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415085515"/>
    <w:p w:rsidR="000B148C" w:rsidRPr="00054E04" w:rsidRDefault="000B148C" w:rsidP="000B148C">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val="en-US"/>
        </w:rPr>
        <mc:AlternateContent>
          <mc:Choice Requires="wps">
            <w:drawing>
              <wp:anchor distT="0" distB="0" distL="114300" distR="114300" simplePos="0" relativeHeight="251659264" behindDoc="0" locked="1" layoutInCell="1" allowOverlap="1" wp14:anchorId="135B310D" wp14:editId="2C7581D0">
                <wp:simplePos x="0" y="0"/>
                <wp:positionH relativeFrom="column">
                  <wp:posOffset>0</wp:posOffset>
                </wp:positionH>
                <wp:positionV relativeFrom="paragraph">
                  <wp:posOffset>0</wp:posOffset>
                </wp:positionV>
                <wp:extent cx="635" cy="635"/>
                <wp:effectExtent l="9525" t="9525" r="8890" b="8890"/>
                <wp:wrapNone/>
                <wp:docPr id="239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8B9384"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FYBnGwaBQAAZR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w:t>
      </w:r>
      <w:r w:rsidR="00AD3A69">
        <w:rPr>
          <w:rFonts w:ascii="Arial" w:hAnsi="Arial" w:cs="Arial"/>
          <w:b/>
          <w:kern w:val="2"/>
          <w:sz w:val="24"/>
          <w:szCs w:val="24"/>
          <w:lang w:eastAsia="zh-CN"/>
        </w:rPr>
        <w:t>AN WG1 Meeting #100-e</w:t>
      </w:r>
      <w:r w:rsidR="00AD3A69">
        <w:rPr>
          <w:rFonts w:ascii="Arial" w:hAnsi="Arial" w:cs="Arial"/>
          <w:b/>
          <w:kern w:val="2"/>
          <w:sz w:val="24"/>
          <w:szCs w:val="24"/>
          <w:lang w:eastAsia="zh-CN"/>
        </w:rPr>
        <w:tab/>
        <w:t>R1-2001435</w:t>
      </w:r>
    </w:p>
    <w:p w:rsidR="000B148C" w:rsidRPr="00054E04" w:rsidRDefault="000B148C" w:rsidP="000B148C">
      <w:pPr>
        <w:rPr>
          <w:rFonts w:ascii="Arial" w:hAnsi="Arial" w:cs="Arial"/>
          <w:b/>
          <w:kern w:val="2"/>
          <w:sz w:val="24"/>
          <w:szCs w:val="24"/>
          <w:lang w:eastAsia="zh-CN"/>
        </w:rPr>
      </w:pPr>
      <w:r w:rsidRPr="00054E04">
        <w:rPr>
          <w:rFonts w:ascii="Arial" w:hAnsi="Arial" w:cs="Arial"/>
          <w:b/>
          <w:kern w:val="2"/>
          <w:sz w:val="24"/>
          <w:szCs w:val="24"/>
          <w:lang w:eastAsia="zh-CN"/>
        </w:rPr>
        <w:t>e-Meeting, February 24</w:t>
      </w:r>
      <w:r w:rsidRPr="00054E04">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-March 6</w:t>
      </w:r>
      <w:r w:rsidRPr="00054E04">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148C" w:rsidTr="00D96BD7">
        <w:tc>
          <w:tcPr>
            <w:tcW w:w="9641" w:type="dxa"/>
            <w:gridSpan w:val="9"/>
            <w:tcBorders>
              <w:top w:val="single" w:sz="4" w:space="0" w:color="auto"/>
              <w:left w:val="single" w:sz="4" w:space="0" w:color="auto"/>
              <w:right w:val="single" w:sz="4" w:space="0" w:color="auto"/>
            </w:tcBorders>
          </w:tcPr>
          <w:p w:rsidR="000B148C" w:rsidRDefault="000B148C" w:rsidP="00D96BD7">
            <w:pPr>
              <w:pStyle w:val="CRCoverPage"/>
              <w:spacing w:after="0"/>
              <w:jc w:val="right"/>
              <w:rPr>
                <w:i/>
                <w:noProof/>
              </w:rPr>
            </w:pPr>
            <w:r>
              <w:rPr>
                <w:rFonts w:cs="Arial"/>
                <w:bCs/>
                <w:lang w:val="en-CA"/>
              </w:rPr>
              <w:br w:type="page"/>
            </w:r>
            <w:r>
              <w:rPr>
                <w:i/>
                <w:noProof/>
                <w:sz w:val="14"/>
              </w:rPr>
              <w:t>CR-Form-v12.0</w:t>
            </w:r>
          </w:p>
        </w:tc>
      </w:tr>
      <w:tr w:rsidR="000B148C" w:rsidTr="00D96BD7">
        <w:tc>
          <w:tcPr>
            <w:tcW w:w="9641" w:type="dxa"/>
            <w:gridSpan w:val="9"/>
            <w:tcBorders>
              <w:left w:val="single" w:sz="4" w:space="0" w:color="auto"/>
              <w:right w:val="single" w:sz="4" w:space="0" w:color="auto"/>
            </w:tcBorders>
          </w:tcPr>
          <w:p w:rsidR="000B148C" w:rsidRDefault="000B148C" w:rsidP="00D96BD7">
            <w:pPr>
              <w:pStyle w:val="CRCoverPage"/>
              <w:spacing w:after="0"/>
              <w:jc w:val="center"/>
              <w:rPr>
                <w:noProof/>
              </w:rPr>
            </w:pPr>
            <w:r>
              <w:rPr>
                <w:b/>
                <w:noProof/>
                <w:sz w:val="32"/>
              </w:rPr>
              <w:t>CHANGE REQUEST</w:t>
            </w:r>
          </w:p>
        </w:tc>
      </w:tr>
      <w:tr w:rsidR="000B148C" w:rsidTr="00D96BD7">
        <w:tc>
          <w:tcPr>
            <w:tcW w:w="9641" w:type="dxa"/>
            <w:gridSpan w:val="9"/>
            <w:tcBorders>
              <w:left w:val="single" w:sz="4" w:space="0" w:color="auto"/>
              <w:right w:val="single" w:sz="4" w:space="0" w:color="auto"/>
            </w:tcBorders>
          </w:tcPr>
          <w:p w:rsidR="000B148C" w:rsidRDefault="000B148C" w:rsidP="00D96BD7">
            <w:pPr>
              <w:pStyle w:val="CRCoverPage"/>
              <w:spacing w:after="0"/>
              <w:rPr>
                <w:noProof/>
                <w:sz w:val="8"/>
                <w:szCs w:val="8"/>
              </w:rPr>
            </w:pPr>
          </w:p>
        </w:tc>
      </w:tr>
      <w:tr w:rsidR="000B148C" w:rsidTr="00D96BD7">
        <w:tc>
          <w:tcPr>
            <w:tcW w:w="142" w:type="dxa"/>
            <w:tcBorders>
              <w:left w:val="single" w:sz="4" w:space="0" w:color="auto"/>
            </w:tcBorders>
          </w:tcPr>
          <w:p w:rsidR="000B148C" w:rsidRDefault="000B148C" w:rsidP="00D96BD7">
            <w:pPr>
              <w:pStyle w:val="CRCoverPage"/>
              <w:spacing w:after="0"/>
              <w:jc w:val="right"/>
              <w:rPr>
                <w:noProof/>
              </w:rPr>
            </w:pPr>
          </w:p>
        </w:tc>
        <w:tc>
          <w:tcPr>
            <w:tcW w:w="1559" w:type="dxa"/>
            <w:shd w:val="pct30" w:color="FFFF00" w:fill="auto"/>
          </w:tcPr>
          <w:p w:rsidR="000B148C" w:rsidRPr="00410371" w:rsidRDefault="000B148C" w:rsidP="00D96BD7">
            <w:pPr>
              <w:pStyle w:val="CRCoverPage"/>
              <w:spacing w:after="0"/>
              <w:jc w:val="center"/>
              <w:rPr>
                <w:b/>
                <w:noProof/>
                <w:sz w:val="28"/>
              </w:rPr>
            </w:pPr>
            <w:r w:rsidRPr="00C576FD">
              <w:rPr>
                <w:b/>
                <w:noProof/>
                <w:sz w:val="28"/>
              </w:rPr>
              <w:t>36.21</w:t>
            </w:r>
            <w:r>
              <w:rPr>
                <w:b/>
                <w:noProof/>
                <w:sz w:val="28"/>
              </w:rPr>
              <w:t>3</w:t>
            </w:r>
          </w:p>
        </w:tc>
        <w:tc>
          <w:tcPr>
            <w:tcW w:w="709" w:type="dxa"/>
          </w:tcPr>
          <w:p w:rsidR="000B148C" w:rsidRDefault="000B148C" w:rsidP="00D96BD7">
            <w:pPr>
              <w:pStyle w:val="CRCoverPage"/>
              <w:spacing w:after="0"/>
              <w:jc w:val="center"/>
              <w:rPr>
                <w:noProof/>
              </w:rPr>
            </w:pPr>
            <w:r>
              <w:rPr>
                <w:b/>
                <w:noProof/>
                <w:sz w:val="28"/>
              </w:rPr>
              <w:t>CR</w:t>
            </w:r>
          </w:p>
        </w:tc>
        <w:tc>
          <w:tcPr>
            <w:tcW w:w="1276" w:type="dxa"/>
            <w:shd w:val="pct30" w:color="FFFF00" w:fill="auto"/>
          </w:tcPr>
          <w:p w:rsidR="000B148C" w:rsidRPr="00410371" w:rsidRDefault="00AD3A69" w:rsidP="00D96BD7">
            <w:pPr>
              <w:pStyle w:val="CRCoverPage"/>
              <w:spacing w:after="0"/>
              <w:jc w:val="center"/>
              <w:rPr>
                <w:noProof/>
              </w:rPr>
            </w:pPr>
            <w:r>
              <w:rPr>
                <w:b/>
                <w:noProof/>
                <w:sz w:val="28"/>
              </w:rPr>
              <w:t>1314</w:t>
            </w:r>
          </w:p>
        </w:tc>
        <w:tc>
          <w:tcPr>
            <w:tcW w:w="709" w:type="dxa"/>
          </w:tcPr>
          <w:p w:rsidR="000B148C" w:rsidRDefault="000B148C" w:rsidP="00D96BD7">
            <w:pPr>
              <w:pStyle w:val="CRCoverPage"/>
              <w:tabs>
                <w:tab w:val="right" w:pos="625"/>
              </w:tabs>
              <w:spacing w:after="0"/>
              <w:jc w:val="center"/>
              <w:rPr>
                <w:noProof/>
              </w:rPr>
            </w:pPr>
            <w:r>
              <w:rPr>
                <w:b/>
                <w:bCs/>
                <w:noProof/>
                <w:sz w:val="28"/>
              </w:rPr>
              <w:t>rev</w:t>
            </w:r>
          </w:p>
        </w:tc>
        <w:tc>
          <w:tcPr>
            <w:tcW w:w="992" w:type="dxa"/>
            <w:shd w:val="pct30" w:color="FFFF00" w:fill="auto"/>
          </w:tcPr>
          <w:p w:rsidR="000B148C" w:rsidRPr="00410371" w:rsidRDefault="000B148C" w:rsidP="00D96BD7">
            <w:pPr>
              <w:pStyle w:val="CRCoverPage"/>
              <w:spacing w:after="0"/>
              <w:jc w:val="center"/>
              <w:rPr>
                <w:b/>
                <w:noProof/>
              </w:rPr>
            </w:pPr>
            <w:r w:rsidRPr="003C63B6">
              <w:rPr>
                <w:b/>
                <w:noProof/>
                <w:sz w:val="28"/>
              </w:rPr>
              <w:t>-</w:t>
            </w:r>
          </w:p>
        </w:tc>
        <w:tc>
          <w:tcPr>
            <w:tcW w:w="2410" w:type="dxa"/>
          </w:tcPr>
          <w:p w:rsidR="000B148C" w:rsidRDefault="000B148C" w:rsidP="00D96B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B148C" w:rsidRPr="00410371" w:rsidRDefault="000B148C" w:rsidP="00D96BD7">
            <w:pPr>
              <w:pStyle w:val="CRCoverPage"/>
              <w:spacing w:after="0"/>
              <w:jc w:val="center"/>
              <w:rPr>
                <w:noProof/>
                <w:sz w:val="28"/>
              </w:rPr>
            </w:pPr>
            <w:r w:rsidRPr="00C576FD">
              <w:rPr>
                <w:b/>
                <w:noProof/>
                <w:sz w:val="28"/>
              </w:rPr>
              <w:t>1</w:t>
            </w:r>
            <w:r>
              <w:rPr>
                <w:b/>
                <w:noProof/>
                <w:sz w:val="28"/>
              </w:rPr>
              <w:t>6.0.0</w:t>
            </w:r>
          </w:p>
        </w:tc>
        <w:tc>
          <w:tcPr>
            <w:tcW w:w="143" w:type="dxa"/>
            <w:tcBorders>
              <w:right w:val="single" w:sz="4" w:space="0" w:color="auto"/>
            </w:tcBorders>
          </w:tcPr>
          <w:p w:rsidR="000B148C" w:rsidRDefault="000B148C" w:rsidP="00D96BD7">
            <w:pPr>
              <w:pStyle w:val="CRCoverPage"/>
              <w:spacing w:after="0"/>
              <w:rPr>
                <w:noProof/>
              </w:rPr>
            </w:pPr>
          </w:p>
        </w:tc>
      </w:tr>
      <w:tr w:rsidR="000B148C" w:rsidTr="00D96BD7">
        <w:tc>
          <w:tcPr>
            <w:tcW w:w="9641" w:type="dxa"/>
            <w:gridSpan w:val="9"/>
            <w:tcBorders>
              <w:left w:val="single" w:sz="4" w:space="0" w:color="auto"/>
              <w:right w:val="single" w:sz="4" w:space="0" w:color="auto"/>
            </w:tcBorders>
          </w:tcPr>
          <w:p w:rsidR="000B148C" w:rsidRDefault="000B148C" w:rsidP="00D96BD7">
            <w:pPr>
              <w:pStyle w:val="CRCoverPage"/>
              <w:spacing w:after="0"/>
              <w:rPr>
                <w:noProof/>
              </w:rPr>
            </w:pPr>
          </w:p>
        </w:tc>
      </w:tr>
      <w:tr w:rsidR="000B148C" w:rsidTr="00D96BD7">
        <w:tc>
          <w:tcPr>
            <w:tcW w:w="9641" w:type="dxa"/>
            <w:gridSpan w:val="9"/>
            <w:tcBorders>
              <w:top w:val="single" w:sz="4" w:space="0" w:color="auto"/>
            </w:tcBorders>
          </w:tcPr>
          <w:p w:rsidR="000B148C" w:rsidRPr="00F25D98" w:rsidRDefault="000B148C" w:rsidP="00D96BD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B148C" w:rsidTr="00D96BD7">
        <w:tc>
          <w:tcPr>
            <w:tcW w:w="9641" w:type="dxa"/>
            <w:gridSpan w:val="9"/>
          </w:tcPr>
          <w:p w:rsidR="000B148C" w:rsidRDefault="000B148C" w:rsidP="00D96BD7">
            <w:pPr>
              <w:pStyle w:val="CRCoverPage"/>
              <w:spacing w:after="0"/>
              <w:rPr>
                <w:noProof/>
                <w:sz w:val="8"/>
                <w:szCs w:val="8"/>
              </w:rPr>
            </w:pPr>
          </w:p>
        </w:tc>
      </w:tr>
    </w:tbl>
    <w:p w:rsidR="000B148C" w:rsidRDefault="000B148C" w:rsidP="000B14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148C" w:rsidTr="00D96BD7">
        <w:tc>
          <w:tcPr>
            <w:tcW w:w="2835" w:type="dxa"/>
          </w:tcPr>
          <w:p w:rsidR="000B148C" w:rsidRDefault="000B148C" w:rsidP="00D96BD7">
            <w:pPr>
              <w:pStyle w:val="CRCoverPage"/>
              <w:tabs>
                <w:tab w:val="right" w:pos="2751"/>
              </w:tabs>
              <w:spacing w:after="0"/>
              <w:rPr>
                <w:b/>
                <w:i/>
                <w:noProof/>
              </w:rPr>
            </w:pPr>
            <w:r>
              <w:rPr>
                <w:b/>
                <w:i/>
                <w:noProof/>
              </w:rPr>
              <w:t>Proposed change affects:</w:t>
            </w:r>
          </w:p>
        </w:tc>
        <w:tc>
          <w:tcPr>
            <w:tcW w:w="1418" w:type="dxa"/>
          </w:tcPr>
          <w:p w:rsidR="000B148C" w:rsidRDefault="000B148C" w:rsidP="00D96B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148C" w:rsidRDefault="000B148C" w:rsidP="00D96BD7">
            <w:pPr>
              <w:pStyle w:val="CRCoverPage"/>
              <w:spacing w:after="0"/>
              <w:jc w:val="center"/>
              <w:rPr>
                <w:b/>
                <w:caps/>
                <w:noProof/>
              </w:rPr>
            </w:pPr>
          </w:p>
        </w:tc>
        <w:tc>
          <w:tcPr>
            <w:tcW w:w="709" w:type="dxa"/>
            <w:tcBorders>
              <w:left w:val="single" w:sz="4" w:space="0" w:color="auto"/>
            </w:tcBorders>
          </w:tcPr>
          <w:p w:rsidR="000B148C" w:rsidRDefault="000B148C" w:rsidP="00D96B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148C" w:rsidRDefault="000B148C" w:rsidP="00D96BD7">
            <w:pPr>
              <w:pStyle w:val="CRCoverPage"/>
              <w:spacing w:after="0"/>
              <w:jc w:val="center"/>
              <w:rPr>
                <w:b/>
                <w:caps/>
                <w:noProof/>
              </w:rPr>
            </w:pPr>
            <w:r>
              <w:rPr>
                <w:b/>
                <w:caps/>
                <w:noProof/>
              </w:rPr>
              <w:t>x</w:t>
            </w:r>
          </w:p>
        </w:tc>
        <w:tc>
          <w:tcPr>
            <w:tcW w:w="2126" w:type="dxa"/>
          </w:tcPr>
          <w:p w:rsidR="000B148C" w:rsidRDefault="000B148C" w:rsidP="00D96B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148C" w:rsidRDefault="000B148C" w:rsidP="00D96BD7">
            <w:pPr>
              <w:pStyle w:val="CRCoverPage"/>
              <w:spacing w:after="0"/>
              <w:jc w:val="center"/>
              <w:rPr>
                <w:b/>
                <w:caps/>
                <w:noProof/>
              </w:rPr>
            </w:pPr>
            <w:r>
              <w:rPr>
                <w:b/>
                <w:caps/>
                <w:noProof/>
              </w:rPr>
              <w:t>x</w:t>
            </w:r>
          </w:p>
        </w:tc>
        <w:tc>
          <w:tcPr>
            <w:tcW w:w="1418" w:type="dxa"/>
            <w:tcBorders>
              <w:left w:val="nil"/>
            </w:tcBorders>
          </w:tcPr>
          <w:p w:rsidR="000B148C" w:rsidRDefault="000B148C" w:rsidP="00D96B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148C" w:rsidRDefault="000B148C" w:rsidP="00D96BD7">
            <w:pPr>
              <w:pStyle w:val="CRCoverPage"/>
              <w:spacing w:after="0"/>
              <w:jc w:val="center"/>
              <w:rPr>
                <w:b/>
                <w:bCs/>
                <w:caps/>
                <w:noProof/>
              </w:rPr>
            </w:pPr>
          </w:p>
        </w:tc>
      </w:tr>
    </w:tbl>
    <w:p w:rsidR="000B148C" w:rsidRDefault="000B148C" w:rsidP="000B14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148C" w:rsidTr="00D96BD7">
        <w:tc>
          <w:tcPr>
            <w:tcW w:w="9640" w:type="dxa"/>
            <w:gridSpan w:val="11"/>
          </w:tcPr>
          <w:p w:rsidR="000B148C" w:rsidRDefault="000B148C" w:rsidP="00D96BD7">
            <w:pPr>
              <w:pStyle w:val="CRCoverPage"/>
              <w:spacing w:after="0"/>
              <w:rPr>
                <w:noProof/>
                <w:sz w:val="8"/>
                <w:szCs w:val="8"/>
              </w:rPr>
            </w:pPr>
          </w:p>
        </w:tc>
      </w:tr>
      <w:tr w:rsidR="000B148C" w:rsidTr="00D96BD7">
        <w:tc>
          <w:tcPr>
            <w:tcW w:w="1843" w:type="dxa"/>
            <w:tcBorders>
              <w:top w:val="single" w:sz="4" w:space="0" w:color="auto"/>
              <w:left w:val="single" w:sz="4" w:space="0" w:color="auto"/>
            </w:tcBorders>
          </w:tcPr>
          <w:p w:rsidR="000B148C" w:rsidRDefault="000B148C" w:rsidP="00D96B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148C" w:rsidRPr="00507E53" w:rsidRDefault="000B148C" w:rsidP="00F14F83">
            <w:pPr>
              <w:pStyle w:val="CRCoverPage"/>
              <w:spacing w:after="0"/>
              <w:ind w:left="100"/>
              <w:rPr>
                <w:noProof/>
                <w:lang w:val="en-US"/>
              </w:rPr>
            </w:pPr>
            <w:r>
              <w:t xml:space="preserve">Corrections </w:t>
            </w:r>
            <w:r w:rsidR="00F14F83">
              <w:t xml:space="preserve">to </w:t>
            </w:r>
            <w:r w:rsidR="00F14F83" w:rsidRPr="00B87BCB">
              <w:rPr>
                <w:noProof/>
              </w:rPr>
              <w:t>single Tx switched uplink solution for EN-DC</w:t>
            </w:r>
            <w:r w:rsidR="00F14F83" w:rsidRPr="00264859">
              <w:t xml:space="preserve"> </w:t>
            </w:r>
            <w:r w:rsidR="00F14F83">
              <w:t xml:space="preserve">feature of </w:t>
            </w:r>
            <w:r w:rsidR="00D2485A">
              <w:rPr>
                <w:lang w:eastAsia="fr-FR"/>
              </w:rPr>
              <w:t>R</w:t>
            </w:r>
            <w:r w:rsidR="00F14F83">
              <w:rPr>
                <w:lang w:eastAsia="fr-FR"/>
              </w:rPr>
              <w:t>el-16 MR DC/CA</w:t>
            </w:r>
          </w:p>
        </w:tc>
      </w:tr>
      <w:tr w:rsidR="000B148C" w:rsidTr="00D96BD7">
        <w:tc>
          <w:tcPr>
            <w:tcW w:w="1843" w:type="dxa"/>
            <w:tcBorders>
              <w:left w:val="single" w:sz="4" w:space="0" w:color="auto"/>
            </w:tcBorders>
          </w:tcPr>
          <w:p w:rsidR="000B148C" w:rsidRDefault="000B148C" w:rsidP="00D96BD7">
            <w:pPr>
              <w:pStyle w:val="CRCoverPage"/>
              <w:spacing w:after="0"/>
              <w:rPr>
                <w:b/>
                <w:i/>
                <w:noProof/>
                <w:sz w:val="8"/>
                <w:szCs w:val="8"/>
              </w:rPr>
            </w:pPr>
          </w:p>
        </w:tc>
        <w:tc>
          <w:tcPr>
            <w:tcW w:w="7797" w:type="dxa"/>
            <w:gridSpan w:val="10"/>
            <w:tcBorders>
              <w:right w:val="single" w:sz="4" w:space="0" w:color="auto"/>
            </w:tcBorders>
          </w:tcPr>
          <w:p w:rsidR="000B148C" w:rsidRDefault="000B148C" w:rsidP="00D96BD7">
            <w:pPr>
              <w:pStyle w:val="CRCoverPage"/>
              <w:spacing w:after="0"/>
              <w:rPr>
                <w:noProof/>
                <w:sz w:val="8"/>
                <w:szCs w:val="8"/>
              </w:rPr>
            </w:pPr>
          </w:p>
        </w:tc>
      </w:tr>
      <w:tr w:rsidR="000B148C" w:rsidTr="00D96BD7">
        <w:tc>
          <w:tcPr>
            <w:tcW w:w="1843" w:type="dxa"/>
            <w:tcBorders>
              <w:left w:val="single" w:sz="4" w:space="0" w:color="auto"/>
            </w:tcBorders>
          </w:tcPr>
          <w:p w:rsidR="000B148C" w:rsidRDefault="000B148C" w:rsidP="00D96B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148C" w:rsidRDefault="000B148C" w:rsidP="00D96BD7">
            <w:pPr>
              <w:pStyle w:val="CRCoverPage"/>
              <w:spacing w:after="0"/>
              <w:ind w:left="100"/>
              <w:rPr>
                <w:noProof/>
              </w:rPr>
            </w:pPr>
            <w:r>
              <w:t>Motorola Mobility</w:t>
            </w:r>
          </w:p>
        </w:tc>
      </w:tr>
      <w:tr w:rsidR="000B148C" w:rsidTr="00D96BD7">
        <w:tc>
          <w:tcPr>
            <w:tcW w:w="1843" w:type="dxa"/>
            <w:tcBorders>
              <w:left w:val="single" w:sz="4" w:space="0" w:color="auto"/>
            </w:tcBorders>
          </w:tcPr>
          <w:p w:rsidR="000B148C" w:rsidRDefault="000B148C" w:rsidP="00D96B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B148C" w:rsidRDefault="00D61955" w:rsidP="00D96BD7">
            <w:pPr>
              <w:pStyle w:val="CRCoverPage"/>
              <w:spacing w:after="0"/>
              <w:ind w:left="100"/>
              <w:rPr>
                <w:noProof/>
              </w:rPr>
            </w:pPr>
            <w:r>
              <w:rPr>
                <w:noProof/>
              </w:rPr>
              <w:t>R1</w:t>
            </w:r>
            <w:bookmarkStart w:id="2" w:name="_GoBack"/>
            <w:bookmarkEnd w:id="2"/>
          </w:p>
        </w:tc>
      </w:tr>
      <w:tr w:rsidR="000B148C" w:rsidTr="00D96BD7">
        <w:tc>
          <w:tcPr>
            <w:tcW w:w="1843" w:type="dxa"/>
            <w:tcBorders>
              <w:left w:val="single" w:sz="4" w:space="0" w:color="auto"/>
            </w:tcBorders>
          </w:tcPr>
          <w:p w:rsidR="000B148C" w:rsidRDefault="000B148C" w:rsidP="00D96BD7">
            <w:pPr>
              <w:pStyle w:val="CRCoverPage"/>
              <w:spacing w:after="0"/>
              <w:rPr>
                <w:b/>
                <w:i/>
                <w:noProof/>
                <w:sz w:val="8"/>
                <w:szCs w:val="8"/>
              </w:rPr>
            </w:pPr>
          </w:p>
        </w:tc>
        <w:tc>
          <w:tcPr>
            <w:tcW w:w="7797" w:type="dxa"/>
            <w:gridSpan w:val="10"/>
            <w:tcBorders>
              <w:right w:val="single" w:sz="4" w:space="0" w:color="auto"/>
            </w:tcBorders>
          </w:tcPr>
          <w:p w:rsidR="000B148C" w:rsidRDefault="000B148C" w:rsidP="00D96BD7">
            <w:pPr>
              <w:pStyle w:val="CRCoverPage"/>
              <w:spacing w:after="0"/>
              <w:rPr>
                <w:noProof/>
                <w:sz w:val="8"/>
                <w:szCs w:val="8"/>
              </w:rPr>
            </w:pPr>
          </w:p>
        </w:tc>
      </w:tr>
      <w:tr w:rsidR="000B148C" w:rsidTr="00D96BD7">
        <w:tc>
          <w:tcPr>
            <w:tcW w:w="1843" w:type="dxa"/>
            <w:tcBorders>
              <w:left w:val="single" w:sz="4" w:space="0" w:color="auto"/>
            </w:tcBorders>
          </w:tcPr>
          <w:p w:rsidR="000B148C" w:rsidRDefault="000B148C" w:rsidP="00D96BD7">
            <w:pPr>
              <w:pStyle w:val="CRCoverPage"/>
              <w:tabs>
                <w:tab w:val="right" w:pos="1759"/>
              </w:tabs>
              <w:spacing w:after="0"/>
              <w:rPr>
                <w:b/>
                <w:i/>
                <w:noProof/>
              </w:rPr>
            </w:pPr>
            <w:r>
              <w:rPr>
                <w:b/>
                <w:i/>
                <w:noProof/>
              </w:rPr>
              <w:t>Work item code:</w:t>
            </w:r>
          </w:p>
        </w:tc>
        <w:tc>
          <w:tcPr>
            <w:tcW w:w="3686" w:type="dxa"/>
            <w:gridSpan w:val="5"/>
            <w:shd w:val="pct30" w:color="FFFF00" w:fill="auto"/>
          </w:tcPr>
          <w:p w:rsidR="000B148C" w:rsidRPr="00D61955" w:rsidRDefault="00D2485A" w:rsidP="00D96BD7">
            <w:pPr>
              <w:pStyle w:val="CRCoverPage"/>
              <w:spacing w:after="0"/>
              <w:ind w:left="100"/>
              <w:rPr>
                <w:noProof/>
                <w:lang w:val="fr-FR"/>
              </w:rPr>
            </w:pPr>
            <w:r w:rsidRPr="00D61955">
              <w:rPr>
                <w:noProof/>
                <w:lang w:val="fr-FR" w:eastAsia="zh-CN"/>
              </w:rPr>
              <w:t>LTE_NR_DC_CA_enh-Core</w:t>
            </w:r>
          </w:p>
        </w:tc>
        <w:tc>
          <w:tcPr>
            <w:tcW w:w="567" w:type="dxa"/>
            <w:tcBorders>
              <w:left w:val="nil"/>
            </w:tcBorders>
          </w:tcPr>
          <w:p w:rsidR="000B148C" w:rsidRPr="00D61955" w:rsidRDefault="000B148C" w:rsidP="00D96BD7">
            <w:pPr>
              <w:pStyle w:val="CRCoverPage"/>
              <w:spacing w:after="0"/>
              <w:ind w:right="100"/>
              <w:rPr>
                <w:noProof/>
                <w:lang w:val="fr-FR"/>
              </w:rPr>
            </w:pPr>
          </w:p>
        </w:tc>
        <w:tc>
          <w:tcPr>
            <w:tcW w:w="1417" w:type="dxa"/>
            <w:gridSpan w:val="3"/>
            <w:tcBorders>
              <w:left w:val="nil"/>
            </w:tcBorders>
          </w:tcPr>
          <w:p w:rsidR="000B148C" w:rsidRDefault="000B148C" w:rsidP="00D96BD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B148C" w:rsidRDefault="000B148C" w:rsidP="00D96BD7">
            <w:pPr>
              <w:pStyle w:val="CRCoverPage"/>
              <w:spacing w:after="0"/>
              <w:ind w:left="100"/>
              <w:rPr>
                <w:noProof/>
              </w:rPr>
            </w:pPr>
            <w:r>
              <w:t>2020-03-0</w:t>
            </w:r>
            <w:r w:rsidR="00AD3A69">
              <w:t>9</w:t>
            </w:r>
          </w:p>
        </w:tc>
      </w:tr>
      <w:tr w:rsidR="000B148C" w:rsidTr="00D96BD7">
        <w:tc>
          <w:tcPr>
            <w:tcW w:w="1843" w:type="dxa"/>
            <w:tcBorders>
              <w:left w:val="single" w:sz="4" w:space="0" w:color="auto"/>
            </w:tcBorders>
          </w:tcPr>
          <w:p w:rsidR="000B148C" w:rsidRDefault="000B148C" w:rsidP="00D96BD7">
            <w:pPr>
              <w:pStyle w:val="CRCoverPage"/>
              <w:spacing w:after="0"/>
              <w:rPr>
                <w:b/>
                <w:i/>
                <w:noProof/>
                <w:sz w:val="8"/>
                <w:szCs w:val="8"/>
              </w:rPr>
            </w:pPr>
          </w:p>
        </w:tc>
        <w:tc>
          <w:tcPr>
            <w:tcW w:w="1986" w:type="dxa"/>
            <w:gridSpan w:val="4"/>
          </w:tcPr>
          <w:p w:rsidR="000B148C" w:rsidRDefault="000B148C" w:rsidP="00D96BD7">
            <w:pPr>
              <w:pStyle w:val="CRCoverPage"/>
              <w:spacing w:after="0"/>
              <w:rPr>
                <w:noProof/>
                <w:sz w:val="8"/>
                <w:szCs w:val="8"/>
              </w:rPr>
            </w:pPr>
          </w:p>
        </w:tc>
        <w:tc>
          <w:tcPr>
            <w:tcW w:w="2267" w:type="dxa"/>
            <w:gridSpan w:val="2"/>
          </w:tcPr>
          <w:p w:rsidR="000B148C" w:rsidRDefault="000B148C" w:rsidP="00D96BD7">
            <w:pPr>
              <w:pStyle w:val="CRCoverPage"/>
              <w:spacing w:after="0"/>
              <w:rPr>
                <w:noProof/>
                <w:sz w:val="8"/>
                <w:szCs w:val="8"/>
              </w:rPr>
            </w:pPr>
          </w:p>
        </w:tc>
        <w:tc>
          <w:tcPr>
            <w:tcW w:w="1417" w:type="dxa"/>
            <w:gridSpan w:val="3"/>
          </w:tcPr>
          <w:p w:rsidR="000B148C" w:rsidRDefault="000B148C" w:rsidP="00D96BD7">
            <w:pPr>
              <w:pStyle w:val="CRCoverPage"/>
              <w:spacing w:after="0"/>
              <w:rPr>
                <w:noProof/>
                <w:sz w:val="8"/>
                <w:szCs w:val="8"/>
              </w:rPr>
            </w:pPr>
          </w:p>
        </w:tc>
        <w:tc>
          <w:tcPr>
            <w:tcW w:w="2127" w:type="dxa"/>
            <w:tcBorders>
              <w:right w:val="single" w:sz="4" w:space="0" w:color="auto"/>
            </w:tcBorders>
          </w:tcPr>
          <w:p w:rsidR="000B148C" w:rsidRDefault="000B148C" w:rsidP="00D96BD7">
            <w:pPr>
              <w:pStyle w:val="CRCoverPage"/>
              <w:spacing w:after="0"/>
              <w:rPr>
                <w:noProof/>
                <w:sz w:val="8"/>
                <w:szCs w:val="8"/>
              </w:rPr>
            </w:pPr>
          </w:p>
        </w:tc>
      </w:tr>
      <w:tr w:rsidR="000B148C" w:rsidTr="00D96BD7">
        <w:trPr>
          <w:cantSplit/>
        </w:trPr>
        <w:tc>
          <w:tcPr>
            <w:tcW w:w="1843" w:type="dxa"/>
            <w:tcBorders>
              <w:left w:val="single" w:sz="4" w:space="0" w:color="auto"/>
            </w:tcBorders>
          </w:tcPr>
          <w:p w:rsidR="000B148C" w:rsidRDefault="000B148C" w:rsidP="00D96BD7">
            <w:pPr>
              <w:pStyle w:val="CRCoverPage"/>
              <w:tabs>
                <w:tab w:val="right" w:pos="1759"/>
              </w:tabs>
              <w:spacing w:after="0"/>
              <w:rPr>
                <w:b/>
                <w:i/>
                <w:noProof/>
              </w:rPr>
            </w:pPr>
            <w:r>
              <w:rPr>
                <w:b/>
                <w:i/>
                <w:noProof/>
              </w:rPr>
              <w:t>Category:</w:t>
            </w:r>
          </w:p>
        </w:tc>
        <w:tc>
          <w:tcPr>
            <w:tcW w:w="851" w:type="dxa"/>
            <w:shd w:val="pct30" w:color="FFFF00" w:fill="auto"/>
          </w:tcPr>
          <w:p w:rsidR="000B148C" w:rsidRDefault="000B148C" w:rsidP="00D96BD7">
            <w:pPr>
              <w:pStyle w:val="CRCoverPage"/>
              <w:spacing w:after="0"/>
              <w:ind w:left="100" w:right="-609"/>
              <w:rPr>
                <w:b/>
                <w:noProof/>
              </w:rPr>
            </w:pPr>
            <w:r>
              <w:t>F</w:t>
            </w:r>
          </w:p>
        </w:tc>
        <w:tc>
          <w:tcPr>
            <w:tcW w:w="3402" w:type="dxa"/>
            <w:gridSpan w:val="5"/>
            <w:tcBorders>
              <w:left w:val="nil"/>
            </w:tcBorders>
          </w:tcPr>
          <w:p w:rsidR="000B148C" w:rsidRDefault="000B148C" w:rsidP="00D96BD7">
            <w:pPr>
              <w:pStyle w:val="CRCoverPage"/>
              <w:spacing w:after="0"/>
              <w:rPr>
                <w:noProof/>
              </w:rPr>
            </w:pPr>
          </w:p>
        </w:tc>
        <w:tc>
          <w:tcPr>
            <w:tcW w:w="1417" w:type="dxa"/>
            <w:gridSpan w:val="3"/>
            <w:tcBorders>
              <w:left w:val="nil"/>
            </w:tcBorders>
          </w:tcPr>
          <w:p w:rsidR="000B148C" w:rsidRDefault="000B148C" w:rsidP="00D96B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B148C" w:rsidRDefault="000B148C" w:rsidP="00D96BD7">
            <w:pPr>
              <w:pStyle w:val="CRCoverPage"/>
              <w:spacing w:after="0"/>
              <w:ind w:left="100"/>
              <w:rPr>
                <w:noProof/>
              </w:rPr>
            </w:pPr>
            <w:r>
              <w:t>Rel-16</w:t>
            </w:r>
          </w:p>
        </w:tc>
      </w:tr>
      <w:tr w:rsidR="000B148C" w:rsidTr="00D96BD7">
        <w:tc>
          <w:tcPr>
            <w:tcW w:w="1843" w:type="dxa"/>
            <w:tcBorders>
              <w:left w:val="single" w:sz="4" w:space="0" w:color="auto"/>
              <w:bottom w:val="single" w:sz="4" w:space="0" w:color="auto"/>
            </w:tcBorders>
          </w:tcPr>
          <w:p w:rsidR="000B148C" w:rsidRDefault="000B148C" w:rsidP="00D96BD7">
            <w:pPr>
              <w:pStyle w:val="CRCoverPage"/>
              <w:spacing w:after="0"/>
              <w:rPr>
                <w:b/>
                <w:i/>
                <w:noProof/>
              </w:rPr>
            </w:pPr>
          </w:p>
        </w:tc>
        <w:tc>
          <w:tcPr>
            <w:tcW w:w="4677" w:type="dxa"/>
            <w:gridSpan w:val="8"/>
            <w:tcBorders>
              <w:bottom w:val="single" w:sz="4" w:space="0" w:color="auto"/>
            </w:tcBorders>
          </w:tcPr>
          <w:p w:rsidR="000B148C" w:rsidRDefault="000B148C" w:rsidP="00D96B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148C" w:rsidRDefault="000B148C" w:rsidP="00D96BD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148C" w:rsidRPr="007C2097" w:rsidRDefault="000B148C" w:rsidP="00D96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B148C" w:rsidTr="00D96BD7">
        <w:tc>
          <w:tcPr>
            <w:tcW w:w="1843" w:type="dxa"/>
          </w:tcPr>
          <w:p w:rsidR="000B148C" w:rsidRDefault="000B148C" w:rsidP="00D96BD7">
            <w:pPr>
              <w:pStyle w:val="CRCoverPage"/>
              <w:spacing w:after="0"/>
              <w:rPr>
                <w:b/>
                <w:i/>
                <w:noProof/>
                <w:sz w:val="8"/>
                <w:szCs w:val="8"/>
              </w:rPr>
            </w:pPr>
          </w:p>
        </w:tc>
        <w:tc>
          <w:tcPr>
            <w:tcW w:w="7797" w:type="dxa"/>
            <w:gridSpan w:val="10"/>
          </w:tcPr>
          <w:p w:rsidR="000B148C" w:rsidRDefault="000B148C" w:rsidP="00D96BD7">
            <w:pPr>
              <w:pStyle w:val="CRCoverPage"/>
              <w:spacing w:after="0"/>
              <w:rPr>
                <w:noProof/>
                <w:sz w:val="8"/>
                <w:szCs w:val="8"/>
              </w:rPr>
            </w:pPr>
          </w:p>
        </w:tc>
      </w:tr>
      <w:tr w:rsidR="000B148C" w:rsidTr="00D96BD7">
        <w:tc>
          <w:tcPr>
            <w:tcW w:w="2694" w:type="dxa"/>
            <w:gridSpan w:val="2"/>
            <w:tcBorders>
              <w:top w:val="single" w:sz="4" w:space="0" w:color="auto"/>
              <w:left w:val="single" w:sz="4" w:space="0" w:color="auto"/>
            </w:tcBorders>
          </w:tcPr>
          <w:p w:rsidR="000B148C" w:rsidRDefault="000B148C" w:rsidP="00D96B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148C" w:rsidRDefault="000B148C" w:rsidP="0054261F">
            <w:pPr>
              <w:pStyle w:val="CRCoverPage"/>
              <w:spacing w:after="0"/>
              <w:ind w:left="100"/>
              <w:rPr>
                <w:noProof/>
              </w:rPr>
            </w:pPr>
            <w:r>
              <w:rPr>
                <w:noProof/>
              </w:rPr>
              <w:t xml:space="preserve">Corrections needed on </w:t>
            </w:r>
            <w:r w:rsidR="00B92FC4" w:rsidRPr="00B87BCB">
              <w:rPr>
                <w:noProof/>
              </w:rPr>
              <w:t>single Tx switched uplink solution for EN-DC</w:t>
            </w:r>
            <w:r w:rsidR="00B92FC4" w:rsidRPr="00264859">
              <w:t xml:space="preserve"> </w:t>
            </w:r>
            <w:r w:rsidR="0054261F">
              <w:t>feature</w:t>
            </w:r>
            <w:r>
              <w:t xml:space="preserve"> of </w:t>
            </w:r>
            <w:r w:rsidR="00D2485A">
              <w:rPr>
                <w:lang w:eastAsia="fr-FR"/>
              </w:rPr>
              <w:t>Rel-16 MR DC/CA</w:t>
            </w:r>
            <w:r>
              <w:rPr>
                <w:noProof/>
              </w:rPr>
              <w:t>.</w:t>
            </w:r>
          </w:p>
        </w:tc>
      </w:tr>
      <w:tr w:rsidR="000B148C" w:rsidTr="00D96BD7">
        <w:tc>
          <w:tcPr>
            <w:tcW w:w="2694" w:type="dxa"/>
            <w:gridSpan w:val="2"/>
            <w:tcBorders>
              <w:left w:val="single" w:sz="4" w:space="0" w:color="auto"/>
            </w:tcBorders>
          </w:tcPr>
          <w:p w:rsidR="000B148C" w:rsidRDefault="000B148C" w:rsidP="00D96BD7">
            <w:pPr>
              <w:pStyle w:val="CRCoverPage"/>
              <w:spacing w:after="0"/>
              <w:rPr>
                <w:b/>
                <w:i/>
                <w:noProof/>
                <w:sz w:val="8"/>
                <w:szCs w:val="8"/>
              </w:rPr>
            </w:pPr>
          </w:p>
        </w:tc>
        <w:tc>
          <w:tcPr>
            <w:tcW w:w="6946" w:type="dxa"/>
            <w:gridSpan w:val="9"/>
            <w:tcBorders>
              <w:right w:val="single" w:sz="4" w:space="0" w:color="auto"/>
            </w:tcBorders>
          </w:tcPr>
          <w:p w:rsidR="000B148C" w:rsidRDefault="000B148C" w:rsidP="00D96BD7">
            <w:pPr>
              <w:pStyle w:val="CRCoverPage"/>
              <w:spacing w:after="0"/>
              <w:rPr>
                <w:noProof/>
                <w:sz w:val="8"/>
                <w:szCs w:val="8"/>
              </w:rPr>
            </w:pPr>
          </w:p>
        </w:tc>
      </w:tr>
      <w:tr w:rsidR="000B148C" w:rsidTr="00D96BD7">
        <w:tc>
          <w:tcPr>
            <w:tcW w:w="2694" w:type="dxa"/>
            <w:gridSpan w:val="2"/>
            <w:tcBorders>
              <w:left w:val="single" w:sz="4" w:space="0" w:color="auto"/>
            </w:tcBorders>
          </w:tcPr>
          <w:p w:rsidR="000B148C" w:rsidRDefault="000B148C" w:rsidP="00D96B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2F31" w:rsidRPr="00A02B72" w:rsidRDefault="003F2F31" w:rsidP="007E678E">
            <w:pPr>
              <w:pStyle w:val="CRCoverPage"/>
              <w:numPr>
                <w:ilvl w:val="0"/>
                <w:numId w:val="12"/>
              </w:numPr>
              <w:spacing w:after="0"/>
              <w:rPr>
                <w:rFonts w:cs="Arial"/>
                <w:noProof/>
              </w:rPr>
            </w:pPr>
            <w:r>
              <w:rPr>
                <w:rFonts w:cs="Arial"/>
                <w:noProof/>
              </w:rPr>
              <w:t xml:space="preserve">Editorial correction: </w:t>
            </w:r>
            <w:r w:rsidR="00A02B72">
              <w:rPr>
                <w:rFonts w:cs="Arial"/>
                <w:noProof/>
              </w:rPr>
              <w:t xml:space="preserve">Editorial correction: Deleted an extraneous 'or' in section 7.3. </w:t>
            </w:r>
            <w:r w:rsidRPr="00A02B72">
              <w:rPr>
                <w:rFonts w:cs="Arial"/>
                <w:noProof/>
              </w:rPr>
              <w:t>Added 'or' between if conditions that was mistakenly deleted in section 10.</w:t>
            </w:r>
          </w:p>
          <w:p w:rsidR="000B148C" w:rsidRPr="00E55D28" w:rsidRDefault="00D96BD7" w:rsidP="007E678E">
            <w:pPr>
              <w:pStyle w:val="CRCoverPage"/>
              <w:numPr>
                <w:ilvl w:val="0"/>
                <w:numId w:val="12"/>
              </w:numPr>
              <w:spacing w:after="0"/>
              <w:rPr>
                <w:rFonts w:cs="Arial"/>
                <w:noProof/>
              </w:rPr>
            </w:pPr>
            <w:r w:rsidRPr="00D96BD7">
              <w:rPr>
                <w:rFonts w:cs="Arial"/>
                <w:noProof/>
              </w:rPr>
              <w:t>[100e-NR-LTE_NR_DC_CA_enh-SingleTx-03]</w:t>
            </w:r>
            <w:r w:rsidR="000B148C" w:rsidRPr="00E55D28">
              <w:rPr>
                <w:rFonts w:cs="Arial"/>
                <w:noProof/>
              </w:rPr>
              <w:t xml:space="preserve"> </w:t>
            </w:r>
            <w:r>
              <w:rPr>
                <w:rFonts w:cs="Arial"/>
                <w:noProof/>
              </w:rPr>
              <w:t xml:space="preserve">on </w:t>
            </w:r>
            <w:r>
              <w:rPr>
                <w:lang w:eastAsia="ja-JP" w:bidi="hi-IN"/>
              </w:rPr>
              <w:t xml:space="preserve">PUCCH resource for DAI=1, </w:t>
            </w:r>
            <w:r w:rsidRPr="0099750A">
              <w:t>Scell HARQ timing in EN-DC with TDD PCell</w:t>
            </w:r>
            <w:r>
              <w:t xml:space="preserve">, </w:t>
            </w:r>
            <w:r w:rsidR="003E7C89" w:rsidRPr="00036C79">
              <w:t>HARQ-ACK multiplexing with SR, CSI on PUCCH format3</w:t>
            </w:r>
          </w:p>
          <w:p w:rsidR="000B148C" w:rsidRPr="00CA5976" w:rsidRDefault="000B148C" w:rsidP="000232D3">
            <w:pPr>
              <w:pStyle w:val="CRCoverPage"/>
              <w:spacing w:after="180"/>
              <w:ind w:left="101"/>
              <w:rPr>
                <w:rFonts w:cs="Arial"/>
                <w:noProof/>
              </w:rPr>
            </w:pPr>
            <w:r w:rsidRPr="00E55D28">
              <w:rPr>
                <w:rFonts w:cs="Arial"/>
                <w:noProof/>
              </w:rPr>
              <w:t xml:space="preserve">Include the endorsed text proposal </w:t>
            </w:r>
            <w:r w:rsidR="003E7C89">
              <w:rPr>
                <w:rFonts w:cs="Arial"/>
                <w:noProof/>
              </w:rPr>
              <w:t xml:space="preserve">in R1-2001393 - Issue 3a for section 10, issue 3b for section 7.3 and </w:t>
            </w:r>
            <w:r w:rsidR="00F14F83">
              <w:rPr>
                <w:rFonts w:cs="Arial"/>
                <w:noProof/>
              </w:rPr>
              <w:t xml:space="preserve">section </w:t>
            </w:r>
            <w:r w:rsidR="003E7C89">
              <w:rPr>
                <w:rFonts w:cs="Arial"/>
                <w:noProof/>
              </w:rPr>
              <w:t xml:space="preserve">10, issue 3c for section </w:t>
            </w:r>
            <w:r w:rsidR="003E7C89" w:rsidRPr="00226422">
              <w:t>7.3.2.1 and section 7.3.2.2</w:t>
            </w:r>
            <w:r w:rsidRPr="00E55D28">
              <w:rPr>
                <w:rFonts w:cs="Arial"/>
                <w:noProof/>
              </w:rPr>
              <w:t>.</w:t>
            </w:r>
          </w:p>
        </w:tc>
      </w:tr>
      <w:tr w:rsidR="000B148C" w:rsidTr="00D96BD7">
        <w:tc>
          <w:tcPr>
            <w:tcW w:w="2694" w:type="dxa"/>
            <w:gridSpan w:val="2"/>
            <w:tcBorders>
              <w:left w:val="single" w:sz="4" w:space="0" w:color="auto"/>
            </w:tcBorders>
          </w:tcPr>
          <w:p w:rsidR="000B148C" w:rsidRDefault="000B148C" w:rsidP="00D96BD7">
            <w:pPr>
              <w:pStyle w:val="CRCoverPage"/>
              <w:spacing w:after="0"/>
              <w:rPr>
                <w:b/>
                <w:i/>
                <w:noProof/>
                <w:sz w:val="8"/>
                <w:szCs w:val="8"/>
              </w:rPr>
            </w:pPr>
          </w:p>
        </w:tc>
        <w:tc>
          <w:tcPr>
            <w:tcW w:w="6946" w:type="dxa"/>
            <w:gridSpan w:val="9"/>
            <w:tcBorders>
              <w:right w:val="single" w:sz="4" w:space="0" w:color="auto"/>
            </w:tcBorders>
          </w:tcPr>
          <w:p w:rsidR="000B148C" w:rsidRDefault="000B148C" w:rsidP="00D96BD7">
            <w:pPr>
              <w:pStyle w:val="CRCoverPage"/>
              <w:spacing w:after="0"/>
              <w:rPr>
                <w:noProof/>
                <w:sz w:val="8"/>
                <w:szCs w:val="8"/>
              </w:rPr>
            </w:pPr>
          </w:p>
        </w:tc>
      </w:tr>
      <w:tr w:rsidR="000B148C" w:rsidTr="00D96BD7">
        <w:tc>
          <w:tcPr>
            <w:tcW w:w="2694" w:type="dxa"/>
            <w:gridSpan w:val="2"/>
            <w:tcBorders>
              <w:left w:val="single" w:sz="4" w:space="0" w:color="auto"/>
              <w:bottom w:val="single" w:sz="4" w:space="0" w:color="auto"/>
            </w:tcBorders>
          </w:tcPr>
          <w:p w:rsidR="000B148C" w:rsidRDefault="000B148C" w:rsidP="00D96B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148C" w:rsidRDefault="000B148C" w:rsidP="0054261F">
            <w:pPr>
              <w:pStyle w:val="CRCoverPage"/>
              <w:spacing w:after="0"/>
              <w:ind w:left="100"/>
              <w:rPr>
                <w:noProof/>
              </w:rPr>
            </w:pPr>
            <w:r>
              <w:rPr>
                <w:noProof/>
              </w:rPr>
              <w:t>Incorrect functionality of</w:t>
            </w:r>
            <w:r w:rsidRPr="00CE5DB1">
              <w:t xml:space="preserve"> </w:t>
            </w:r>
            <w:r w:rsidR="0054261F" w:rsidRPr="00B87BCB">
              <w:rPr>
                <w:noProof/>
              </w:rPr>
              <w:t>single Tx switched uplink solution for EN-DC</w:t>
            </w:r>
            <w:r w:rsidR="0054261F" w:rsidRPr="00264859">
              <w:t xml:space="preserve"> </w:t>
            </w:r>
            <w:r w:rsidR="0054261F">
              <w:t xml:space="preserve">feature of </w:t>
            </w:r>
            <w:r w:rsidR="0054261F">
              <w:rPr>
                <w:lang w:eastAsia="fr-FR"/>
              </w:rPr>
              <w:t>Rel-16 MR DC/CA</w:t>
            </w:r>
            <w:r>
              <w:rPr>
                <w:noProof/>
              </w:rPr>
              <w:t>.</w:t>
            </w:r>
          </w:p>
        </w:tc>
      </w:tr>
      <w:tr w:rsidR="000B148C" w:rsidTr="00D96BD7">
        <w:tc>
          <w:tcPr>
            <w:tcW w:w="2694" w:type="dxa"/>
            <w:gridSpan w:val="2"/>
          </w:tcPr>
          <w:p w:rsidR="000B148C" w:rsidRDefault="000B148C" w:rsidP="00D96BD7">
            <w:pPr>
              <w:pStyle w:val="CRCoverPage"/>
              <w:spacing w:after="0"/>
              <w:rPr>
                <w:b/>
                <w:i/>
                <w:noProof/>
                <w:sz w:val="8"/>
                <w:szCs w:val="8"/>
              </w:rPr>
            </w:pPr>
          </w:p>
        </w:tc>
        <w:tc>
          <w:tcPr>
            <w:tcW w:w="6946" w:type="dxa"/>
            <w:gridSpan w:val="9"/>
          </w:tcPr>
          <w:p w:rsidR="000B148C" w:rsidRDefault="000B148C" w:rsidP="00D96BD7">
            <w:pPr>
              <w:pStyle w:val="CRCoverPage"/>
              <w:spacing w:after="0"/>
              <w:rPr>
                <w:noProof/>
                <w:sz w:val="8"/>
                <w:szCs w:val="8"/>
              </w:rPr>
            </w:pPr>
          </w:p>
        </w:tc>
      </w:tr>
      <w:tr w:rsidR="000B148C" w:rsidTr="00D96BD7">
        <w:tc>
          <w:tcPr>
            <w:tcW w:w="2694" w:type="dxa"/>
            <w:gridSpan w:val="2"/>
            <w:tcBorders>
              <w:top w:val="single" w:sz="4" w:space="0" w:color="auto"/>
              <w:left w:val="single" w:sz="4" w:space="0" w:color="auto"/>
            </w:tcBorders>
          </w:tcPr>
          <w:p w:rsidR="000B148C" w:rsidRDefault="000B148C" w:rsidP="00D96B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148C" w:rsidRDefault="00A02B72" w:rsidP="00D96BD7">
            <w:pPr>
              <w:pStyle w:val="CRCoverPage"/>
              <w:spacing w:after="0"/>
              <w:ind w:left="100"/>
              <w:rPr>
                <w:noProof/>
              </w:rPr>
            </w:pPr>
            <w:r>
              <w:rPr>
                <w:rFonts w:cs="Arial"/>
                <w:noProof/>
              </w:rPr>
              <w:t xml:space="preserve">7.3, </w:t>
            </w:r>
            <w:r w:rsidR="000232D3" w:rsidRPr="00226422">
              <w:t>7.3.2.1</w:t>
            </w:r>
            <w:r w:rsidR="000232D3">
              <w:t xml:space="preserve">, 7.3.2.2, </w:t>
            </w:r>
            <w:r w:rsidR="003F2F31">
              <w:rPr>
                <w:rFonts w:cs="Arial"/>
                <w:noProof/>
              </w:rPr>
              <w:t>10</w:t>
            </w:r>
          </w:p>
        </w:tc>
      </w:tr>
      <w:tr w:rsidR="000B148C" w:rsidTr="00D96BD7">
        <w:tc>
          <w:tcPr>
            <w:tcW w:w="2694" w:type="dxa"/>
            <w:gridSpan w:val="2"/>
            <w:tcBorders>
              <w:left w:val="single" w:sz="4" w:space="0" w:color="auto"/>
            </w:tcBorders>
          </w:tcPr>
          <w:p w:rsidR="000B148C" w:rsidRDefault="000B148C" w:rsidP="00D96BD7">
            <w:pPr>
              <w:pStyle w:val="CRCoverPage"/>
              <w:spacing w:after="0"/>
              <w:rPr>
                <w:b/>
                <w:i/>
                <w:noProof/>
                <w:sz w:val="8"/>
                <w:szCs w:val="8"/>
              </w:rPr>
            </w:pPr>
          </w:p>
        </w:tc>
        <w:tc>
          <w:tcPr>
            <w:tcW w:w="6946" w:type="dxa"/>
            <w:gridSpan w:val="9"/>
            <w:tcBorders>
              <w:right w:val="single" w:sz="4" w:space="0" w:color="auto"/>
            </w:tcBorders>
          </w:tcPr>
          <w:p w:rsidR="000B148C" w:rsidRDefault="000B148C" w:rsidP="00D96BD7">
            <w:pPr>
              <w:pStyle w:val="CRCoverPage"/>
              <w:spacing w:after="0"/>
              <w:rPr>
                <w:noProof/>
                <w:sz w:val="8"/>
                <w:szCs w:val="8"/>
              </w:rPr>
            </w:pPr>
          </w:p>
        </w:tc>
      </w:tr>
      <w:tr w:rsidR="000B148C" w:rsidTr="00D96BD7">
        <w:tc>
          <w:tcPr>
            <w:tcW w:w="2694" w:type="dxa"/>
            <w:gridSpan w:val="2"/>
            <w:tcBorders>
              <w:left w:val="single" w:sz="4" w:space="0" w:color="auto"/>
            </w:tcBorders>
          </w:tcPr>
          <w:p w:rsidR="000B148C" w:rsidRDefault="000B148C" w:rsidP="00D96B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148C" w:rsidRDefault="000B148C" w:rsidP="00D96B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148C" w:rsidRDefault="000B148C" w:rsidP="00D96BD7">
            <w:pPr>
              <w:pStyle w:val="CRCoverPage"/>
              <w:spacing w:after="0"/>
              <w:jc w:val="center"/>
              <w:rPr>
                <w:b/>
                <w:caps/>
                <w:noProof/>
              </w:rPr>
            </w:pPr>
            <w:r>
              <w:rPr>
                <w:b/>
                <w:caps/>
                <w:noProof/>
              </w:rPr>
              <w:t>N</w:t>
            </w:r>
          </w:p>
        </w:tc>
        <w:tc>
          <w:tcPr>
            <w:tcW w:w="2977" w:type="dxa"/>
            <w:gridSpan w:val="4"/>
          </w:tcPr>
          <w:p w:rsidR="000B148C" w:rsidRDefault="000B148C" w:rsidP="00D96BD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148C" w:rsidRDefault="000B148C" w:rsidP="00D96BD7">
            <w:pPr>
              <w:pStyle w:val="CRCoverPage"/>
              <w:spacing w:after="0"/>
              <w:ind w:left="99"/>
              <w:rPr>
                <w:noProof/>
              </w:rPr>
            </w:pPr>
          </w:p>
        </w:tc>
      </w:tr>
      <w:tr w:rsidR="000B148C" w:rsidTr="00D96BD7">
        <w:tc>
          <w:tcPr>
            <w:tcW w:w="2694" w:type="dxa"/>
            <w:gridSpan w:val="2"/>
            <w:tcBorders>
              <w:left w:val="single" w:sz="4" w:space="0" w:color="auto"/>
            </w:tcBorders>
          </w:tcPr>
          <w:p w:rsidR="000B148C" w:rsidRDefault="000B148C" w:rsidP="00D96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148C" w:rsidRDefault="000B148C" w:rsidP="00D96B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148C" w:rsidRDefault="000B148C" w:rsidP="00D96BD7">
            <w:pPr>
              <w:pStyle w:val="CRCoverPage"/>
              <w:spacing w:after="0"/>
              <w:jc w:val="center"/>
              <w:rPr>
                <w:b/>
                <w:caps/>
                <w:noProof/>
              </w:rPr>
            </w:pPr>
          </w:p>
        </w:tc>
        <w:tc>
          <w:tcPr>
            <w:tcW w:w="2977" w:type="dxa"/>
            <w:gridSpan w:val="4"/>
          </w:tcPr>
          <w:p w:rsidR="000B148C" w:rsidRDefault="000B148C" w:rsidP="00D96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148C" w:rsidRDefault="000B148C" w:rsidP="00D96BD7">
            <w:pPr>
              <w:pStyle w:val="CRCoverPage"/>
              <w:spacing w:after="0"/>
              <w:ind w:left="99"/>
              <w:rPr>
                <w:noProof/>
              </w:rPr>
            </w:pPr>
            <w:r>
              <w:rPr>
                <w:noProof/>
              </w:rPr>
              <w:t>TS 36.211</w:t>
            </w:r>
          </w:p>
        </w:tc>
      </w:tr>
      <w:tr w:rsidR="000B148C" w:rsidTr="00D96BD7">
        <w:tc>
          <w:tcPr>
            <w:tcW w:w="2694" w:type="dxa"/>
            <w:gridSpan w:val="2"/>
            <w:tcBorders>
              <w:left w:val="single" w:sz="4" w:space="0" w:color="auto"/>
            </w:tcBorders>
          </w:tcPr>
          <w:p w:rsidR="000B148C" w:rsidRDefault="000B148C" w:rsidP="00D96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148C" w:rsidRDefault="000B148C" w:rsidP="00D96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148C" w:rsidRDefault="000B148C" w:rsidP="00D96BD7">
            <w:pPr>
              <w:pStyle w:val="CRCoverPage"/>
              <w:spacing w:after="0"/>
              <w:jc w:val="center"/>
              <w:rPr>
                <w:b/>
                <w:caps/>
                <w:noProof/>
              </w:rPr>
            </w:pPr>
            <w:r>
              <w:rPr>
                <w:b/>
                <w:caps/>
                <w:noProof/>
              </w:rPr>
              <w:t>X</w:t>
            </w:r>
          </w:p>
        </w:tc>
        <w:tc>
          <w:tcPr>
            <w:tcW w:w="2977" w:type="dxa"/>
            <w:gridSpan w:val="4"/>
          </w:tcPr>
          <w:p w:rsidR="000B148C" w:rsidRDefault="000B148C" w:rsidP="00D96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148C" w:rsidRDefault="000B148C" w:rsidP="00D96BD7">
            <w:pPr>
              <w:pStyle w:val="CRCoverPage"/>
              <w:spacing w:after="0"/>
              <w:ind w:left="99"/>
              <w:rPr>
                <w:noProof/>
              </w:rPr>
            </w:pPr>
            <w:r>
              <w:rPr>
                <w:noProof/>
              </w:rPr>
              <w:t xml:space="preserve">TS/TR ... CR ... </w:t>
            </w:r>
          </w:p>
        </w:tc>
      </w:tr>
      <w:tr w:rsidR="000B148C" w:rsidTr="00D96BD7">
        <w:tc>
          <w:tcPr>
            <w:tcW w:w="2694" w:type="dxa"/>
            <w:gridSpan w:val="2"/>
            <w:tcBorders>
              <w:left w:val="single" w:sz="4" w:space="0" w:color="auto"/>
            </w:tcBorders>
          </w:tcPr>
          <w:p w:rsidR="000B148C" w:rsidRDefault="000B148C" w:rsidP="00D96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148C" w:rsidRDefault="000B148C" w:rsidP="00D96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148C" w:rsidRDefault="000B148C" w:rsidP="00D96BD7">
            <w:pPr>
              <w:pStyle w:val="CRCoverPage"/>
              <w:spacing w:after="0"/>
              <w:jc w:val="center"/>
              <w:rPr>
                <w:b/>
                <w:caps/>
                <w:noProof/>
              </w:rPr>
            </w:pPr>
            <w:r>
              <w:rPr>
                <w:b/>
                <w:caps/>
                <w:noProof/>
              </w:rPr>
              <w:t>X</w:t>
            </w:r>
          </w:p>
        </w:tc>
        <w:tc>
          <w:tcPr>
            <w:tcW w:w="2977" w:type="dxa"/>
            <w:gridSpan w:val="4"/>
          </w:tcPr>
          <w:p w:rsidR="000B148C" w:rsidRDefault="000B148C" w:rsidP="00D96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148C" w:rsidRDefault="000B148C" w:rsidP="00D96BD7">
            <w:pPr>
              <w:pStyle w:val="CRCoverPage"/>
              <w:spacing w:after="0"/>
              <w:ind w:left="99"/>
              <w:rPr>
                <w:noProof/>
              </w:rPr>
            </w:pPr>
            <w:r>
              <w:rPr>
                <w:noProof/>
              </w:rPr>
              <w:t xml:space="preserve">TS/TR ... CR ... </w:t>
            </w:r>
          </w:p>
        </w:tc>
      </w:tr>
      <w:tr w:rsidR="000B148C" w:rsidTr="00D96BD7">
        <w:tc>
          <w:tcPr>
            <w:tcW w:w="2694" w:type="dxa"/>
            <w:gridSpan w:val="2"/>
            <w:tcBorders>
              <w:left w:val="single" w:sz="4" w:space="0" w:color="auto"/>
            </w:tcBorders>
          </w:tcPr>
          <w:p w:rsidR="000B148C" w:rsidRDefault="000B148C" w:rsidP="00D96BD7">
            <w:pPr>
              <w:pStyle w:val="CRCoverPage"/>
              <w:spacing w:after="0"/>
              <w:rPr>
                <w:b/>
                <w:i/>
                <w:noProof/>
              </w:rPr>
            </w:pPr>
          </w:p>
        </w:tc>
        <w:tc>
          <w:tcPr>
            <w:tcW w:w="6946" w:type="dxa"/>
            <w:gridSpan w:val="9"/>
            <w:tcBorders>
              <w:right w:val="single" w:sz="4" w:space="0" w:color="auto"/>
            </w:tcBorders>
          </w:tcPr>
          <w:p w:rsidR="000B148C" w:rsidRDefault="000B148C" w:rsidP="00D96BD7">
            <w:pPr>
              <w:pStyle w:val="CRCoverPage"/>
              <w:spacing w:after="0"/>
              <w:rPr>
                <w:noProof/>
              </w:rPr>
            </w:pPr>
          </w:p>
        </w:tc>
      </w:tr>
      <w:tr w:rsidR="000B148C" w:rsidTr="00D96BD7">
        <w:tc>
          <w:tcPr>
            <w:tcW w:w="2694" w:type="dxa"/>
            <w:gridSpan w:val="2"/>
            <w:tcBorders>
              <w:left w:val="single" w:sz="4" w:space="0" w:color="auto"/>
              <w:bottom w:val="single" w:sz="4" w:space="0" w:color="auto"/>
            </w:tcBorders>
          </w:tcPr>
          <w:p w:rsidR="000B148C" w:rsidRDefault="000B148C" w:rsidP="00D96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148C" w:rsidRDefault="000B148C" w:rsidP="00D96BD7">
            <w:pPr>
              <w:pStyle w:val="CRCoverPage"/>
              <w:spacing w:after="0"/>
              <w:ind w:left="100"/>
              <w:rPr>
                <w:noProof/>
              </w:rPr>
            </w:pPr>
          </w:p>
        </w:tc>
      </w:tr>
      <w:tr w:rsidR="000B148C" w:rsidRPr="008863B9" w:rsidTr="00D96BD7">
        <w:tc>
          <w:tcPr>
            <w:tcW w:w="2694" w:type="dxa"/>
            <w:gridSpan w:val="2"/>
            <w:tcBorders>
              <w:top w:val="single" w:sz="4" w:space="0" w:color="auto"/>
              <w:bottom w:val="single" w:sz="4" w:space="0" w:color="auto"/>
            </w:tcBorders>
          </w:tcPr>
          <w:p w:rsidR="000B148C" w:rsidRPr="008863B9" w:rsidRDefault="000B148C" w:rsidP="00D96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148C" w:rsidRPr="008863B9" w:rsidRDefault="000B148C" w:rsidP="00D96BD7">
            <w:pPr>
              <w:pStyle w:val="CRCoverPage"/>
              <w:spacing w:after="0"/>
              <w:ind w:left="100"/>
              <w:rPr>
                <w:noProof/>
                <w:sz w:val="8"/>
                <w:szCs w:val="8"/>
              </w:rPr>
            </w:pPr>
          </w:p>
        </w:tc>
      </w:tr>
      <w:tr w:rsidR="000B148C" w:rsidTr="00D96BD7">
        <w:tc>
          <w:tcPr>
            <w:tcW w:w="2694" w:type="dxa"/>
            <w:gridSpan w:val="2"/>
            <w:tcBorders>
              <w:top w:val="single" w:sz="4" w:space="0" w:color="auto"/>
              <w:left w:val="single" w:sz="4" w:space="0" w:color="auto"/>
              <w:bottom w:val="single" w:sz="4" w:space="0" w:color="auto"/>
            </w:tcBorders>
          </w:tcPr>
          <w:p w:rsidR="000B148C" w:rsidRDefault="000B148C" w:rsidP="00D96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148C" w:rsidRDefault="000B148C" w:rsidP="00D96BD7">
            <w:pPr>
              <w:pStyle w:val="CRCoverPage"/>
              <w:spacing w:after="0"/>
              <w:ind w:left="100"/>
              <w:rPr>
                <w:noProof/>
              </w:rPr>
            </w:pPr>
          </w:p>
        </w:tc>
      </w:tr>
    </w:tbl>
    <w:p w:rsidR="000B148C" w:rsidRDefault="000B148C" w:rsidP="000B148C">
      <w:pPr>
        <w:pStyle w:val="CRCoverPage"/>
        <w:spacing w:after="0"/>
        <w:rPr>
          <w:noProof/>
          <w:sz w:val="8"/>
          <w:szCs w:val="8"/>
        </w:rPr>
      </w:pPr>
    </w:p>
    <w:p w:rsidR="000B148C" w:rsidRDefault="000B148C" w:rsidP="000B148C">
      <w:pPr>
        <w:spacing w:after="0"/>
        <w:rPr>
          <w:rFonts w:ascii="Arial" w:hAnsi="Arial" w:cs="Arial"/>
          <w:bCs/>
          <w:lang w:val="en-CA"/>
        </w:rPr>
      </w:pPr>
      <w:r>
        <w:rPr>
          <w:rFonts w:ascii="Arial" w:hAnsi="Arial" w:cs="Arial"/>
          <w:bCs/>
          <w:lang w:val="en-CA"/>
        </w:rPr>
        <w:br w:type="page"/>
      </w:r>
    </w:p>
    <w:p w:rsidR="006C2AB3" w:rsidRPr="000D3CFB" w:rsidRDefault="006C2AB3" w:rsidP="006C2AB3">
      <w:pPr>
        <w:pStyle w:val="Heading2"/>
        <w:rPr>
          <w:szCs w:val="32"/>
        </w:rPr>
      </w:pPr>
      <w:bookmarkStart w:id="3" w:name="_Toc415085478"/>
      <w:r w:rsidRPr="000D3CFB">
        <w:rPr>
          <w:szCs w:val="32"/>
        </w:rPr>
        <w:lastRenderedPageBreak/>
        <w:t>7.3</w:t>
      </w:r>
      <w:r w:rsidRPr="000D3CFB">
        <w:rPr>
          <w:szCs w:val="32"/>
        </w:rPr>
        <w:tab/>
        <w:t xml:space="preserve">UE </w:t>
      </w:r>
      <w:r w:rsidRPr="000D3CFB">
        <w:rPr>
          <w:rFonts w:hint="eastAsia"/>
          <w:szCs w:val="32"/>
        </w:rPr>
        <w:t>procedur</w:t>
      </w:r>
      <w:r w:rsidRPr="000D3CFB">
        <w:rPr>
          <w:szCs w:val="32"/>
        </w:rPr>
        <w:t>e for reporting HARQ-ACK</w:t>
      </w:r>
      <w:bookmarkEnd w:id="3"/>
    </w:p>
    <w:p w:rsidR="006C2AB3" w:rsidRPr="000D3CFB" w:rsidRDefault="006C2AB3" w:rsidP="006C2AB3">
      <w:r w:rsidRPr="000D3CFB">
        <w:t xml:space="preserve">If the UE is not configured with </w:t>
      </w:r>
      <w:r>
        <w:rPr>
          <w:i/>
        </w:rPr>
        <w:t>s</w:t>
      </w:r>
      <w:r w:rsidRPr="000D3CFB">
        <w:rPr>
          <w:i/>
        </w:rPr>
        <w:t>hortTTI</w:t>
      </w:r>
      <w:r w:rsidRPr="000D3CFB">
        <w:t xml:space="preserve">, the term </w:t>
      </w:r>
      <w:r>
        <w:t>'</w:t>
      </w:r>
      <w:r w:rsidRPr="000D3CFB">
        <w:t>subframe/slot</w:t>
      </w:r>
      <w:r>
        <w:t>'</w:t>
      </w:r>
      <w:r w:rsidRPr="000D3CFB">
        <w:t xml:space="preserve"> refers to a subframe in this </w:t>
      </w:r>
      <w:r>
        <w:t>sub</w:t>
      </w:r>
      <w:r w:rsidRPr="000D3CFB">
        <w:t>clause.</w:t>
      </w:r>
    </w:p>
    <w:p w:rsidR="006C2AB3" w:rsidRPr="000D3CFB" w:rsidRDefault="006C2AB3" w:rsidP="006C2AB3">
      <w:r w:rsidRPr="000D3CFB">
        <w:t xml:space="preserve">If the UE is configured with </w:t>
      </w:r>
      <w:r>
        <w:rPr>
          <w:i/>
        </w:rPr>
        <w:t>s</w:t>
      </w:r>
      <w:r w:rsidRPr="000D3CFB">
        <w:rPr>
          <w:i/>
        </w:rPr>
        <w:t>hortTTI</w:t>
      </w:r>
      <w:r w:rsidRPr="000D3CFB">
        <w:t xml:space="preserve">, and UCI is to be transmitted in a slot, the term </w:t>
      </w:r>
      <w:r>
        <w:t>'</w:t>
      </w:r>
      <w:r w:rsidRPr="000D3CFB">
        <w:t>subframe/slot</w:t>
      </w:r>
      <w:r>
        <w:t>'</w:t>
      </w:r>
      <w:r w:rsidRPr="000D3CFB">
        <w:t xml:space="preserve"> refers to a slot, subframe otherwise, in this </w:t>
      </w:r>
      <w:r>
        <w:t>sub</w:t>
      </w:r>
      <w:r w:rsidRPr="000D3CFB">
        <w:t>clause.</w:t>
      </w:r>
    </w:p>
    <w:p w:rsidR="006C2AB3" w:rsidRDefault="006C2AB3" w:rsidP="006C2AB3">
      <w:r w:rsidRPr="00820140">
        <w:t>If the UE is configured with </w:t>
      </w:r>
      <w:r>
        <w:rPr>
          <w:i/>
        </w:rPr>
        <w:t>shortTTI</w:t>
      </w:r>
      <w:r w:rsidRPr="00820140">
        <w:t xml:space="preserve">, and UCI is to be transmitted </w:t>
      </w:r>
      <w:r>
        <w:t>in a subslot, the term</w:t>
      </w:r>
      <w:r w:rsidRPr="00820140">
        <w:t xml:space="preserve"> </w:t>
      </w:r>
      <w:r>
        <w:t>'slot/subslot' refers to a subslot, slot otherwise, in this subclause.</w:t>
      </w:r>
    </w:p>
    <w:p w:rsidR="006C2AB3" w:rsidRPr="000D3CFB" w:rsidRDefault="006C2AB3" w:rsidP="006C2AB3">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rsidR="006C2AB3" w:rsidRPr="000D3CFB" w:rsidRDefault="006C2AB3" w:rsidP="007E678E">
      <w:pPr>
        <w:pStyle w:val="B1"/>
        <w:numPr>
          <w:ilvl w:val="0"/>
          <w:numId w:val="8"/>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rPr>
          <w:lang w:val="en-US"/>
        </w:rPr>
        <w:t xml:space="preserve">, and </w:t>
      </w:r>
      <w:r>
        <w:t>'</w:t>
      </w:r>
      <w:r w:rsidRPr="000D3CFB">
        <w:t>serving cells</w:t>
      </w:r>
      <w:r>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rsidR="006C2AB3" w:rsidRPr="000D3CFB" w:rsidRDefault="006C2AB3" w:rsidP="007E678E">
      <w:pPr>
        <w:pStyle w:val="B1"/>
        <w:numPr>
          <w:ilvl w:val="0"/>
          <w:numId w:val="8"/>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t xml:space="preserve"> and </w:t>
      </w:r>
      <w:r>
        <w:t>'</w:t>
      </w:r>
      <w:r w:rsidRPr="000D3CFB">
        <w:t>serving cells</w:t>
      </w:r>
      <w:r>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t>'</w:t>
      </w:r>
      <w:r w:rsidRPr="000D3CFB">
        <w:t>primary cell</w:t>
      </w:r>
      <w:r>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rsidR="006C2AB3" w:rsidRPr="000D3CFB" w:rsidRDefault="006C2AB3" w:rsidP="006C2AB3">
      <w:pPr>
        <w:rPr>
          <w:lang w:val="en-US"/>
        </w:rPr>
      </w:pPr>
      <w:r w:rsidRPr="000D3CFB">
        <w:rPr>
          <w:lang w:val="en-US"/>
        </w:rPr>
        <w:t>If each of the serving cell(s) configured for the UE has frame structure type 1, the UE procedure for HARQ-ACK reporting for frame structure type 1 is given in Subclause 7.3.1.</w:t>
      </w:r>
    </w:p>
    <w:p w:rsidR="006C2AB3" w:rsidRPr="000D3CFB" w:rsidRDefault="006C2AB3" w:rsidP="006C2AB3">
      <w:pPr>
        <w:rPr>
          <w:lang w:val="en-US"/>
        </w:rPr>
      </w:pPr>
      <w:r w:rsidRPr="000D3CFB">
        <w:rPr>
          <w:lang w:val="en-US"/>
        </w:rPr>
        <w:t xml:space="preserve">If each of the serving cell(s) configured for the UE has frame structure type 2, the UE procedure for HARQ-ACK reporting for frame structure type 2 is given in Subclause 7.3.2. </w:t>
      </w:r>
    </w:p>
    <w:p w:rsidR="006C2AB3" w:rsidRPr="000D3CFB" w:rsidRDefault="006C2AB3" w:rsidP="006C2AB3">
      <w:pPr>
        <w:rPr>
          <w:lang w:val="en-US"/>
        </w:rPr>
      </w:pPr>
      <w:r w:rsidRPr="000D3CFB">
        <w:rPr>
          <w:lang w:val="en-US"/>
        </w:rPr>
        <w:t>If the UE is configured with more than one serving cell, and if the frame structure type of any two configured serving cells is different, and if the primary cell is frame structure type 1, UE procedure for HARQ-ACK reporting is given in Subclause 7.3.3.</w:t>
      </w:r>
    </w:p>
    <w:p w:rsidR="006C2AB3" w:rsidRDefault="006C2AB3" w:rsidP="006C2AB3">
      <w:pPr>
        <w:rPr>
          <w:lang w:val="en-US"/>
        </w:rPr>
      </w:pPr>
      <w:r w:rsidRPr="000D3CFB">
        <w:rPr>
          <w:lang w:val="en-US"/>
        </w:rPr>
        <w:t xml:space="preserve">If the UE is configured for more than one serving cell, and if the frame structure type of any two configured serving cells is different, and if the primary cell is </w:t>
      </w:r>
      <w:r w:rsidRPr="000D3CFB">
        <w:rPr>
          <w:lang w:eastAsia="zh-CN"/>
        </w:rPr>
        <w:t xml:space="preserve">frame structure type 2, </w:t>
      </w:r>
      <w:r w:rsidRPr="000D3CFB">
        <w:rPr>
          <w:lang w:val="en-US"/>
        </w:rPr>
        <w:t xml:space="preserve">UE procedure for HARQ-ACK reporting is given in Subclause 7.3.4. </w:t>
      </w:r>
    </w:p>
    <w:p w:rsidR="006C2AB3" w:rsidRDefault="006C2AB3" w:rsidP="006C2AB3">
      <w:pPr>
        <w:rPr>
          <w:bCs/>
          <w:noProof/>
        </w:rPr>
      </w:pPr>
      <w:r>
        <w:rPr>
          <w:bCs/>
          <w:noProof/>
        </w:rPr>
        <w:t>For a UE configured with EN-DC/</w:t>
      </w:r>
      <w:r>
        <w:rPr>
          <w:bCs/>
          <w:noProof/>
          <w:lang w:eastAsia="zh-CN"/>
        </w:rPr>
        <w:t>NE-DC</w:t>
      </w:r>
      <w:r>
        <w:rPr>
          <w:bCs/>
          <w:noProof/>
        </w:rPr>
        <w:t xml:space="preserve"> </w:t>
      </w:r>
    </w:p>
    <w:p w:rsidR="006C2AB3" w:rsidRDefault="006C2AB3" w:rsidP="006C2AB3">
      <w:pPr>
        <w:pStyle w:val="B1"/>
      </w:pPr>
      <w:r>
        <w:rPr>
          <w:bCs/>
          <w:noProof/>
        </w:rPr>
        <w:t>-</w:t>
      </w:r>
      <w:r>
        <w:rPr>
          <w:bCs/>
          <w:noProof/>
        </w:rPr>
        <w:tab/>
        <w:t xml:space="preserve">if serving cell frame structure type 1, and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or</w:t>
      </w:r>
    </w:p>
    <w:p w:rsidR="006C2AB3" w:rsidRDefault="006C2AB3" w:rsidP="006C2AB3">
      <w:pPr>
        <w:pStyle w:val="B1"/>
        <w:rPr>
          <w:noProof/>
        </w:rPr>
      </w:pPr>
      <w:r>
        <w:rPr>
          <w:noProof/>
        </w:rPr>
        <w:t>-</w:t>
      </w:r>
      <w:r>
        <w:rPr>
          <w:noProof/>
        </w:rPr>
        <w:tab/>
        <w:t>if the UE configured with EN-DC</w:t>
      </w:r>
      <w:r>
        <w:rPr>
          <w:noProof/>
          <w:lang w:eastAsia="zh-CN"/>
        </w:rPr>
        <w:t>,</w:t>
      </w:r>
      <w:r>
        <w:rPr>
          <w:noProof/>
        </w:rPr>
        <w:t xml:space="preserve"> and </w:t>
      </w:r>
      <w:r>
        <w:rPr>
          <w:bCs/>
          <w:noProof/>
        </w:rPr>
        <w:t xml:space="preserve">if serving cell frame structure type 1, and </w:t>
      </w:r>
      <w:r w:rsidRPr="00F76AF5">
        <w:t xml:space="preserve">if </w:t>
      </w:r>
      <w:r>
        <w:t>the</w:t>
      </w:r>
      <w:r w:rsidRPr="00F76AF5">
        <w:t xml:space="preserve"> UE </w:t>
      </w:r>
      <w:r>
        <w:t xml:space="preserve">is configured with </w:t>
      </w:r>
      <w:r>
        <w:rPr>
          <w:i/>
        </w:rPr>
        <w:t xml:space="preserve">subframeAssignment-r16 </w:t>
      </w:r>
      <w:r w:rsidRPr="00F76AF5">
        <w:t xml:space="preserve">for </w:t>
      </w:r>
      <w:r>
        <w:t>the</w:t>
      </w:r>
      <w:r w:rsidRPr="00F76AF5">
        <w:t xml:space="preserve"> serving cell</w:t>
      </w:r>
      <w:r>
        <w:t>,</w:t>
      </w:r>
      <w:r w:rsidRPr="004D2ED2">
        <w:t xml:space="preserve"> </w:t>
      </w:r>
      <w:r>
        <w:t>or</w:t>
      </w:r>
    </w:p>
    <w:p w:rsidR="006C2AB3" w:rsidRDefault="006C2AB3" w:rsidP="006C2AB3">
      <w:pPr>
        <w:pStyle w:val="B1"/>
      </w:pPr>
      <w:r>
        <w:t>-</w:t>
      </w:r>
      <w:r>
        <w:tab/>
      </w:r>
      <w:r>
        <w:rPr>
          <w:noProof/>
        </w:rPr>
        <w:t>if the UE configured with EN-DC</w:t>
      </w:r>
      <w:r>
        <w:rPr>
          <w:noProof/>
          <w:lang w:eastAsia="zh-CN"/>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 and if the UE configured with more than one serving cells,</w:t>
      </w:r>
      <w:r>
        <w:rPr>
          <w:bCs/>
          <w:noProof/>
        </w:rPr>
        <w:t xml:space="preserve"> and if secondary serving cell frame structure type 2 with </w:t>
      </w:r>
      <w:r>
        <w:t>different UL/DL configuration than the primary cell,</w:t>
      </w:r>
      <w:ins w:id="4" w:author="MM1" w:date="2020-03-05T22:41:00Z">
        <w:r w:rsidR="002C2DCB" w:rsidRPr="002C2DCB">
          <w:t xml:space="preserve"> </w:t>
        </w:r>
        <w:r w:rsidR="002C2DCB" w:rsidRPr="007D746C">
          <w:t>or if secondary serving cell is frame structure type 1,</w:t>
        </w:r>
      </w:ins>
      <w:r w:rsidR="002C2DCB">
        <w:t xml:space="preserve"> </w:t>
      </w:r>
    </w:p>
    <w:p w:rsidR="006C2AB3" w:rsidRDefault="006C2AB3" w:rsidP="006C2AB3">
      <w:pPr>
        <w:pStyle w:val="B2"/>
        <w:rPr>
          <w:bCs/>
          <w:noProof/>
        </w:rPr>
      </w:pPr>
      <w:r>
        <w:t>-</w:t>
      </w:r>
      <w:r>
        <w:tab/>
      </w:r>
      <w:r w:rsidRPr="004D2ED2">
        <w:t xml:space="preserve">UE </w:t>
      </w:r>
      <w:r w:rsidRPr="00687F31">
        <w:t xml:space="preserve">procedure for HARQ-ACK reporting for </w:t>
      </w:r>
      <w:r>
        <w:t>the serving cell</w:t>
      </w:r>
      <w:r w:rsidRPr="00687F31">
        <w:t xml:space="preserve"> is given in Subclause </w:t>
      </w:r>
      <w:r>
        <w:t xml:space="preserve">7.3.4 </w:t>
      </w:r>
      <w:r w:rsidRPr="004D2ED2">
        <w:t xml:space="preserve">assuming </w:t>
      </w:r>
      <w:r w:rsidRPr="00F76AF5">
        <w:t>primary cell frame structure type 2</w:t>
      </w:r>
      <w:r w:rsidRPr="004D2ED2">
        <w:t xml:space="preserve"> </w:t>
      </w:r>
      <w:r>
        <w:t xml:space="preserve">with </w:t>
      </w:r>
      <w:r w:rsidRPr="00F76AF5">
        <w:t xml:space="preserve">"UL/DL configuration" </w:t>
      </w:r>
      <w:r>
        <w:t xml:space="preserve">given by </w:t>
      </w:r>
      <w:r>
        <w:rPr>
          <w:i/>
        </w:rPr>
        <w:t>subframeAssignment-r15</w:t>
      </w:r>
      <w:r>
        <w:t>/</w:t>
      </w:r>
      <w:r>
        <w:rPr>
          <w:i/>
        </w:rPr>
        <w:t>subframeAssignment-r16</w:t>
      </w:r>
      <w:r>
        <w:t xml:space="preserve"> and </w:t>
      </w:r>
      <w:r>
        <w:rPr>
          <w:bCs/>
          <w:noProof/>
        </w:rPr>
        <w:t>serving cell frame structure type 1</w:t>
      </w:r>
      <w:r>
        <w:t xml:space="preserve">. The UE shall apply an offset value given by </w:t>
      </w:r>
      <w:r w:rsidRPr="00B842BF">
        <w:rPr>
          <w:bCs/>
          <w:i/>
          <w:lang w:val="x-none"/>
        </w:rPr>
        <w:t>harq-Offset</w:t>
      </w:r>
      <w:r>
        <w:rPr>
          <w:bCs/>
          <w:i/>
          <w:lang w:val="en-US"/>
        </w:rPr>
        <w:t>-r15</w:t>
      </w:r>
      <w:r>
        <w:rPr>
          <w:bCs/>
          <w:lang w:val="en-US"/>
        </w:rPr>
        <w:t>/</w:t>
      </w:r>
      <w:r w:rsidRPr="00B842BF">
        <w:rPr>
          <w:bCs/>
          <w:i/>
          <w:lang w:val="x-none"/>
        </w:rPr>
        <w:t>harq-Offset</w:t>
      </w:r>
      <w:r>
        <w:rPr>
          <w:bCs/>
          <w:i/>
          <w:lang w:val="en-US"/>
        </w:rPr>
        <w:t>-r16</w:t>
      </w:r>
      <w:r>
        <w:t xml:space="preserve"> </w:t>
      </w:r>
      <w:r>
        <w:rPr>
          <w:bCs/>
          <w:noProof/>
        </w:rPr>
        <w:t xml:space="preserve">to the subframe index </w:t>
      </w:r>
      <w:r>
        <w:rPr>
          <w:rFonts w:ascii="Times" w:hAnsi="Times"/>
          <w:szCs w:val="24"/>
        </w:rPr>
        <w:t xml:space="preserve">in the </w:t>
      </w:r>
      <w:r w:rsidRPr="00F76AF5">
        <w:t>UL/DL configuration</w:t>
      </w:r>
      <w:r>
        <w:t xml:space="preserve"> for determining the </w:t>
      </w:r>
      <w:r w:rsidRPr="00687F31">
        <w:t xml:space="preserve">HARQ-ACK reporting for </w:t>
      </w:r>
      <w:r>
        <w:t>the serving cell</w:t>
      </w:r>
      <w:r>
        <w:rPr>
          <w:bCs/>
          <w:noProof/>
        </w:rPr>
        <w:t xml:space="preserve">. </w:t>
      </w:r>
    </w:p>
    <w:p w:rsidR="006C2AB3" w:rsidRDefault="006C2AB3" w:rsidP="006C2AB3">
      <w:pPr>
        <w:pStyle w:val="B1"/>
      </w:pPr>
      <w:r>
        <w:rPr>
          <w:noProof/>
        </w:rPr>
        <w:t>-</w:t>
      </w:r>
      <w:r>
        <w:rPr>
          <w:noProof/>
        </w:rPr>
        <w:tab/>
        <w:t>if the UE configured with EN-DC</w:t>
      </w:r>
      <w:r>
        <w:rPr>
          <w:noProof/>
          <w:lang w:eastAsia="zh-CN"/>
        </w:rPr>
        <w:t>, and</w:t>
      </w:r>
      <w:r>
        <w:rPr>
          <w:bCs/>
          <w:noProof/>
        </w:rPr>
        <w:t xml:space="preserve"> 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w:t>
      </w:r>
    </w:p>
    <w:p w:rsidR="006C2AB3" w:rsidRDefault="006C2AB3" w:rsidP="006C2AB3">
      <w:pPr>
        <w:pStyle w:val="B2"/>
        <w:rPr>
          <w:noProof/>
        </w:rPr>
      </w:pPr>
      <w:r>
        <w:t>-</w:t>
      </w:r>
      <w:r>
        <w:tab/>
      </w:r>
      <w:r w:rsidRPr="004D2ED2">
        <w:t xml:space="preserve">UE </w:t>
      </w:r>
      <w:r w:rsidRPr="00687F31">
        <w:t xml:space="preserve">procedure for HARQ-ACK reporting for </w:t>
      </w:r>
      <w:r>
        <w:t>the primary cell</w:t>
      </w:r>
      <w:r w:rsidRPr="00687F31">
        <w:t xml:space="preserve"> is given in Subclause </w:t>
      </w:r>
      <w:r>
        <w:t xml:space="preserve">7.3.2.1 </w:t>
      </w:r>
      <w:r w:rsidRPr="004D2ED2">
        <w:t xml:space="preserve">assuming </w:t>
      </w:r>
      <w:r>
        <w:t xml:space="preserve">the </w:t>
      </w:r>
      <w:r w:rsidRPr="000D3CFB">
        <w:t>UE is configured with one serving cell</w:t>
      </w:r>
      <w:r w:rsidRPr="00F76AF5">
        <w:t xml:space="preserve"> </w:t>
      </w:r>
      <w:r>
        <w:t xml:space="preserve">with </w:t>
      </w:r>
      <w:r w:rsidRPr="00F76AF5">
        <w:t xml:space="preserve">"UL/DL configuration" </w:t>
      </w:r>
      <w:r>
        <w:t xml:space="preserve">given by </w:t>
      </w:r>
      <w:r>
        <w:rPr>
          <w:i/>
        </w:rPr>
        <w:t>subframeAssignment-r16</w:t>
      </w:r>
      <w:r>
        <w:t xml:space="preserve"> and </w:t>
      </w:r>
      <w:r>
        <w:rPr>
          <w:bCs/>
          <w:noProof/>
        </w:rPr>
        <w:t>serving cell frame structure type 2</w:t>
      </w:r>
      <w:r>
        <w:t xml:space="preserve">. The UE shall apply an offset value given by </w:t>
      </w:r>
      <w:r w:rsidRPr="00B842BF">
        <w:rPr>
          <w:bCs/>
          <w:i/>
          <w:lang w:val="x-none"/>
        </w:rPr>
        <w:t>harq-Offset</w:t>
      </w:r>
      <w:r>
        <w:rPr>
          <w:bCs/>
          <w:i/>
          <w:lang w:val="en-US"/>
        </w:rPr>
        <w:t>-r16</w:t>
      </w:r>
      <w:r>
        <w:t xml:space="preserve"> </w:t>
      </w:r>
      <w:r>
        <w:rPr>
          <w:bCs/>
          <w:noProof/>
        </w:rPr>
        <w:t xml:space="preserve">to the subframe index </w:t>
      </w:r>
      <w:r>
        <w:rPr>
          <w:rFonts w:ascii="Times" w:hAnsi="Times"/>
          <w:szCs w:val="24"/>
        </w:rPr>
        <w:t xml:space="preserve">in the </w:t>
      </w:r>
      <w:r w:rsidRPr="00F76AF5">
        <w:t>UL/DL configuration</w:t>
      </w:r>
      <w:r>
        <w:t xml:space="preserve"> for determining the </w:t>
      </w:r>
      <w:r w:rsidRPr="00687F31">
        <w:t xml:space="preserve">HARQ-ACK reporting for </w:t>
      </w:r>
      <w:r>
        <w:t>the serving cell</w:t>
      </w:r>
      <w:r>
        <w:rPr>
          <w:bCs/>
          <w:noProof/>
        </w:rPr>
        <w:t xml:space="preserve">. </w:t>
      </w:r>
    </w:p>
    <w:p w:rsidR="006C2AB3" w:rsidRDefault="006C2AB3" w:rsidP="006C2AB3">
      <w:pPr>
        <w:pStyle w:val="B1"/>
      </w:pPr>
      <w:r>
        <w:rPr>
          <w:bCs/>
          <w:noProof/>
        </w:rPr>
        <w:t>-</w:t>
      </w:r>
      <w:r>
        <w:rPr>
          <w:bCs/>
          <w:noProof/>
        </w:rPr>
        <w:tab/>
        <w:t xml:space="preserve">if serving cell frame structure type 1, and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or</w:t>
      </w:r>
      <w:r>
        <w:rPr>
          <w:bCs/>
          <w:noProof/>
        </w:rPr>
        <w:t xml:space="preserve"> </w:t>
      </w:r>
      <w:r>
        <w:rPr>
          <w:noProof/>
        </w:rPr>
        <w:t>if the UE configured with EN-DC</w:t>
      </w:r>
      <w:r>
        <w:rPr>
          <w:noProof/>
          <w:lang w:eastAsia="zh-CN"/>
        </w:rPr>
        <w:t>,</w:t>
      </w:r>
      <w:r>
        <w:rPr>
          <w:noProof/>
        </w:rPr>
        <w:t xml:space="preserve"> and </w:t>
      </w:r>
      <w:r>
        <w:rPr>
          <w:bCs/>
          <w:noProof/>
        </w:rPr>
        <w:t xml:space="preserve">if the UE does not indicate </w:t>
      </w:r>
      <w:r>
        <w:t xml:space="preserve">a capability for dynamic power </w:t>
      </w:r>
      <w:r>
        <w:lastRenderedPageBreak/>
        <w:t>sharing (as specified in [17]),</w:t>
      </w:r>
      <w:r>
        <w:rPr>
          <w:bCs/>
          <w:noProof/>
        </w:rPr>
        <w:t xml:space="preserve">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serving cell</w:t>
      </w:r>
      <w:r>
        <w:t>, the</w:t>
      </w:r>
      <w:r>
        <w:rPr>
          <w:bCs/>
          <w:noProof/>
        </w:rPr>
        <w:t xml:space="preserve"> 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p>
    <w:p w:rsidR="006C2AB3" w:rsidRDefault="006C2AB3" w:rsidP="006C2AB3">
      <w:pPr>
        <w:pStyle w:val="B1"/>
        <w:rPr>
          <w:noProof/>
        </w:rPr>
      </w:pPr>
      <w:r>
        <w:t>-</w:t>
      </w:r>
      <w:r>
        <w:tab/>
      </w:r>
      <w:r>
        <w:rPr>
          <w:bCs/>
          <w:noProof/>
        </w:rPr>
        <w:t xml:space="preserve">if serving cell frame structure type 1, and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 xml:space="preserve">or </w:t>
      </w:r>
      <w:r>
        <w:rPr>
          <w:noProof/>
        </w:rPr>
        <w:t>if the UE configured with EN-DC</w:t>
      </w:r>
      <w:r>
        <w:rPr>
          <w:noProof/>
          <w:lang w:eastAsia="zh-CN"/>
        </w:rPr>
        <w:t>,</w:t>
      </w:r>
      <w:r>
        <w:rPr>
          <w:noProof/>
        </w:rPr>
        <w:t xml:space="preserve"> and </w:t>
      </w:r>
      <w:r>
        <w:rPr>
          <w:bCs/>
          <w:noProof/>
        </w:rPr>
        <w:t xml:space="preserve">if serving cell frame structure type 1, and </w:t>
      </w:r>
      <w:r w:rsidRPr="00F76AF5">
        <w:t xml:space="preserve">if </w:t>
      </w:r>
      <w:r>
        <w:t>the</w:t>
      </w:r>
      <w:r w:rsidRPr="00F76AF5">
        <w:t xml:space="preserve"> UE </w:t>
      </w:r>
      <w:r>
        <w:t xml:space="preserve">is configured with </w:t>
      </w:r>
      <w:r>
        <w:rPr>
          <w:i/>
        </w:rPr>
        <w:t xml:space="preserve">subframeAssignment-r16 </w:t>
      </w:r>
      <w:r w:rsidRPr="00F76AF5">
        <w:t xml:space="preserve">for </w:t>
      </w:r>
      <w:r>
        <w:t>the</w:t>
      </w:r>
      <w:r w:rsidRPr="00F76AF5">
        <w:t xml:space="preserve"> serving cell</w:t>
      </w:r>
      <w:r>
        <w:t>,</w:t>
      </w:r>
      <w:del w:id="5" w:author="MM1" w:date="2020-03-05T21:43:00Z">
        <w:r w:rsidRPr="004D2ED2" w:rsidDel="00FA25E1">
          <w:delText xml:space="preserve"> </w:delText>
        </w:r>
        <w:r w:rsidDel="00FA25E1">
          <w:delText>or</w:delText>
        </w:r>
      </w:del>
      <w:r>
        <w:t xml:space="preserve"> </w:t>
      </w:r>
    </w:p>
    <w:p w:rsidR="006C2AB3" w:rsidRPr="00DF50F1" w:rsidRDefault="006C2AB3" w:rsidP="006C2AB3">
      <w:pPr>
        <w:pStyle w:val="B2"/>
      </w:pPr>
      <w:r>
        <w:t>-</w:t>
      </w:r>
      <w:r>
        <w:tab/>
        <w:t xml:space="preserve">For a </w:t>
      </w:r>
      <w:r w:rsidRPr="00FE7374">
        <w:t xml:space="preserve">PDSCH data transmissions signalled via </w:t>
      </w:r>
      <w:r w:rsidRPr="00FE7374">
        <w:rPr>
          <w:rFonts w:eastAsia="SimSun"/>
          <w:lang w:eastAsia="zh-CN"/>
        </w:rPr>
        <w:t>PDCCH/EPDCCH in common search space for which HARQ-ACK response shall be provided</w:t>
      </w:r>
      <w:r>
        <w:rPr>
          <w:rFonts w:eastAsia="SimSun"/>
          <w:lang w:eastAsia="zh-CN"/>
        </w:rPr>
        <w:t xml:space="preserve">, the UE shall assume the </w:t>
      </w:r>
      <w:r w:rsidRPr="00AF0162">
        <w:rPr>
          <w:bCs/>
          <w:noProof/>
          <w:lang w:val="en-US"/>
        </w:rPr>
        <w:t>value of the DAI field in the corresponding DCI format is equal to '1'</w:t>
      </w:r>
      <w:r>
        <w:rPr>
          <w:bCs/>
          <w:noProof/>
          <w:lang w:val="en-US"/>
        </w:rPr>
        <w:t xml:space="preserve">. If the UE transmits HARQ-ACK on PUSCH scheduled via </w:t>
      </w:r>
      <w:r w:rsidRPr="00206ED4">
        <w:rPr>
          <w:rFonts w:eastAsia="SimSun"/>
          <w:lang w:eastAsia="zh-CN"/>
        </w:rPr>
        <w:t>PDCCH/EPDCCH in common search space</w:t>
      </w:r>
      <w:r>
        <w:t xml:space="preserve">, </w:t>
      </w:r>
      <w:r>
        <w:rPr>
          <w:rFonts w:eastAsia="SimSun"/>
          <w:lang w:eastAsia="zh-CN"/>
        </w:rPr>
        <w:t xml:space="preserve">the UE shall assume the </w:t>
      </w:r>
      <w:r w:rsidRPr="00AF0162">
        <w:rPr>
          <w:bCs/>
          <w:noProof/>
          <w:lang w:val="en-US"/>
        </w:rPr>
        <w:t>value of the DAI field in the DCI format</w:t>
      </w:r>
      <w:r>
        <w:rPr>
          <w:bCs/>
          <w:noProof/>
          <w:lang w:val="en-US"/>
        </w:rPr>
        <w:t xml:space="preserve"> for scheduling the PUSCH</w:t>
      </w:r>
      <w:r w:rsidRPr="00AF0162">
        <w:rPr>
          <w:bCs/>
          <w:noProof/>
          <w:lang w:val="en-US"/>
        </w:rPr>
        <w:t xml:space="preserve"> is equal to '1'</w:t>
      </w:r>
      <w:r w:rsidRPr="0007005B">
        <w:t xml:space="preserve"> </w:t>
      </w:r>
      <w:r>
        <w:t xml:space="preserve">and </w:t>
      </w:r>
      <w:r w:rsidRPr="0007005B">
        <w:rPr>
          <w:bCs/>
          <w:noProof/>
          <w:lang w:val="en-US"/>
        </w:rPr>
        <w:t>the UE is not expected to receive PDSCH scheduled via PDCCH/EPDDCH in UE-specific search space</w:t>
      </w:r>
      <w:r>
        <w:rPr>
          <w:bCs/>
          <w:noProof/>
          <w:lang w:val="en-US"/>
        </w:rPr>
        <w:t xml:space="preserve"> for which the</w:t>
      </w:r>
      <w:r w:rsidRPr="007741B8">
        <w:rPr>
          <w:bCs/>
          <w:noProof/>
          <w:lang w:val="en-US"/>
        </w:rPr>
        <w:t xml:space="preserve"> HARQ-ACK response is multiplexed onto the PUSCH</w:t>
      </w:r>
      <w:r>
        <w:rPr>
          <w:bCs/>
          <w:noProof/>
          <w:lang w:val="en-US"/>
        </w:rPr>
        <w:t>.</w:t>
      </w:r>
    </w:p>
    <w:p w:rsidR="006C2AB3" w:rsidRDefault="006C2AB3" w:rsidP="006C2AB3">
      <w:r>
        <w:t>For a UE configured with EN-DC</w:t>
      </w:r>
      <w:r>
        <w:rPr>
          <w:bCs/>
          <w:noProof/>
        </w:rPr>
        <w:t>/</w:t>
      </w:r>
      <w:r>
        <w:rPr>
          <w:bCs/>
          <w:noProof/>
          <w:lang w:eastAsia="zh-CN"/>
        </w:rPr>
        <w:t>NE-DC</w:t>
      </w:r>
      <w:r>
        <w:t xml:space="preserve"> and more than one serving cells,</w:t>
      </w:r>
    </w:p>
    <w:p w:rsidR="006C2AB3" w:rsidRDefault="006C2AB3" w:rsidP="006C2AB3">
      <w:pPr>
        <w:pStyle w:val="B1"/>
      </w:pPr>
      <w:r>
        <w:t>-</w:t>
      </w:r>
      <w:r>
        <w:tab/>
        <w:t xml:space="preserve">if primary cell frame structure type 1 and if the UE is configured with </w:t>
      </w:r>
      <w:r>
        <w:rPr>
          <w:i/>
        </w:rPr>
        <w:t xml:space="preserve">subframeAssignment-r15 </w:t>
      </w:r>
      <w:r>
        <w:t xml:space="preserve">for the primary cell, or </w:t>
      </w:r>
    </w:p>
    <w:p w:rsidR="006C2AB3" w:rsidRDefault="006C2AB3" w:rsidP="006C2AB3">
      <w:pPr>
        <w:pStyle w:val="B1"/>
      </w:pPr>
      <w:r>
        <w:t>-</w:t>
      </w:r>
      <w:r>
        <w:tab/>
      </w:r>
      <w:r>
        <w:rPr>
          <w:noProof/>
        </w:rPr>
        <w:t>if the UE</w:t>
      </w:r>
      <w:r w:rsidRPr="00C57A34">
        <w:rPr>
          <w:noProof/>
        </w:rPr>
        <w:t xml:space="preserve"> </w:t>
      </w:r>
      <w:r>
        <w:rPr>
          <w:noProof/>
        </w:rPr>
        <w:t>configured with EN-DC</w:t>
      </w:r>
      <w:r>
        <w:rPr>
          <w:noProof/>
          <w:lang w:eastAsia="zh-CN"/>
        </w:rPr>
        <w:t>,</w:t>
      </w:r>
      <w:r>
        <w:rPr>
          <w:noProof/>
        </w:rPr>
        <w:t xml:space="preserve"> and</w:t>
      </w:r>
      <w:r>
        <w:t xml:space="preserve"> if primary cell frame structure type 1 and if the UE is configured with </w:t>
      </w:r>
      <w:r>
        <w:rPr>
          <w:i/>
        </w:rPr>
        <w:t xml:space="preserve">subframeAssignment-r16 </w:t>
      </w:r>
      <w:r>
        <w:t xml:space="preserve">for the primary cell, or </w:t>
      </w:r>
    </w:p>
    <w:p w:rsidR="006C2AB3" w:rsidDel="002C2DCB" w:rsidRDefault="006C2AB3" w:rsidP="006C2AB3">
      <w:pPr>
        <w:pStyle w:val="B1"/>
        <w:rPr>
          <w:del w:id="6" w:author="MM1" w:date="2020-03-05T22:41:00Z"/>
        </w:rPr>
      </w:pPr>
      <w:del w:id="7" w:author="MM1" w:date="2020-03-05T22:41:00Z">
        <w:r w:rsidDel="002C2DCB">
          <w:delText>-</w:delText>
        </w:r>
        <w:r w:rsidDel="002C2DCB">
          <w:tab/>
        </w:r>
        <w:r w:rsidDel="002C2DCB">
          <w:rPr>
            <w:noProof/>
          </w:rPr>
          <w:delText>if the UE</w:delText>
        </w:r>
        <w:r w:rsidRPr="00C57A34" w:rsidDel="002C2DCB">
          <w:rPr>
            <w:noProof/>
          </w:rPr>
          <w:delText xml:space="preserve"> </w:delText>
        </w:r>
        <w:r w:rsidDel="002C2DCB">
          <w:rPr>
            <w:noProof/>
          </w:rPr>
          <w:delText>configured with EN-DC</w:delText>
        </w:r>
        <w:r w:rsidDel="002C2DCB">
          <w:rPr>
            <w:noProof/>
            <w:lang w:eastAsia="zh-CN"/>
          </w:rPr>
          <w:delText>,</w:delText>
        </w:r>
        <w:r w:rsidDel="002C2DCB">
          <w:rPr>
            <w:noProof/>
          </w:rPr>
          <w:delText xml:space="preserve"> and</w:delText>
        </w:r>
        <w:r w:rsidDel="002C2DCB">
          <w:delText xml:space="preserve"> if primary cell frame structure type 2 and if the UE is configured with </w:delText>
        </w:r>
        <w:r w:rsidDel="002C2DCB">
          <w:rPr>
            <w:i/>
          </w:rPr>
          <w:delText xml:space="preserve">subframeAssignment-r16 </w:delText>
        </w:r>
        <w:r w:rsidDel="002C2DCB">
          <w:delText>for the primary cell and if secondary serving cell is frame structure type 1, or</w:delText>
        </w:r>
      </w:del>
    </w:p>
    <w:p w:rsidR="006C2AB3" w:rsidRDefault="006C2AB3" w:rsidP="006C2AB3">
      <w:pPr>
        <w:pStyle w:val="B1"/>
      </w:pPr>
      <w:r>
        <w:t>-</w:t>
      </w:r>
      <w:r>
        <w:tab/>
      </w:r>
      <w:r>
        <w:rPr>
          <w:noProof/>
        </w:rPr>
        <w:t>if the UE</w:t>
      </w:r>
      <w:r w:rsidRPr="00C57A34">
        <w:rPr>
          <w:noProof/>
        </w:rPr>
        <w:t xml:space="preserve"> </w:t>
      </w:r>
      <w:r>
        <w:rPr>
          <w:noProof/>
        </w:rPr>
        <w:t>configured with EN-DC</w:t>
      </w:r>
      <w:r>
        <w:rPr>
          <w:noProof/>
          <w:lang w:eastAsia="zh-CN"/>
        </w:rPr>
        <w:t>,</w:t>
      </w:r>
      <w:r>
        <w:rPr>
          <w:noProof/>
        </w:rPr>
        <w:t xml:space="preserve"> and</w:t>
      </w:r>
      <w:r>
        <w:t xml:space="preserve"> if primary cell frame structure type 2 and if the UE is configured with </w:t>
      </w:r>
      <w:r>
        <w:rPr>
          <w:i/>
        </w:rPr>
        <w:t xml:space="preserve">subframeAssignment-r16 </w:t>
      </w:r>
      <w:r>
        <w:t xml:space="preserve">for the primary cell and if secondary serving cell has the same UL/DL configuration as the primary cell, </w:t>
      </w:r>
    </w:p>
    <w:p w:rsidR="006C2AB3" w:rsidRPr="00353543" w:rsidRDefault="006C2AB3" w:rsidP="006C2AB3">
      <w:pPr>
        <w:pStyle w:val="B2"/>
      </w:pPr>
      <w:r>
        <w:t>-</w:t>
      </w:r>
      <w:r>
        <w:tab/>
        <w:t>UE procedure for HARQ-ACK reporting of each secondary cell follows the procedure of the primary cell.</w:t>
      </w:r>
    </w:p>
    <w:p w:rsidR="006C2AB3" w:rsidRPr="000D3CFB" w:rsidRDefault="006C2AB3" w:rsidP="006C2AB3">
      <w:pPr>
        <w:rPr>
          <w:lang w:val="en-US"/>
        </w:rPr>
      </w:pPr>
      <w:r w:rsidRPr="000D3CFB">
        <w:rPr>
          <w:lang w:val="en-US" w:eastAsia="ko-KR"/>
        </w:rPr>
        <w:t xml:space="preserve">Throughout this section, </w:t>
      </w:r>
    </w:p>
    <w:p w:rsidR="006C2AB3" w:rsidRPr="000D3CFB" w:rsidRDefault="006C2AB3" w:rsidP="006C2AB3">
      <w:pPr>
        <w:pStyle w:val="B1"/>
        <w:rPr>
          <w:lang w:val="en-US"/>
        </w:rPr>
      </w:pPr>
      <w:r w:rsidRPr="000D3CFB">
        <w:rPr>
          <w:lang w:val="en-US" w:eastAsia="ko-KR"/>
        </w:rPr>
        <w:t>-</w:t>
      </w:r>
      <w:r w:rsidRPr="000D3CFB">
        <w:rPr>
          <w:lang w:val="en-US" w:eastAsia="ko-KR"/>
        </w:rPr>
        <w:tab/>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 xml:space="preserve">shortProcessingTime </w:t>
      </w:r>
      <w:r w:rsidRPr="000D3CFB">
        <w:t>and the corresponding PDCCH</w:t>
      </w:r>
      <w:r w:rsidRPr="00460A62">
        <w:t xml:space="preserve"> </w:t>
      </w:r>
      <w:r w:rsidRPr="00DF7D7E">
        <w:t>with CRC scrambled by C-RNTI</w:t>
      </w:r>
      <w:r w:rsidRPr="000D3CFB">
        <w:t xml:space="preserve"> is in the UE-specific search space</w:t>
      </w:r>
      <w:r w:rsidRPr="000D3CFB">
        <w:rPr>
          <w:i/>
          <w:lang w:eastAsia="zh-CN"/>
        </w:rPr>
        <w:t>,</w:t>
      </w:r>
      <w:r>
        <w:rPr>
          <w:i/>
          <w:noProof/>
          <w:position w:val="-14"/>
          <w:lang w:val="en-US"/>
        </w:rPr>
        <w:drawing>
          <wp:inline distT="0" distB="0" distL="0" distR="0">
            <wp:extent cx="426085" cy="235585"/>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6085" cy="235585"/>
                    </a:xfrm>
                    <a:prstGeom prst="rect">
                      <a:avLst/>
                    </a:prstGeom>
                    <a:noFill/>
                    <a:ln>
                      <a:noFill/>
                    </a:ln>
                  </pic:spPr>
                </pic:pic>
              </a:graphicData>
            </a:graphic>
          </wp:inline>
        </w:drawing>
      </w:r>
      <w:r w:rsidRPr="000D3CFB">
        <w:rPr>
          <w:rFonts w:hint="eastAsia"/>
          <w:lang w:val="en-US" w:eastAsia="ko-KR"/>
        </w:rPr>
        <w:t xml:space="preserve"> </w:t>
      </w:r>
      <w:r w:rsidRPr="000D3CFB">
        <w:rPr>
          <w:lang w:eastAsia="zh-CN"/>
        </w:rPr>
        <w:t>and</w:t>
      </w:r>
      <w:r w:rsidRPr="000D3CFB">
        <w:rPr>
          <w:i/>
          <w:lang w:eastAsia="zh-CN"/>
        </w:rPr>
        <w:t xml:space="preserve"> </w:t>
      </w:r>
      <w:r>
        <w:rPr>
          <w:i/>
          <w:noProof/>
          <w:position w:val="-14"/>
          <w:lang w:val="en-US"/>
        </w:rPr>
        <w:drawing>
          <wp:inline distT="0" distB="0" distL="0" distR="0">
            <wp:extent cx="426085" cy="235585"/>
            <wp:effectExtent l="0" t="0" r="0" b="0"/>
            <wp:docPr id="3824" name="Picture 3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6085" cy="235585"/>
                    </a:xfrm>
                    <a:prstGeom prst="rect">
                      <a:avLst/>
                    </a:prstGeom>
                    <a:noFill/>
                    <a:ln>
                      <a:noFill/>
                    </a:ln>
                  </pic:spPr>
                </pic:pic>
              </a:graphicData>
            </a:graphic>
          </wp:inline>
        </w:drawing>
      </w:r>
      <w:r w:rsidRPr="000D3CFB">
        <w:rPr>
          <w:lang w:val="en-US" w:eastAsia="ko-KR"/>
        </w:rPr>
        <w:t>otherwise</w:t>
      </w:r>
      <w:r w:rsidRPr="000D3CFB">
        <w:rPr>
          <w:rFonts w:hint="eastAsia"/>
          <w:lang w:val="en-US" w:eastAsia="ko-KR"/>
        </w:rPr>
        <w:t>.</w:t>
      </w:r>
      <w:r w:rsidRPr="000D3CFB">
        <w:rPr>
          <w:lang w:val="en-US"/>
        </w:rPr>
        <w:t xml:space="preserve"> </w:t>
      </w:r>
    </w:p>
    <w:p w:rsidR="006C2AB3" w:rsidRPr="00EA3452" w:rsidRDefault="006C2AB3" w:rsidP="006C2AB3">
      <w:pPr>
        <w:pStyle w:val="B1"/>
      </w:pPr>
      <w:r w:rsidRPr="000D3CFB">
        <w:rPr>
          <w:lang w:val="en-US" w:eastAsia="ko-KR"/>
        </w:rPr>
        <w:t>-</w:t>
      </w:r>
      <w:r w:rsidRPr="000D3CFB">
        <w:rPr>
          <w:lang w:val="en-US" w:eastAsia="ko-KR"/>
        </w:rPr>
        <w:tab/>
        <w:t>if the UE is configured with higher layer parameter</w:t>
      </w:r>
      <w:r w:rsidRPr="000D3CFB">
        <w:rPr>
          <w:i/>
        </w:rPr>
        <w:t xml:space="preserve"> </w:t>
      </w:r>
      <w:r>
        <w:rPr>
          <w:i/>
        </w:rPr>
        <w:t>s</w:t>
      </w:r>
      <w:r w:rsidRPr="000D3CFB">
        <w:rPr>
          <w:i/>
        </w:rPr>
        <w:t xml:space="preserve">hortTTI </w:t>
      </w:r>
      <w:r w:rsidRPr="000D3CFB">
        <w:t xml:space="preserve">and for PDSCH transmissions in a subslot, </w:t>
      </w:r>
      <w:r>
        <w:rPr>
          <w:i/>
          <w:noProof/>
          <w:position w:val="-14"/>
          <w:lang w:val="en-US"/>
        </w:rPr>
        <w:drawing>
          <wp:inline distT="0" distB="0" distL="0" distR="0">
            <wp:extent cx="235585" cy="257810"/>
            <wp:effectExtent l="0" t="0" r="0" b="8890"/>
            <wp:docPr id="3823" name="Picture 3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5585" cy="257810"/>
                    </a:xfrm>
                    <a:prstGeom prst="rect">
                      <a:avLst/>
                    </a:prstGeom>
                    <a:noFill/>
                    <a:ln>
                      <a:noFill/>
                    </a:ln>
                  </pic:spPr>
                </pic:pic>
              </a:graphicData>
            </a:graphic>
          </wp:inline>
        </w:drawing>
      </w:r>
      <w:r w:rsidRPr="000D3CFB">
        <w:t xml:space="preserve"> is determined based on higher layer </w:t>
      </w:r>
      <w:r w:rsidRPr="00EA3452">
        <w:t>parameter proc-Timeline-r15, where</w:t>
      </w:r>
    </w:p>
    <w:p w:rsidR="006C2AB3" w:rsidRPr="00EA3452" w:rsidRDefault="006C2AB3" w:rsidP="006C2AB3">
      <w:pPr>
        <w:pStyle w:val="B2"/>
      </w:pPr>
      <w:r>
        <w:t>-</w:t>
      </w:r>
      <w:r>
        <w:tab/>
      </w:r>
      <w:r w:rsidRPr="00EA3452">
        <w:rPr>
          <w:i/>
          <w:noProof/>
          <w:position w:val="-14"/>
          <w:lang w:val="en-US"/>
        </w:rPr>
        <w:drawing>
          <wp:inline distT="0" distB="0" distL="0" distR="0" wp14:anchorId="5509C71E" wp14:editId="73289BF1">
            <wp:extent cx="228600" cy="22860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A3452">
        <w:t xml:space="preserve">= 4 </w:t>
      </w:r>
      <w:r w:rsidRPr="00EA3452">
        <w:rPr>
          <w:rFonts w:eastAsia="Arial Unicode MS"/>
        </w:rPr>
        <w:t xml:space="preserve">if </w:t>
      </w:r>
      <w:r w:rsidRPr="00EA3452">
        <w:rPr>
          <w:rFonts w:eastAsia="Arial Unicode MS"/>
          <w:i/>
        </w:rPr>
        <w:t>proc-Timeline-r15</w:t>
      </w:r>
      <w:r w:rsidRPr="00EA3452">
        <w:rPr>
          <w:rFonts w:eastAsia="Arial Unicode MS"/>
        </w:rPr>
        <w:t xml:space="preserve"> is set to </w:t>
      </w:r>
      <w:r>
        <w:rPr>
          <w:rFonts w:eastAsia="Arial Unicode MS"/>
        </w:rPr>
        <w:t>'</w:t>
      </w:r>
      <w:r w:rsidRPr="00EA3452">
        <w:rPr>
          <w:rFonts w:eastAsia="Arial Unicode MS"/>
        </w:rPr>
        <w:t>nplus4set1</w:t>
      </w:r>
      <w:r>
        <w:rPr>
          <w:rFonts w:eastAsia="Arial Unicode MS"/>
        </w:rPr>
        <w:t>'</w:t>
      </w:r>
    </w:p>
    <w:p w:rsidR="006C2AB3" w:rsidRPr="00EA3452" w:rsidRDefault="006C2AB3" w:rsidP="006C2AB3">
      <w:pPr>
        <w:pStyle w:val="B2"/>
      </w:pPr>
      <w:r>
        <w:t>-</w:t>
      </w:r>
      <w:r>
        <w:tab/>
      </w:r>
      <w:r w:rsidRPr="00EA3452">
        <w:rPr>
          <w:i/>
          <w:noProof/>
          <w:position w:val="-14"/>
          <w:lang w:val="en-US"/>
        </w:rPr>
        <w:drawing>
          <wp:inline distT="0" distB="0" distL="0" distR="0" wp14:anchorId="77F368C7" wp14:editId="5007A0CA">
            <wp:extent cx="228600" cy="2286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A3452">
        <w:t xml:space="preserve">= 6 </w:t>
      </w:r>
      <w:r w:rsidRPr="00EA3452">
        <w:rPr>
          <w:rFonts w:eastAsia="Arial Unicode MS"/>
        </w:rPr>
        <w:t xml:space="preserve">if </w:t>
      </w:r>
      <w:r w:rsidRPr="00EA3452">
        <w:rPr>
          <w:rFonts w:eastAsia="Arial Unicode MS"/>
          <w:i/>
        </w:rPr>
        <w:t>proc-Timeline-r15</w:t>
      </w:r>
      <w:r w:rsidRPr="00EA3452">
        <w:rPr>
          <w:rFonts w:eastAsia="Arial Unicode MS"/>
        </w:rPr>
        <w:t xml:space="preserve"> is set to </w:t>
      </w:r>
      <w:r>
        <w:rPr>
          <w:rFonts w:eastAsia="Arial Unicode MS"/>
        </w:rPr>
        <w:t>'</w:t>
      </w:r>
      <w:r w:rsidRPr="00EA3452">
        <w:rPr>
          <w:rFonts w:eastAsia="Arial Unicode MS"/>
        </w:rPr>
        <w:t>nplus6set1</w:t>
      </w:r>
      <w:r>
        <w:rPr>
          <w:rFonts w:eastAsia="Arial Unicode MS"/>
        </w:rPr>
        <w:t>'</w:t>
      </w:r>
      <w:r w:rsidRPr="00EA3452">
        <w:rPr>
          <w:rFonts w:eastAsia="Arial Unicode MS"/>
        </w:rPr>
        <w:t xml:space="preserve"> or </w:t>
      </w:r>
      <w:r>
        <w:rPr>
          <w:rFonts w:eastAsia="Arial Unicode MS"/>
        </w:rPr>
        <w:t>'</w:t>
      </w:r>
      <w:r w:rsidRPr="00EA3452">
        <w:rPr>
          <w:rFonts w:eastAsia="Arial Unicode MS"/>
        </w:rPr>
        <w:t>nplus6set2</w:t>
      </w:r>
      <w:r>
        <w:rPr>
          <w:rFonts w:eastAsia="Arial Unicode MS"/>
        </w:rPr>
        <w:t>'</w:t>
      </w:r>
    </w:p>
    <w:p w:rsidR="006C2AB3" w:rsidRPr="00EA3452" w:rsidRDefault="006C2AB3" w:rsidP="006C2AB3">
      <w:pPr>
        <w:pStyle w:val="B2"/>
      </w:pPr>
      <w:r>
        <w:t>-</w:t>
      </w:r>
      <w:r>
        <w:tab/>
      </w:r>
      <w:r w:rsidRPr="00EA3452">
        <w:rPr>
          <w:i/>
          <w:noProof/>
          <w:position w:val="-14"/>
          <w:lang w:val="en-US"/>
        </w:rPr>
        <w:drawing>
          <wp:inline distT="0" distB="0" distL="0" distR="0" wp14:anchorId="4FB04105" wp14:editId="37BB3C47">
            <wp:extent cx="228600" cy="22860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A3452">
        <w:t xml:space="preserve">= 8 </w:t>
      </w:r>
      <w:r w:rsidRPr="00EA3452">
        <w:rPr>
          <w:rFonts w:eastAsia="Arial Unicode MS"/>
        </w:rPr>
        <w:t xml:space="preserve">if </w:t>
      </w:r>
      <w:r w:rsidRPr="00EA3452">
        <w:rPr>
          <w:rFonts w:eastAsia="Arial Unicode MS"/>
          <w:i/>
        </w:rPr>
        <w:t>proc-Timeline-r15</w:t>
      </w:r>
      <w:r w:rsidRPr="00EA3452">
        <w:rPr>
          <w:rFonts w:eastAsia="Arial Unicode MS"/>
        </w:rPr>
        <w:t xml:space="preserve"> is set to </w:t>
      </w:r>
      <w:r>
        <w:rPr>
          <w:rFonts w:eastAsia="Arial Unicode MS"/>
        </w:rPr>
        <w:t>'</w:t>
      </w:r>
      <w:r w:rsidRPr="00EA3452">
        <w:rPr>
          <w:rFonts w:eastAsia="Arial Unicode MS"/>
        </w:rPr>
        <w:t>nplus8set2</w:t>
      </w:r>
      <w:r>
        <w:rPr>
          <w:rFonts w:eastAsia="Arial Unicode MS"/>
        </w:rPr>
        <w:t>'</w:t>
      </w:r>
    </w:p>
    <w:p w:rsidR="006C2AB3" w:rsidRPr="00EA3452" w:rsidRDefault="006C2AB3" w:rsidP="006C2AB3">
      <w:pPr>
        <w:textAlignment w:val="auto"/>
        <w:rPr>
          <w:lang w:val="en-US" w:eastAsia="ko-KR"/>
        </w:rPr>
      </w:pPr>
      <w:r w:rsidRPr="00EA3452">
        <w:rPr>
          <w:lang w:val="en-US" w:eastAsia="ko-KR"/>
        </w:rPr>
        <w:t>If the UE is configured with higher layer parameter</w:t>
      </w:r>
      <w:r w:rsidRPr="00EA3452">
        <w:rPr>
          <w:i/>
        </w:rPr>
        <w:t xml:space="preserve"> </w:t>
      </w:r>
      <w:r w:rsidRPr="00EA3452">
        <w:rPr>
          <w:rFonts w:eastAsia="DengXian" w:hint="eastAsia"/>
          <w:i/>
        </w:rPr>
        <w:t>s</w:t>
      </w:r>
      <w:r w:rsidRPr="00EA3452">
        <w:rPr>
          <w:i/>
        </w:rPr>
        <w:t>hortTTI</w:t>
      </w:r>
      <w:r w:rsidRPr="00EA3452">
        <w:rPr>
          <w:lang w:val="en-US" w:eastAsia="ko-KR"/>
        </w:rPr>
        <w:t xml:space="preserve">, and the UE </w:t>
      </w:r>
      <w:r w:rsidRPr="00EA3452">
        <w:t>has</w:t>
      </w:r>
      <w:r w:rsidRPr="00EA3452">
        <w:rPr>
          <w:color w:val="FF0000"/>
        </w:rPr>
        <w:t xml:space="preserve"> </w:t>
      </w:r>
      <w:r w:rsidRPr="00EA3452">
        <w:t>received slot/subslot-PDSCH without an associated PDCCH/SPDCCH or with an associated PDCCH/SPDCCH with DCI format 7-1A/7-1B/7-1C/7-1D/7-1E/7-1F/7-1G for which</w:t>
      </w:r>
      <w:r w:rsidRPr="00EA3452">
        <w:rPr>
          <w:lang w:val="en-US" w:eastAsia="ko-KR"/>
        </w:rPr>
        <w:t xml:space="preserve"> slot/subslot-PUCCH including HARQ-ACK and SR (if any)</w:t>
      </w:r>
      <w:r w:rsidRPr="00EA3452">
        <w:t xml:space="preserve"> </w:t>
      </w:r>
      <w:r w:rsidRPr="00EA3452">
        <w:rPr>
          <w:lang w:val="en-US" w:eastAsia="ko-KR"/>
        </w:rPr>
        <w:t xml:space="preserve">is to be transmitted on slot/subslot </w:t>
      </w:r>
      <w:r w:rsidRPr="00EA3452">
        <w:rPr>
          <w:i/>
          <w:lang w:val="en-US" w:eastAsia="ko-KR"/>
        </w:rPr>
        <w:t>s</w:t>
      </w:r>
      <w:r w:rsidRPr="00EA3452">
        <w:rPr>
          <w:rFonts w:eastAsia="SimSun"/>
        </w:rPr>
        <w:t xml:space="preserve"> of subframe </w:t>
      </w:r>
      <w:r w:rsidRPr="00EA3452">
        <w:rPr>
          <w:rFonts w:eastAsia="SimSun"/>
          <w:i/>
        </w:rPr>
        <w:t>n</w:t>
      </w:r>
      <w:r w:rsidRPr="00EA3452">
        <w:rPr>
          <w:lang w:val="en-US" w:eastAsia="ko-KR"/>
        </w:rPr>
        <w:t xml:space="preserve">, </w:t>
      </w:r>
    </w:p>
    <w:p w:rsidR="006C2AB3" w:rsidRPr="00EA3452" w:rsidRDefault="006C2AB3" w:rsidP="006C2AB3">
      <w:pPr>
        <w:pStyle w:val="B1"/>
        <w:rPr>
          <w:rFonts w:eastAsia="SimSun"/>
        </w:rPr>
      </w:pPr>
      <w:r>
        <w:rPr>
          <w:lang w:val="en-US" w:eastAsia="ko-KR"/>
        </w:rPr>
        <w:t>-</w:t>
      </w:r>
      <w:r>
        <w:rPr>
          <w:lang w:val="en-US" w:eastAsia="ko-KR"/>
        </w:rPr>
        <w:tab/>
      </w:r>
      <w:r w:rsidRPr="00EA3452">
        <w:rPr>
          <w:lang w:val="en-US" w:eastAsia="ko-KR"/>
        </w:rPr>
        <w:t xml:space="preserve">If the UE </w:t>
      </w:r>
      <w:r w:rsidRPr="00EA3452">
        <w:rPr>
          <w:rFonts w:eastAsia="SimSun"/>
        </w:rPr>
        <w:t>is</w:t>
      </w:r>
      <w:r w:rsidRPr="00EA3452">
        <w:rPr>
          <w:rFonts w:eastAsia="SimSun" w:hint="eastAsia"/>
        </w:rPr>
        <w:t xml:space="preserve"> configured </w:t>
      </w:r>
      <w:r w:rsidRPr="00EA3452">
        <w:rPr>
          <w:rFonts w:eastAsia="SimSun"/>
        </w:rPr>
        <w:t xml:space="preserve">with higher layer parameter </w:t>
      </w:r>
      <w:r w:rsidRPr="00EA3452">
        <w:rPr>
          <w:rFonts w:eastAsia="SimSun"/>
          <w:i/>
        </w:rPr>
        <w:t>codebooksizeDetermination-r13</w:t>
      </w:r>
      <w:r w:rsidRPr="00EA3452">
        <w:rPr>
          <w:rFonts w:eastAsia="SimSun" w:hint="eastAsia"/>
          <w:i/>
        </w:rPr>
        <w:t xml:space="preserve"> = </w:t>
      </w:r>
      <w:r w:rsidRPr="00EA3452">
        <w:rPr>
          <w:rFonts w:eastAsia="SimSun"/>
          <w:i/>
        </w:rPr>
        <w:t>dai</w:t>
      </w:r>
      <w:r w:rsidRPr="00EA3452">
        <w:rPr>
          <w:rFonts w:eastAsia="SimSun"/>
        </w:rPr>
        <w:t xml:space="preserve">, the UE shall transmit the HARQ-ACK corresponding to subframe-PDSCH </w:t>
      </w:r>
      <w:r w:rsidRPr="00EA3452">
        <w:rPr>
          <w:rFonts w:eastAsia="SimSun" w:hint="eastAsia"/>
        </w:rPr>
        <w:t xml:space="preserve">on the </w:t>
      </w:r>
      <w:r w:rsidRPr="00EA3452">
        <w:rPr>
          <w:lang w:val="en-US" w:eastAsia="ko-KR"/>
        </w:rPr>
        <w:t>slot/subslot-</w:t>
      </w:r>
      <w:r w:rsidRPr="00EA3452">
        <w:rPr>
          <w:rFonts w:eastAsia="SimSun" w:hint="eastAsia"/>
        </w:rPr>
        <w:t>PUCCH</w:t>
      </w:r>
      <w:r w:rsidRPr="00EA3452">
        <w:rPr>
          <w:rFonts w:eastAsia="SimSun"/>
        </w:rPr>
        <w:t xml:space="preserve"> if the UE has received </w:t>
      </w:r>
      <w:r w:rsidRPr="00EA3452">
        <w:t>subframe-PDSCH without an associated PDCCH/SPDCCH or with an associated</w:t>
      </w:r>
      <w:r w:rsidRPr="00EA3452">
        <w:rPr>
          <w:rFonts w:eastAsia="SimSun"/>
        </w:rPr>
        <w:t xml:space="preserve"> PDCCH/EPDCCH with </w:t>
      </w:r>
      <w:r w:rsidRPr="00EA3452">
        <w:rPr>
          <w:rFonts w:eastAsia="SimSun"/>
          <w:lang w:val="en-US"/>
        </w:rPr>
        <w:t>DCI format 1/1A/1B/1D/2/2A/2B/2C/2D</w:t>
      </w:r>
      <w:r w:rsidRPr="00EA3452">
        <w:rPr>
          <w:rFonts w:eastAsia="SimSun"/>
        </w:rPr>
        <w:t xml:space="preserve"> on subframe </w:t>
      </w:r>
      <w:r w:rsidRPr="00EA3452">
        <w:rPr>
          <w:rFonts w:eastAsia="SimSun"/>
          <w:noProof/>
          <w:position w:val="-6"/>
          <w:lang w:val="en-US"/>
        </w:rPr>
        <w:drawing>
          <wp:inline distT="0" distB="0" distL="0" distR="0" wp14:anchorId="25043301" wp14:editId="2D258495">
            <wp:extent cx="381000" cy="1524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A3452">
        <w:rPr>
          <w:rFonts w:eastAsia="SimSun"/>
        </w:rPr>
        <w:t xml:space="preserve">of a serving cell and if the slot/subslot-PUCCH is </w:t>
      </w:r>
      <w:r w:rsidRPr="00EA3452">
        <w:t>the first occurrence of the slot/subslot-PUCCH/PUSCH in the subfram</w:t>
      </w:r>
      <w:r w:rsidRPr="00EA3452">
        <w:rPr>
          <w:rFonts w:eastAsia="SimSun"/>
        </w:rPr>
        <w:t>e;</w:t>
      </w:r>
    </w:p>
    <w:p w:rsidR="006C2AB3" w:rsidRPr="00EA3452" w:rsidRDefault="006C2AB3" w:rsidP="006C2AB3">
      <w:pPr>
        <w:pStyle w:val="B1"/>
      </w:pPr>
      <w:r>
        <w:rPr>
          <w:lang w:val="en-US" w:eastAsia="ko-KR"/>
        </w:rPr>
        <w:t>-</w:t>
      </w:r>
      <w:r>
        <w:rPr>
          <w:lang w:val="en-US" w:eastAsia="ko-KR"/>
        </w:rPr>
        <w:tab/>
      </w:r>
      <w:r w:rsidRPr="00EA3452">
        <w:rPr>
          <w:lang w:val="en-US" w:eastAsia="ko-KR"/>
        </w:rPr>
        <w:t xml:space="preserve">If the UE </w:t>
      </w:r>
      <w:r w:rsidRPr="00EA3452">
        <w:rPr>
          <w:rFonts w:eastAsia="SimSun"/>
        </w:rPr>
        <w:t>is</w:t>
      </w:r>
      <w:r w:rsidRPr="00EA3452">
        <w:rPr>
          <w:rFonts w:eastAsia="SimSun" w:hint="eastAsia"/>
        </w:rPr>
        <w:t xml:space="preserve"> configured with no more than five </w:t>
      </w:r>
      <w:r w:rsidRPr="00EA3452">
        <w:rPr>
          <w:rFonts w:eastAsia="SimSun"/>
        </w:rPr>
        <w:t>serving cells</w:t>
      </w:r>
      <w:r w:rsidRPr="00EA3452">
        <w:rPr>
          <w:rFonts w:eastAsia="SimSun" w:hint="eastAsia"/>
        </w:rPr>
        <w:t xml:space="preserve"> or </w:t>
      </w:r>
      <w:r w:rsidRPr="00EA3452">
        <w:rPr>
          <w:rFonts w:eastAsia="SimSun"/>
        </w:rPr>
        <w:t>if the UE is</w:t>
      </w:r>
      <w:r w:rsidRPr="00EA3452">
        <w:rPr>
          <w:rFonts w:eastAsia="SimSun" w:hint="eastAsia"/>
        </w:rPr>
        <w:t xml:space="preserve"> </w:t>
      </w:r>
      <w:r w:rsidRPr="00EA3452">
        <w:rPr>
          <w:rFonts w:eastAsia="SimSun"/>
        </w:rPr>
        <w:t xml:space="preserve">configured with higher layer parameter </w:t>
      </w:r>
      <w:r w:rsidRPr="00EA3452">
        <w:rPr>
          <w:rFonts w:eastAsia="SimSun"/>
          <w:i/>
        </w:rPr>
        <w:t>codebooksizeDetermination-r13</w:t>
      </w:r>
      <w:r w:rsidRPr="00EA3452">
        <w:rPr>
          <w:rFonts w:eastAsia="SimSun" w:hint="eastAsia"/>
          <w:i/>
        </w:rPr>
        <w:t xml:space="preserve"> = </w:t>
      </w:r>
      <w:r w:rsidRPr="00EA3452">
        <w:rPr>
          <w:rFonts w:eastAsia="SimSun"/>
          <w:i/>
        </w:rPr>
        <w:t>cc</w:t>
      </w:r>
      <w:r w:rsidRPr="00EA3452">
        <w:rPr>
          <w:rFonts w:eastAsia="SimSun"/>
        </w:rPr>
        <w:t xml:space="preserve">, the UE shall transmit the HARQ-ACK corresponding to subframe-PDSCH for all serving cells </w:t>
      </w:r>
      <w:r w:rsidRPr="00EA3452">
        <w:rPr>
          <w:rFonts w:eastAsia="SimSun" w:hint="eastAsia"/>
        </w:rPr>
        <w:t xml:space="preserve">on the </w:t>
      </w:r>
      <w:r w:rsidRPr="00EA3452">
        <w:rPr>
          <w:lang w:val="en-US" w:eastAsia="ko-KR"/>
        </w:rPr>
        <w:t>slot/subslot-</w:t>
      </w:r>
      <w:r w:rsidRPr="00EA3452">
        <w:rPr>
          <w:rFonts w:eastAsia="SimSun" w:hint="eastAsia"/>
        </w:rPr>
        <w:t>PUCCH</w:t>
      </w:r>
      <w:r w:rsidRPr="00EA3452">
        <w:rPr>
          <w:rFonts w:eastAsia="SimSun"/>
        </w:rPr>
        <w:t xml:space="preserve"> regardless whether the UE has </w:t>
      </w:r>
      <w:r w:rsidRPr="00EA3452">
        <w:t>received subframe-PDSCH without an associated PDCCH/SPDCCH or with an associated</w:t>
      </w:r>
      <w:r w:rsidRPr="00EA3452">
        <w:rPr>
          <w:rFonts w:eastAsia="SimSun"/>
        </w:rPr>
        <w:t xml:space="preserve"> PDCCH/EPDCCH with </w:t>
      </w:r>
      <w:r w:rsidRPr="00EA3452">
        <w:rPr>
          <w:rFonts w:eastAsia="SimSun"/>
          <w:lang w:val="en-US"/>
        </w:rPr>
        <w:t>DCI format 1/1A/1B/1D/2/2A/2B/2C/2D</w:t>
      </w:r>
      <w:r w:rsidRPr="00EA3452">
        <w:rPr>
          <w:rFonts w:eastAsia="SimSun"/>
        </w:rPr>
        <w:t xml:space="preserve"> associated with subframe-PDSCH for any of the serving cell(s) on subframe </w:t>
      </w:r>
      <w:r w:rsidRPr="00EA3452">
        <w:rPr>
          <w:rFonts w:eastAsia="SimSun"/>
          <w:noProof/>
          <w:position w:val="-6"/>
          <w:lang w:val="en-US"/>
        </w:rPr>
        <w:drawing>
          <wp:inline distT="0" distB="0" distL="0" distR="0" wp14:anchorId="135C0C18" wp14:editId="4D489E87">
            <wp:extent cx="381000" cy="1524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A3452">
        <w:rPr>
          <w:rFonts w:eastAsia="SimSun"/>
        </w:rPr>
        <w:t>.</w:t>
      </w:r>
      <w:r w:rsidRPr="00EA3452">
        <w:t xml:space="preserve"> </w:t>
      </w:r>
      <w:r w:rsidRPr="00EA3452">
        <w:rPr>
          <w:rFonts w:eastAsia="SimSun"/>
        </w:rPr>
        <w:t>If the UE has not received subframe-PDSCH for a serving cell on subframe</w:t>
      </w:r>
      <w:r w:rsidRPr="00EA3452">
        <w:rPr>
          <w:rFonts w:eastAsia="SimSun"/>
          <w:noProof/>
          <w:position w:val="-6"/>
          <w:lang w:val="en-US"/>
        </w:rPr>
        <w:drawing>
          <wp:inline distT="0" distB="0" distL="0" distR="0" wp14:anchorId="75F68884" wp14:editId="0DE02A3D">
            <wp:extent cx="381000" cy="1524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A3452">
        <w:rPr>
          <w:rFonts w:eastAsia="SimSun"/>
        </w:rPr>
        <w:t>, the corresponding HARQ-ACK bit(s) is NACK;</w:t>
      </w:r>
    </w:p>
    <w:p w:rsidR="006C2AB3" w:rsidRPr="00EA3452" w:rsidRDefault="006C2AB3" w:rsidP="006C2AB3">
      <w:pPr>
        <w:textAlignment w:val="auto"/>
      </w:pPr>
      <w:r w:rsidRPr="00EA3452">
        <w:rPr>
          <w:lang w:eastAsia="ko-KR"/>
        </w:rPr>
        <w:lastRenderedPageBreak/>
        <w:t>and</w:t>
      </w:r>
    </w:p>
    <w:p w:rsidR="006C2AB3" w:rsidRPr="00EA3452" w:rsidRDefault="006C2AB3" w:rsidP="006C2AB3">
      <w:pPr>
        <w:pStyle w:val="B1"/>
      </w:pPr>
      <w:r>
        <w:rPr>
          <w:rFonts w:eastAsia="SimSun"/>
        </w:rPr>
        <w:t>-</w:t>
      </w:r>
      <w:r>
        <w:rPr>
          <w:rFonts w:eastAsia="SimSun"/>
        </w:rPr>
        <w:tab/>
      </w:r>
      <w:r w:rsidRPr="00EA3452">
        <w:rPr>
          <w:rFonts w:eastAsia="SimSun"/>
          <w:noProof/>
          <w:position w:val="-14"/>
          <w:lang w:val="en-US"/>
        </w:rPr>
        <w:drawing>
          <wp:inline distT="0" distB="0" distL="0" distR="0" wp14:anchorId="6BC12A6B" wp14:editId="6C8536EA">
            <wp:extent cx="381000" cy="22860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A3452">
        <w:rPr>
          <w:rFonts w:eastAsia="SimSun"/>
        </w:rPr>
        <w:t xml:space="preserve"> for FDD, and </w:t>
      </w:r>
      <w:r w:rsidRPr="00EA3452">
        <w:rPr>
          <w:rFonts w:eastAsia="SimSun"/>
          <w:noProof/>
          <w:position w:val="-6"/>
          <w:lang w:val="en-US"/>
        </w:rPr>
        <w:drawing>
          <wp:inline distT="0" distB="0" distL="0" distR="0" wp14:anchorId="4D98AC83" wp14:editId="751F0104">
            <wp:extent cx="381000" cy="1524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A3452">
        <w:rPr>
          <w:rFonts w:eastAsia="SimSun"/>
        </w:rPr>
        <w:t xml:space="preserve"> for TDD where </w:t>
      </w:r>
      <w:r w:rsidRPr="00EA3452">
        <w:rPr>
          <w:rFonts w:eastAsia="SimSun"/>
          <w:noProof/>
          <w:position w:val="-4"/>
          <w:lang w:val="en-US"/>
        </w:rPr>
        <w:drawing>
          <wp:inline distT="0" distB="0" distL="0" distR="0" wp14:anchorId="4176F814" wp14:editId="0C17FA66">
            <wp:extent cx="152400" cy="1524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A3452">
        <w:rPr>
          <w:rFonts w:eastAsia="SimSun"/>
        </w:rPr>
        <w:t xml:space="preserve"> is defined in Table 10.1.3.1-1B </w:t>
      </w:r>
      <w:r w:rsidRPr="00EA3452">
        <w:rPr>
          <w:rFonts w:eastAsia="SimSun"/>
          <w:lang w:val="en-US"/>
        </w:rPr>
        <w:t xml:space="preserve">if the UE is configured with higher layer parameter </w:t>
      </w:r>
      <w:r w:rsidRPr="00EA3452">
        <w:rPr>
          <w:rFonts w:eastAsia="SimSun"/>
          <w:i/>
          <w:lang w:val="en-US"/>
        </w:rPr>
        <w:t>shortProcessingTime</w:t>
      </w:r>
      <w:r w:rsidRPr="00EA3452">
        <w:rPr>
          <w:rFonts w:eastAsia="SimSun"/>
          <w:lang w:val="en-US"/>
        </w:rPr>
        <w:t xml:space="preserve"> and the corresponding PDCCH</w:t>
      </w:r>
      <w:r w:rsidRPr="00EA3452">
        <w:t xml:space="preserve"> with CRC scrambled by C-RNTI</w:t>
      </w:r>
      <w:r w:rsidRPr="00EA3452">
        <w:rPr>
          <w:rFonts w:eastAsia="SimSun"/>
          <w:lang w:val="en-US"/>
        </w:rPr>
        <w:t xml:space="preserve"> is in the UE-specific search space</w:t>
      </w:r>
      <w:r w:rsidRPr="00EA3452">
        <w:rPr>
          <w:rFonts w:eastAsia="SimSun"/>
        </w:rPr>
        <w:t xml:space="preserve"> for subframe-PDSCH, and in Table 10.1.3.1-1 otherwise.</w:t>
      </w:r>
    </w:p>
    <w:p w:rsidR="006C2AB3" w:rsidRPr="00EA3452" w:rsidRDefault="006C2AB3" w:rsidP="006C2AB3">
      <w:pPr>
        <w:pStyle w:val="B1"/>
      </w:pPr>
      <w:r>
        <w:rPr>
          <w:lang w:val="en-US" w:eastAsia="ko-KR"/>
        </w:rPr>
        <w:t>-</w:t>
      </w:r>
      <w:r>
        <w:rPr>
          <w:lang w:val="en-US" w:eastAsia="ko-KR"/>
        </w:rPr>
        <w:tab/>
      </w:r>
      <w:r w:rsidRPr="00EA3452">
        <w:rPr>
          <w:lang w:val="en-US" w:eastAsia="ko-KR"/>
        </w:rPr>
        <w:t xml:space="preserve">spatial bundling of the </w:t>
      </w:r>
      <w:r w:rsidRPr="00EA3452">
        <w:rPr>
          <w:rFonts w:eastAsia="SimSun"/>
        </w:rPr>
        <w:t xml:space="preserve">HARQ-ACK corresponding to subframe-PDSCH </w:t>
      </w:r>
      <w:r w:rsidRPr="00EA3452">
        <w:rPr>
          <w:lang w:val="en-US" w:eastAsia="ko-KR"/>
        </w:rPr>
        <w:t xml:space="preserve">is applied </w:t>
      </w:r>
      <w:r w:rsidRPr="00EA3452">
        <w:rPr>
          <w:rFonts w:hint="eastAsia"/>
        </w:rPr>
        <w:t xml:space="preserve">if the HARQ-ACK is to be </w:t>
      </w:r>
      <w:r w:rsidRPr="00EA3452">
        <w:t>transmitted</w:t>
      </w:r>
      <w:r w:rsidRPr="00EA3452">
        <w:rPr>
          <w:rFonts w:hint="eastAsia"/>
        </w:rPr>
        <w:t xml:space="preserve"> on </w:t>
      </w:r>
    </w:p>
    <w:p w:rsidR="006C2AB3" w:rsidRPr="00EA3452" w:rsidRDefault="006C2AB3" w:rsidP="006C2AB3">
      <w:pPr>
        <w:pStyle w:val="B2"/>
      </w:pPr>
      <w:r>
        <w:t>-</w:t>
      </w:r>
      <w:r>
        <w:tab/>
      </w:r>
      <w:r w:rsidRPr="00EA3452">
        <w:rPr>
          <w:rFonts w:hint="eastAsia"/>
        </w:rPr>
        <w:t>subslot</w:t>
      </w:r>
      <w:r w:rsidRPr="00EA3452">
        <w:t xml:space="preserve"> </w:t>
      </w:r>
      <w:r w:rsidRPr="00EA3452">
        <w:rPr>
          <w:i/>
        </w:rPr>
        <w:t>s</w:t>
      </w:r>
      <w:r w:rsidRPr="00EA3452">
        <w:rPr>
          <w:rFonts w:eastAsia="SimSun"/>
        </w:rPr>
        <w:t xml:space="preserve"> or </w:t>
      </w:r>
    </w:p>
    <w:p w:rsidR="006C2AB3" w:rsidRPr="00EA3452" w:rsidRDefault="006C2AB3" w:rsidP="006C2AB3">
      <w:pPr>
        <w:pStyle w:val="B2"/>
        <w:rPr>
          <w:lang w:val="en-US" w:eastAsia="ko-KR"/>
        </w:rPr>
      </w:pPr>
      <w:r>
        <w:rPr>
          <w:rFonts w:eastAsia="SimSun"/>
        </w:rPr>
        <w:t>-</w:t>
      </w:r>
      <w:r>
        <w:rPr>
          <w:rFonts w:eastAsia="SimSun"/>
        </w:rPr>
        <w:tab/>
      </w:r>
      <w:r w:rsidRPr="00EA3452">
        <w:rPr>
          <w:rFonts w:eastAsia="SimSun" w:hint="eastAsia"/>
        </w:rPr>
        <w:t>slot</w:t>
      </w:r>
      <w:r w:rsidRPr="00EA3452">
        <w:rPr>
          <w:rFonts w:eastAsia="SimSun"/>
        </w:rPr>
        <w:t xml:space="preserve"> </w:t>
      </w:r>
      <w:r w:rsidRPr="00EA3452">
        <w:rPr>
          <w:rFonts w:eastAsia="SimSun"/>
          <w:i/>
        </w:rPr>
        <w:t>s</w:t>
      </w:r>
      <w:r w:rsidRPr="00EA3452">
        <w:rPr>
          <w:rFonts w:eastAsia="SimSun" w:hint="eastAsia"/>
        </w:rPr>
        <w:t xml:space="preserve"> </w:t>
      </w:r>
      <w:r w:rsidRPr="00EA3452">
        <w:rPr>
          <w:rFonts w:eastAsia="SimSun"/>
        </w:rPr>
        <w:t xml:space="preserve">and </w:t>
      </w:r>
      <w:r w:rsidRPr="00EA3452">
        <w:rPr>
          <w:rFonts w:eastAsia="SimSun"/>
          <w:i/>
        </w:rPr>
        <w:t>spatialBundlingPUCCH</w:t>
      </w:r>
      <w:r w:rsidRPr="00EA3452">
        <w:rPr>
          <w:rFonts w:eastAsia="SimSun" w:hint="eastAsia"/>
        </w:rPr>
        <w:t xml:space="preserve"> is set</w:t>
      </w:r>
      <w:r w:rsidRPr="00EA3452">
        <w:rPr>
          <w:rFonts w:eastAsia="SimSun"/>
        </w:rPr>
        <w:t xml:space="preserve"> </w:t>
      </w:r>
      <w:r w:rsidRPr="00EA3452">
        <w:rPr>
          <w:rFonts w:eastAsia="SimSun"/>
          <w:i/>
        </w:rPr>
        <w:t>TRUE</w:t>
      </w:r>
      <w:r w:rsidRPr="00EA3452">
        <w:rPr>
          <w:lang w:val="en-US" w:eastAsia="ko-KR"/>
        </w:rPr>
        <w:t>.</w:t>
      </w:r>
    </w:p>
    <w:p w:rsidR="006C2AB3" w:rsidRPr="00EA3452" w:rsidRDefault="006C2AB3" w:rsidP="006C2AB3">
      <w:pPr>
        <w:pStyle w:val="B1"/>
      </w:pPr>
      <w:r>
        <w:rPr>
          <w:rFonts w:eastAsia="SimSun"/>
        </w:rPr>
        <w:t>-</w:t>
      </w:r>
      <w:r>
        <w:rPr>
          <w:rFonts w:eastAsia="SimSun"/>
        </w:rPr>
        <w:tab/>
      </w:r>
      <w:r w:rsidRPr="00EA3452">
        <w:rPr>
          <w:rFonts w:eastAsia="SimSun"/>
        </w:rPr>
        <w:t xml:space="preserve">the sequence of HARQ-ACK bit(s) corresponding to subframe-PDSCH </w:t>
      </w:r>
      <w:r w:rsidRPr="00EA3452">
        <w:rPr>
          <w:rFonts w:eastAsia="SimSun"/>
          <w:noProof/>
          <w:position w:val="-14"/>
          <w:lang w:val="en-US"/>
        </w:rPr>
        <w:drawing>
          <wp:inline distT="0" distB="0" distL="0" distR="0" wp14:anchorId="0EEDDA73" wp14:editId="55E21484">
            <wp:extent cx="12954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r w:rsidRPr="00EA3452">
        <w:rPr>
          <w:rFonts w:eastAsia="SimSun"/>
        </w:rPr>
        <w:t xml:space="preserve"> is determined in Subclause 5.2.3.1A of [4]</w:t>
      </w:r>
    </w:p>
    <w:p w:rsidR="006C2AB3" w:rsidRPr="00EA3452" w:rsidRDefault="006C2AB3" w:rsidP="006C2AB3">
      <w:pPr>
        <w:rPr>
          <w:lang w:val="en-US"/>
        </w:rPr>
      </w:pPr>
    </w:p>
    <w:p w:rsidR="006C2AB3" w:rsidRPr="00EA3452" w:rsidRDefault="006C2AB3" w:rsidP="006C2AB3">
      <w:pPr>
        <w:rPr>
          <w:lang w:val="en-US" w:eastAsia="ko-KR"/>
        </w:rPr>
      </w:pPr>
      <w:r w:rsidRPr="00EA3452">
        <w:rPr>
          <w:lang w:val="en-US" w:eastAsia="ko-KR"/>
        </w:rPr>
        <w:t>If the UE is configured with higher layer parameter</w:t>
      </w:r>
      <w:r w:rsidRPr="00EA3452">
        <w:rPr>
          <w:i/>
        </w:rPr>
        <w:t xml:space="preserve"> </w:t>
      </w:r>
      <w:r w:rsidRPr="00EA3452">
        <w:rPr>
          <w:rFonts w:eastAsia="DengXian" w:hint="eastAsia"/>
          <w:i/>
        </w:rPr>
        <w:t>s</w:t>
      </w:r>
      <w:r w:rsidRPr="00EA3452">
        <w:rPr>
          <w:i/>
        </w:rPr>
        <w:t>hortTTI</w:t>
      </w:r>
      <w:r w:rsidRPr="00EA3452">
        <w:rPr>
          <w:lang w:val="en-US" w:eastAsia="ko-KR"/>
        </w:rPr>
        <w:t xml:space="preserve">, and the UE transmits </w:t>
      </w:r>
      <w:r w:rsidRPr="00EA3452">
        <w:t>slot/subslot-PUSCH on</w:t>
      </w:r>
      <w:r w:rsidRPr="00EA3452">
        <w:rPr>
          <w:lang w:val="en-US" w:eastAsia="ko-KR"/>
        </w:rPr>
        <w:t xml:space="preserve"> slot/subslot </w:t>
      </w:r>
      <w:r w:rsidRPr="00EA3452">
        <w:rPr>
          <w:i/>
          <w:lang w:val="en-US" w:eastAsia="ko-KR"/>
        </w:rPr>
        <w:t>s</w:t>
      </w:r>
      <w:r w:rsidRPr="00EA3452">
        <w:rPr>
          <w:rFonts w:eastAsia="SimSun"/>
        </w:rPr>
        <w:t xml:space="preserve"> of subframe </w:t>
      </w:r>
      <w:r w:rsidRPr="00EA3452">
        <w:rPr>
          <w:rFonts w:eastAsia="SimSun"/>
          <w:i/>
        </w:rPr>
        <w:t>n</w:t>
      </w:r>
      <w:r w:rsidRPr="00EA3452">
        <w:t xml:space="preserve"> without associated PDCCH/SPDCCH or with associated PDCCH/SPDCCH with DCI format 7-0A/7-0B</w:t>
      </w:r>
      <w:r w:rsidRPr="003F4A85">
        <w:t xml:space="preserve"> </w:t>
      </w:r>
      <w:r w:rsidRPr="00CB1C2D">
        <w:t>and if the UE is not configured with simultaneous PUSCH and PUCCH transmission</w:t>
      </w:r>
      <w:r w:rsidRPr="00EA3452">
        <w:rPr>
          <w:lang w:val="en-US" w:eastAsia="ko-KR"/>
        </w:rPr>
        <w:t>,</w:t>
      </w:r>
    </w:p>
    <w:p w:rsidR="006C2AB3" w:rsidRDefault="006C2AB3" w:rsidP="006C2AB3">
      <w:pPr>
        <w:pStyle w:val="B1"/>
        <w:rPr>
          <w:rFonts w:eastAsia="SimSun"/>
        </w:rPr>
      </w:pPr>
      <w:r>
        <w:rPr>
          <w:rFonts w:eastAsia="SimSun"/>
        </w:rPr>
        <w:t>-</w:t>
      </w:r>
      <w:r>
        <w:rPr>
          <w:rFonts w:eastAsia="SimSun"/>
        </w:rPr>
        <w:tab/>
      </w:r>
      <w:r w:rsidRPr="00EA3452">
        <w:rPr>
          <w:rFonts w:eastAsia="SimSun"/>
        </w:rPr>
        <w:t xml:space="preserve">the UE shall transmit the HARQ-ACK corresponding to subframe-PDSCH </w:t>
      </w:r>
      <w:r w:rsidRPr="00EA3452">
        <w:rPr>
          <w:rFonts w:eastAsia="SimSun" w:hint="eastAsia"/>
        </w:rPr>
        <w:t xml:space="preserve">on the </w:t>
      </w:r>
      <w:r w:rsidRPr="00EA3452">
        <w:rPr>
          <w:lang w:val="en-US" w:eastAsia="ko-KR"/>
        </w:rPr>
        <w:t>slot/subslot-</w:t>
      </w:r>
      <w:r w:rsidRPr="00EA3452">
        <w:rPr>
          <w:rFonts w:eastAsia="SimSun" w:hint="eastAsia"/>
        </w:rPr>
        <w:t>PU</w:t>
      </w:r>
      <w:r w:rsidRPr="00EA3452">
        <w:rPr>
          <w:rFonts w:eastAsia="SimSun"/>
        </w:rPr>
        <w:t>S</w:t>
      </w:r>
      <w:r w:rsidRPr="00EA3452">
        <w:rPr>
          <w:rFonts w:eastAsia="SimSun" w:hint="eastAsia"/>
        </w:rPr>
        <w:t>CH</w:t>
      </w:r>
      <w:r w:rsidRPr="00EA3452">
        <w:rPr>
          <w:rFonts w:eastAsia="SimSun"/>
        </w:rPr>
        <w:t xml:space="preserve"> if the UE has received subframe-PDSCH on subframe </w:t>
      </w:r>
      <w:r w:rsidRPr="00EA3452">
        <w:rPr>
          <w:rFonts w:eastAsia="SimSun"/>
          <w:noProof/>
          <w:position w:val="-6"/>
          <w:lang w:val="en-US"/>
        </w:rPr>
        <w:drawing>
          <wp:inline distT="0" distB="0" distL="0" distR="0" wp14:anchorId="5D39E245" wp14:editId="10AA5480">
            <wp:extent cx="381000" cy="1524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A3452">
        <w:rPr>
          <w:rFonts w:eastAsia="SimSun"/>
        </w:rPr>
        <w:t xml:space="preserve">of a serving cell and if the slot/subslot-PUSCH is </w:t>
      </w:r>
      <w:r w:rsidRPr="00EA3452">
        <w:t>the first occurrence of the slot/subslot-PUCCH/PUSCH in the subfram</w:t>
      </w:r>
      <w:r w:rsidRPr="00EA3452">
        <w:rPr>
          <w:rFonts w:eastAsia="SimSun"/>
        </w:rPr>
        <w:t>e;</w:t>
      </w:r>
      <w:r w:rsidRPr="004500A7">
        <w:rPr>
          <w:rFonts w:eastAsia="SimSun"/>
        </w:rPr>
        <w:t xml:space="preserve"> </w:t>
      </w:r>
    </w:p>
    <w:p w:rsidR="006C2AB3" w:rsidRDefault="006C2AB3" w:rsidP="006C2AB3">
      <w:pPr>
        <w:pStyle w:val="B1"/>
      </w:pPr>
      <w:r>
        <w:t>-</w:t>
      </w:r>
      <w:r>
        <w:tab/>
      </w:r>
      <w:r w:rsidRPr="00681340">
        <w:rPr>
          <w:lang w:val="en-US" w:eastAsia="ko-KR"/>
        </w:rPr>
        <w:t xml:space="preserve">if the UE </w:t>
      </w:r>
      <w:r w:rsidRPr="00681340">
        <w:t>is</w:t>
      </w:r>
      <w:r w:rsidRPr="00681340">
        <w:rPr>
          <w:rFonts w:hint="eastAsia"/>
        </w:rPr>
        <w:t xml:space="preserve"> configured with no more than five </w:t>
      </w:r>
      <w:r w:rsidRPr="00681340">
        <w:t>serving cells</w:t>
      </w:r>
      <w:r w:rsidRPr="00681340">
        <w:rPr>
          <w:rFonts w:hint="eastAsia"/>
        </w:rPr>
        <w:t xml:space="preserve"> or </w:t>
      </w:r>
      <w:r w:rsidRPr="00681340">
        <w:t>if the UE is</w:t>
      </w:r>
      <w:r w:rsidRPr="00681340">
        <w:rPr>
          <w:rFonts w:hint="eastAsia"/>
        </w:rPr>
        <w:t xml:space="preserve"> </w:t>
      </w:r>
      <w:r w:rsidRPr="00681340">
        <w:t xml:space="preserve">configured with higher layer parameter </w:t>
      </w:r>
      <w:r w:rsidRPr="00681340">
        <w:rPr>
          <w:i/>
        </w:rPr>
        <w:t>codebooksizeDetermination-r13</w:t>
      </w:r>
      <w:r w:rsidRPr="00681340">
        <w:rPr>
          <w:rFonts w:hint="eastAsia"/>
          <w:i/>
        </w:rPr>
        <w:t xml:space="preserve"> = </w:t>
      </w:r>
      <w:r w:rsidRPr="00681340">
        <w:rPr>
          <w:i/>
        </w:rPr>
        <w:t>cc</w:t>
      </w:r>
      <w:r w:rsidRPr="00681340">
        <w:t>, the UE shall</w:t>
      </w:r>
      <w:r>
        <w:t xml:space="preserve"> </w:t>
      </w:r>
      <w:r w:rsidRPr="00681340">
        <w:t xml:space="preserve">transmit the HARQ-ACK corresponding to subframe-PDSCH for all serving cells </w:t>
      </w:r>
      <w:r w:rsidRPr="00681340">
        <w:rPr>
          <w:rFonts w:hint="eastAsia"/>
        </w:rPr>
        <w:t xml:space="preserve">on the </w:t>
      </w:r>
      <w:r w:rsidRPr="00681340">
        <w:rPr>
          <w:lang w:val="en-US" w:eastAsia="ko-KR"/>
        </w:rPr>
        <w:t>slot/subslot-</w:t>
      </w:r>
      <w:r w:rsidRPr="003C30F0">
        <w:rPr>
          <w:rFonts w:hint="eastAsia"/>
        </w:rPr>
        <w:t>PU</w:t>
      </w:r>
      <w:r w:rsidRPr="003C30F0">
        <w:t>S</w:t>
      </w:r>
      <w:r w:rsidRPr="003C30F0">
        <w:rPr>
          <w:rFonts w:hint="eastAsia"/>
        </w:rPr>
        <w:t>CH</w:t>
      </w:r>
      <w:r w:rsidRPr="003C30F0">
        <w:t xml:space="preserve"> if the UE has </w:t>
      </w:r>
      <w:r w:rsidRPr="00EA3452">
        <w:t>received slot/subslot-PDSCH without an associated PDCCH/SPDCCH or with an associated PDCCH/SPDCCH with DCI format 7-1A/7-1B/7-1C/7-1D/7-1E/7-1F/7-1G for which</w:t>
      </w:r>
      <w:r w:rsidRPr="00EA3452">
        <w:rPr>
          <w:lang w:val="en-US" w:eastAsia="ko-KR"/>
        </w:rPr>
        <w:t xml:space="preserve"> HARQ-ACK </w:t>
      </w:r>
      <w:r>
        <w:rPr>
          <w:lang w:val="en-US" w:eastAsia="ko-KR"/>
        </w:rPr>
        <w:t xml:space="preserve">response shall be provided </w:t>
      </w:r>
      <w:r w:rsidRPr="00EA3452">
        <w:rPr>
          <w:lang w:val="en-US" w:eastAsia="ko-KR"/>
        </w:rPr>
        <w:t xml:space="preserve">on slot/subslot </w:t>
      </w:r>
      <w:r w:rsidRPr="00EA3452">
        <w:rPr>
          <w:i/>
          <w:lang w:val="en-US" w:eastAsia="ko-KR"/>
        </w:rPr>
        <w:t>s</w:t>
      </w:r>
      <w:r w:rsidRPr="00EA3452">
        <w:t xml:space="preserve"> of subframe </w:t>
      </w:r>
      <w:r w:rsidRPr="00EA3452">
        <w:rPr>
          <w:i/>
        </w:rPr>
        <w:t>n</w:t>
      </w:r>
      <w:r w:rsidRPr="00FC60AC">
        <w:rPr>
          <w:rStyle w:val="fontstyle01"/>
          <w:rFonts w:eastAsia="SimSun" w:hint="eastAsia"/>
        </w:rPr>
        <w:t>,</w:t>
      </w:r>
      <w:r>
        <w:rPr>
          <w:rStyle w:val="fontstyle01"/>
          <w:rFonts w:eastAsia="SimSun"/>
        </w:rPr>
        <w:t xml:space="preserve"> and</w:t>
      </w:r>
    </w:p>
    <w:p w:rsidR="006C2AB3" w:rsidRDefault="006C2AB3" w:rsidP="006C2AB3">
      <w:pPr>
        <w:pStyle w:val="B2"/>
        <w:rPr>
          <w:rStyle w:val="fontstyle01"/>
          <w:rFonts w:eastAsia="SimSun" w:hint="eastAsia"/>
        </w:rPr>
      </w:pPr>
      <w:r>
        <w:t>-</w:t>
      </w:r>
      <w:r>
        <w:tab/>
      </w:r>
      <w:r w:rsidRPr="00CB1C2D">
        <w:t>if the UE has received subframe-PDSCH without an associated PDCCH/</w:t>
      </w:r>
      <w:r>
        <w:t>E</w:t>
      </w:r>
      <w:r w:rsidRPr="00CB1C2D">
        <w:t xml:space="preserve">PDCCH or with an associated PDCCH/EPDCCH with DCI format 1/1A/1B/1D/2/2A/2B/2C/2D for </w:t>
      </w:r>
      <w:r>
        <w:t>at least one</w:t>
      </w:r>
      <w:r w:rsidRPr="00CB1C2D">
        <w:t xml:space="preserve"> of the serving cell(s) on subframe </w:t>
      </w:r>
      <w:r w:rsidRPr="00CB1C2D">
        <w:rPr>
          <w:noProof/>
          <w:position w:val="-6"/>
          <w:lang w:val="en-US"/>
        </w:rPr>
        <w:drawing>
          <wp:inline distT="0" distB="0" distL="0" distR="0" wp14:anchorId="71786766" wp14:editId="33239709">
            <wp:extent cx="381000" cy="152400"/>
            <wp:effectExtent l="0" t="0" r="0" b="0"/>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CB1C2D">
        <w:t xml:space="preserve">, </w:t>
      </w:r>
      <w:r w:rsidRPr="00A44897">
        <w:rPr>
          <w:rStyle w:val="fontstyle01"/>
          <w:rFonts w:eastAsia="SimSun"/>
        </w:rPr>
        <w:t>or</w:t>
      </w:r>
    </w:p>
    <w:p w:rsidR="006C2AB3" w:rsidRDefault="006C2AB3" w:rsidP="006C2AB3">
      <w:pPr>
        <w:pStyle w:val="B2"/>
      </w:pPr>
      <w:r>
        <w:t>-</w:t>
      </w:r>
      <w:r>
        <w:tab/>
      </w:r>
      <w:r w:rsidRPr="00CB1C2D">
        <w:t>if the UE has</w:t>
      </w:r>
      <w:r>
        <w:t xml:space="preserve"> not</w:t>
      </w:r>
      <w:r w:rsidRPr="00CB1C2D">
        <w:t xml:space="preserve"> received subframe-PDSCH without an associated PDCCH/</w:t>
      </w:r>
      <w:r>
        <w:t>E</w:t>
      </w:r>
      <w:r w:rsidRPr="00CB1C2D">
        <w:t xml:space="preserve">PDCCH or with an associated PDCCH/EPDCCH with DCI format 1/1A/1B/1D/2/2A/2B/2C/2D for any of the serving cell(s) on subframe </w:t>
      </w:r>
      <w:r w:rsidRPr="00CB1C2D">
        <w:rPr>
          <w:noProof/>
          <w:position w:val="-6"/>
          <w:lang w:val="en-US"/>
        </w:rPr>
        <w:drawing>
          <wp:inline distT="0" distB="0" distL="0" distR="0" wp14:anchorId="77660C28" wp14:editId="20ED5D35">
            <wp:extent cx="381000" cy="152400"/>
            <wp:effectExtent l="0" t="0" r="0" b="0"/>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CB1C2D">
        <w:t>,</w:t>
      </w:r>
      <w:r>
        <w:t xml:space="preserve"> and if the </w:t>
      </w:r>
      <w:r w:rsidRPr="009B4010">
        <w:t>slot/subslot-PUSCH is the first occurrence of the slot/subslot-PUCCH/PUSCH in the subframe</w:t>
      </w:r>
      <w:r>
        <w:t>;</w:t>
      </w:r>
      <w:r w:rsidRPr="00CB1C2D">
        <w:t xml:space="preserve"> </w:t>
      </w:r>
    </w:p>
    <w:p w:rsidR="006C2AB3" w:rsidRPr="00EA3452" w:rsidRDefault="006C2AB3" w:rsidP="006C2AB3">
      <w:pPr>
        <w:pStyle w:val="B2"/>
      </w:pPr>
      <w:r>
        <w:t>-</w:t>
      </w:r>
      <w:r>
        <w:tab/>
        <w:t>t</w:t>
      </w:r>
      <w:r w:rsidRPr="00CB1C2D">
        <w:t>he corresponding HARQ-ACK bit(s) is NACK</w:t>
      </w:r>
      <w:r>
        <w:t xml:space="preserve">, if the UE has not received </w:t>
      </w:r>
      <w:r w:rsidRPr="00CB1C2D">
        <w:t xml:space="preserve">subframe-PDSCH without an associated PDCCH/SPDCCH or with an associated PDCCH/EPDCCH with DCI format 1/1A/1B/1D/2/2A/2B/2C/2D for </w:t>
      </w:r>
      <w:r>
        <w:t>a</w:t>
      </w:r>
      <w:r w:rsidRPr="00CB1C2D">
        <w:t xml:space="preserve"> serving cell(s) on subframe </w:t>
      </w:r>
      <w:r w:rsidRPr="00CB1C2D">
        <w:rPr>
          <w:noProof/>
          <w:position w:val="-6"/>
          <w:lang w:val="en-US"/>
        </w:rPr>
        <w:drawing>
          <wp:inline distT="0" distB="0" distL="0" distR="0" wp14:anchorId="4D1D8BB3" wp14:editId="01853CE1">
            <wp:extent cx="381000" cy="152400"/>
            <wp:effectExtent l="0" t="0" r="0" b="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t>;</w:t>
      </w:r>
    </w:p>
    <w:p w:rsidR="006C2AB3" w:rsidRPr="00EA3452" w:rsidRDefault="006C2AB3" w:rsidP="006C2AB3">
      <w:pPr>
        <w:textAlignment w:val="auto"/>
      </w:pPr>
      <w:r w:rsidRPr="00EA3452">
        <w:rPr>
          <w:rFonts w:eastAsia="SimSun"/>
        </w:rPr>
        <w:t>and</w:t>
      </w:r>
    </w:p>
    <w:p w:rsidR="006C2AB3" w:rsidRPr="00EA3452" w:rsidRDefault="006C2AB3" w:rsidP="006C2AB3">
      <w:pPr>
        <w:pStyle w:val="B1"/>
      </w:pPr>
      <w:r>
        <w:rPr>
          <w:rFonts w:eastAsia="SimSun"/>
        </w:rPr>
        <w:t>-</w:t>
      </w:r>
      <w:r>
        <w:rPr>
          <w:rFonts w:eastAsia="SimSun"/>
        </w:rPr>
        <w:tab/>
      </w:r>
      <w:r w:rsidRPr="00EA3452">
        <w:rPr>
          <w:rFonts w:eastAsia="SimSun"/>
          <w:noProof/>
          <w:position w:val="-14"/>
          <w:lang w:val="en-US"/>
        </w:rPr>
        <w:drawing>
          <wp:inline distT="0" distB="0" distL="0" distR="0" wp14:anchorId="6F7D37F6" wp14:editId="31D8C95D">
            <wp:extent cx="381000" cy="2286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A3452">
        <w:rPr>
          <w:rFonts w:eastAsia="SimSun"/>
        </w:rPr>
        <w:t xml:space="preserve"> for FDD, and </w:t>
      </w:r>
      <w:r w:rsidRPr="00EA3452">
        <w:rPr>
          <w:rFonts w:eastAsia="SimSun"/>
          <w:noProof/>
          <w:position w:val="-6"/>
          <w:lang w:val="en-US"/>
        </w:rPr>
        <w:drawing>
          <wp:inline distT="0" distB="0" distL="0" distR="0" wp14:anchorId="64B1B080" wp14:editId="0FCD15CA">
            <wp:extent cx="381000" cy="15240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A3452">
        <w:rPr>
          <w:rFonts w:eastAsia="SimSun"/>
        </w:rPr>
        <w:t xml:space="preserve"> for TDD where </w:t>
      </w:r>
      <w:r w:rsidRPr="00EA3452">
        <w:rPr>
          <w:rFonts w:eastAsia="SimSun"/>
          <w:noProof/>
          <w:position w:val="-4"/>
          <w:lang w:val="en-US"/>
        </w:rPr>
        <w:drawing>
          <wp:inline distT="0" distB="0" distL="0" distR="0" wp14:anchorId="49C9A074" wp14:editId="571D5336">
            <wp:extent cx="152400" cy="1524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A3452">
        <w:rPr>
          <w:rFonts w:eastAsia="SimSun"/>
        </w:rPr>
        <w:t xml:space="preserve"> is defined in Table 10.1.3.1-1B </w:t>
      </w:r>
      <w:r w:rsidRPr="00EA3452">
        <w:rPr>
          <w:rFonts w:eastAsia="SimSun"/>
          <w:lang w:val="en-US"/>
        </w:rPr>
        <w:t xml:space="preserve">if the UE is configured with higher layer parameter </w:t>
      </w:r>
      <w:r w:rsidRPr="00EA3452">
        <w:rPr>
          <w:rFonts w:eastAsia="SimSun"/>
          <w:i/>
          <w:lang w:val="en-US"/>
        </w:rPr>
        <w:t>shortProcessingTime</w:t>
      </w:r>
      <w:r w:rsidRPr="00EA3452">
        <w:rPr>
          <w:rFonts w:eastAsia="SimSun"/>
          <w:lang w:val="en-US"/>
        </w:rPr>
        <w:t xml:space="preserve"> and the corresponding PDCCH</w:t>
      </w:r>
      <w:r w:rsidRPr="00EA3452">
        <w:t xml:space="preserve"> with CRC scrambled by C-RNTI</w:t>
      </w:r>
      <w:r w:rsidRPr="00EA3452">
        <w:rPr>
          <w:rFonts w:eastAsia="SimSun"/>
          <w:lang w:val="en-US"/>
        </w:rPr>
        <w:t xml:space="preserve"> is in the UE-specific search space</w:t>
      </w:r>
      <w:r w:rsidRPr="00EA3452">
        <w:rPr>
          <w:rFonts w:eastAsia="SimSun"/>
        </w:rPr>
        <w:t xml:space="preserve"> for subframe-PDSCH, and in Table 10.1.3.1-1 otherwise.</w:t>
      </w:r>
    </w:p>
    <w:p w:rsidR="006C2AB3" w:rsidRPr="00EA3452" w:rsidRDefault="006C2AB3" w:rsidP="006C2AB3">
      <w:pPr>
        <w:pStyle w:val="B1"/>
      </w:pPr>
      <w:r>
        <w:rPr>
          <w:lang w:val="en-US" w:eastAsia="ko-KR"/>
        </w:rPr>
        <w:t>-</w:t>
      </w:r>
      <w:r>
        <w:rPr>
          <w:lang w:val="en-US" w:eastAsia="ko-KR"/>
        </w:rPr>
        <w:tab/>
      </w:r>
      <w:r w:rsidRPr="00EA3452">
        <w:rPr>
          <w:lang w:val="en-US" w:eastAsia="ko-KR"/>
        </w:rPr>
        <w:t xml:space="preserve">spatial bundling of the </w:t>
      </w:r>
      <w:r w:rsidRPr="00EA3452">
        <w:rPr>
          <w:rFonts w:eastAsia="SimSun"/>
        </w:rPr>
        <w:t xml:space="preserve">HARQ-ACK corresponding to subframe-PDSCH </w:t>
      </w:r>
      <w:r w:rsidRPr="00EA3452">
        <w:rPr>
          <w:lang w:val="en-US" w:eastAsia="ko-KR"/>
        </w:rPr>
        <w:t xml:space="preserve">is applied </w:t>
      </w:r>
      <w:r w:rsidRPr="00EA3452">
        <w:rPr>
          <w:rFonts w:hint="eastAsia"/>
        </w:rPr>
        <w:t xml:space="preserve">if the HARQ-ACK is to be </w:t>
      </w:r>
      <w:r w:rsidRPr="00EA3452">
        <w:t>transmitted</w:t>
      </w:r>
      <w:r w:rsidRPr="00EA3452">
        <w:rPr>
          <w:rFonts w:hint="eastAsia"/>
        </w:rPr>
        <w:t xml:space="preserve"> on </w:t>
      </w:r>
    </w:p>
    <w:p w:rsidR="006C2AB3" w:rsidRPr="00EA3452" w:rsidRDefault="006C2AB3" w:rsidP="006C2AB3">
      <w:pPr>
        <w:pStyle w:val="B2"/>
      </w:pPr>
      <w:r>
        <w:t>-</w:t>
      </w:r>
      <w:r>
        <w:tab/>
      </w:r>
      <w:r w:rsidRPr="00EA3452">
        <w:rPr>
          <w:rFonts w:hint="eastAsia"/>
        </w:rPr>
        <w:t>subslot</w:t>
      </w:r>
      <w:r w:rsidRPr="00EA3452">
        <w:t xml:space="preserve"> </w:t>
      </w:r>
      <w:r w:rsidRPr="00EA3452">
        <w:rPr>
          <w:i/>
        </w:rPr>
        <w:t>s</w:t>
      </w:r>
      <w:r w:rsidRPr="00EA3452">
        <w:rPr>
          <w:rFonts w:eastAsia="SimSun"/>
        </w:rPr>
        <w:t xml:space="preserve"> or </w:t>
      </w:r>
    </w:p>
    <w:p w:rsidR="006C2AB3" w:rsidRPr="00EA3452" w:rsidRDefault="006C2AB3" w:rsidP="006C2AB3">
      <w:pPr>
        <w:pStyle w:val="B2"/>
      </w:pPr>
      <w:r>
        <w:rPr>
          <w:rFonts w:eastAsia="SimSun"/>
        </w:rPr>
        <w:t>-</w:t>
      </w:r>
      <w:r>
        <w:rPr>
          <w:rFonts w:eastAsia="SimSun"/>
        </w:rPr>
        <w:tab/>
      </w:r>
      <w:r w:rsidRPr="00EA3452">
        <w:rPr>
          <w:rFonts w:eastAsia="SimSun" w:hint="eastAsia"/>
        </w:rPr>
        <w:t>slot</w:t>
      </w:r>
      <w:r w:rsidRPr="00EA3452">
        <w:rPr>
          <w:rFonts w:eastAsia="SimSun"/>
        </w:rPr>
        <w:t xml:space="preserve"> </w:t>
      </w:r>
      <w:r w:rsidRPr="00EA3452">
        <w:rPr>
          <w:rFonts w:eastAsia="SimSun"/>
          <w:i/>
        </w:rPr>
        <w:t>s</w:t>
      </w:r>
      <w:r w:rsidRPr="00EA3452">
        <w:rPr>
          <w:rFonts w:eastAsia="SimSun" w:hint="eastAsia"/>
        </w:rPr>
        <w:t xml:space="preserve"> </w:t>
      </w:r>
      <w:r w:rsidRPr="00EA3452">
        <w:rPr>
          <w:rFonts w:eastAsia="SimSun"/>
        </w:rPr>
        <w:t xml:space="preserve">and </w:t>
      </w:r>
      <w:r w:rsidRPr="00EA3452">
        <w:rPr>
          <w:rFonts w:eastAsia="SimSun"/>
          <w:i/>
        </w:rPr>
        <w:t>spatialBundlingPUCCH</w:t>
      </w:r>
      <w:r w:rsidRPr="00EA3452">
        <w:rPr>
          <w:rFonts w:eastAsia="SimSun" w:hint="eastAsia"/>
        </w:rPr>
        <w:t xml:space="preserve"> is set</w:t>
      </w:r>
      <w:r w:rsidRPr="00EA3452">
        <w:rPr>
          <w:rFonts w:eastAsia="SimSun"/>
        </w:rPr>
        <w:t xml:space="preserve"> </w:t>
      </w:r>
      <w:r w:rsidRPr="00EA3452">
        <w:rPr>
          <w:rFonts w:eastAsia="SimSun"/>
          <w:i/>
        </w:rPr>
        <w:t>TRUE</w:t>
      </w:r>
    </w:p>
    <w:p w:rsidR="006C2AB3" w:rsidRDefault="006C2AB3" w:rsidP="006C2AB3">
      <w:pPr>
        <w:pStyle w:val="B1"/>
        <w:rPr>
          <w:rFonts w:eastAsia="SimSun"/>
        </w:rPr>
      </w:pPr>
      <w:r>
        <w:rPr>
          <w:rFonts w:eastAsia="SimSun"/>
        </w:rPr>
        <w:t>-</w:t>
      </w:r>
      <w:r>
        <w:rPr>
          <w:rFonts w:eastAsia="SimSun"/>
        </w:rPr>
        <w:tab/>
      </w:r>
      <w:r w:rsidRPr="00EA3452">
        <w:rPr>
          <w:rFonts w:eastAsia="SimSun"/>
        </w:rPr>
        <w:t xml:space="preserve">the sequence of HARQ-ACK bit(s) corresponding to subframe-PDSCH </w:t>
      </w:r>
      <w:r w:rsidRPr="00EA3452">
        <w:rPr>
          <w:rFonts w:eastAsia="SimSun"/>
          <w:noProof/>
          <w:position w:val="-14"/>
          <w:lang w:val="en-US"/>
        </w:rPr>
        <w:drawing>
          <wp:inline distT="0" distB="0" distL="0" distR="0" wp14:anchorId="1B0E2CFD" wp14:editId="09E0AEBE">
            <wp:extent cx="1295400" cy="2286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r w:rsidRPr="00EA3452">
        <w:rPr>
          <w:rFonts w:eastAsia="SimSun"/>
        </w:rPr>
        <w:t xml:space="preserve"> is determined in Subclause 5.2.2.6 of [4].</w:t>
      </w:r>
    </w:p>
    <w:p w:rsidR="006C2AB3" w:rsidRDefault="006C2AB3" w:rsidP="006C2AB3">
      <w:pPr>
        <w:textAlignment w:val="auto"/>
      </w:pPr>
      <w:r>
        <w:rPr>
          <w:lang w:eastAsia="ko-KR"/>
        </w:rPr>
        <w:lastRenderedPageBreak/>
        <w:t>I</w:t>
      </w:r>
      <w:r w:rsidRPr="00335079">
        <w:rPr>
          <w:lang w:eastAsia="ko-KR"/>
        </w:rPr>
        <w:t xml:space="preserve">f the UE is configured with higher layer parameter </w:t>
      </w:r>
      <w:r w:rsidRPr="00335079">
        <w:rPr>
          <w:i/>
          <w:lang w:eastAsia="ko-KR"/>
        </w:rPr>
        <w:t>blindSubframePDSCH-Repetitions</w:t>
      </w:r>
      <w:r>
        <w:rPr>
          <w:i/>
          <w:lang w:eastAsia="ko-KR"/>
        </w:rPr>
        <w:t xml:space="preserve"> </w:t>
      </w:r>
      <w:r w:rsidRPr="00873952">
        <w:rPr>
          <w:lang w:eastAsia="ko-KR"/>
        </w:rPr>
        <w:t>f</w:t>
      </w:r>
      <w:r w:rsidRPr="000C5ED7">
        <w:rPr>
          <w:lang w:eastAsia="ko-KR"/>
        </w:rPr>
        <w:t>or a given serving cell</w:t>
      </w:r>
      <w:r w:rsidRPr="00873952">
        <w:rPr>
          <w:lang w:eastAsia="ko-KR"/>
        </w:rPr>
        <w:t>,</w:t>
      </w:r>
      <w:r>
        <w:rPr>
          <w:lang w:eastAsia="ko-KR"/>
        </w:rPr>
        <w:t xml:space="preserve"> </w:t>
      </w:r>
      <w:r w:rsidRPr="004D2ED2">
        <w:t xml:space="preserve">UE </w:t>
      </w:r>
      <w:r w:rsidRPr="00687F31">
        <w:t xml:space="preserve">procedure for HARQ-ACK reporting for </w:t>
      </w:r>
      <w:r>
        <w:t>the serving cell</w:t>
      </w:r>
      <w:r w:rsidRPr="00687F31">
        <w:t xml:space="preserve"> </w:t>
      </w:r>
      <w:r>
        <w:rPr>
          <w:lang w:eastAsia="ko-KR"/>
        </w:rPr>
        <w:t xml:space="preserve">corresponding to </w:t>
      </w:r>
      <w:r w:rsidRPr="00335079">
        <w:rPr>
          <w:rStyle w:val="fontstyle01"/>
          <w:rFonts w:ascii="Times New Roman" w:eastAsia="SimSun" w:hAnsi="Times New Roman"/>
        </w:rPr>
        <w:t xml:space="preserve">a PDCCH/EPDCCH with DCI format 1A with CRC scrambled </w:t>
      </w:r>
      <w:r w:rsidRPr="00EE0DEC">
        <w:rPr>
          <w:rStyle w:val="fontstyle01"/>
          <w:rFonts w:ascii="Times New Roman" w:eastAsia="SimSun" w:hAnsi="Times New Roman"/>
        </w:rPr>
        <w:t>by C-RNTI in UE-specific search space</w:t>
      </w:r>
      <w:r w:rsidRPr="00687F31">
        <w:t xml:space="preserve"> </w:t>
      </w:r>
      <w:r>
        <w:t xml:space="preserve">is </w:t>
      </w:r>
      <w:r w:rsidRPr="00687F31">
        <w:t>given in</w:t>
      </w:r>
      <w:r>
        <w:t xml:space="preserve"> this clause assuming the subframe-PDSCH is received in the last subframe of the set of received </w:t>
      </w:r>
      <w:r w:rsidRPr="00DA290C">
        <w:rPr>
          <w:i/>
        </w:rPr>
        <w:t>k</w:t>
      </w:r>
      <w:r>
        <w:t xml:space="preserve"> DL subframes according to the PDCCH/EPDCCH information as described in subclause 7.1.</w:t>
      </w:r>
    </w:p>
    <w:p w:rsidR="006C2AB3" w:rsidRDefault="006C2AB3" w:rsidP="006C2AB3">
      <w:pPr>
        <w:textAlignment w:val="auto"/>
      </w:pPr>
      <w:r>
        <w:rPr>
          <w:lang w:eastAsia="ko-KR"/>
        </w:rPr>
        <w:t>I</w:t>
      </w:r>
      <w:r w:rsidRPr="00335079">
        <w:rPr>
          <w:lang w:eastAsia="ko-KR"/>
        </w:rPr>
        <w:t xml:space="preserve">f the UE is configured with higher layer parameter </w:t>
      </w:r>
      <w:r w:rsidRPr="00170539">
        <w:rPr>
          <w:i/>
          <w:lang w:eastAsia="ko-KR"/>
        </w:rPr>
        <w:t>blindSlotSubslotPDSCH-Repetitions</w:t>
      </w:r>
      <w:r>
        <w:rPr>
          <w:i/>
          <w:lang w:eastAsia="ko-KR"/>
        </w:rPr>
        <w:t xml:space="preserve"> </w:t>
      </w:r>
      <w:r w:rsidRPr="00873952">
        <w:rPr>
          <w:lang w:eastAsia="ko-KR"/>
        </w:rPr>
        <w:t>f</w:t>
      </w:r>
      <w:r w:rsidRPr="00FA2A4D">
        <w:rPr>
          <w:lang w:eastAsia="ko-KR"/>
        </w:rPr>
        <w:t>or a given serving cell</w:t>
      </w:r>
      <w:r w:rsidRPr="00873952">
        <w:rPr>
          <w:lang w:eastAsia="ko-KR"/>
        </w:rPr>
        <w:t>,</w:t>
      </w:r>
      <w:r>
        <w:rPr>
          <w:lang w:eastAsia="ko-KR"/>
        </w:rPr>
        <w:t xml:space="preserve"> </w:t>
      </w:r>
      <w:r w:rsidRPr="004D2ED2">
        <w:t xml:space="preserve">UE </w:t>
      </w:r>
      <w:r w:rsidRPr="00687F31">
        <w:t xml:space="preserve">procedure for HARQ-ACK reporting for </w:t>
      </w:r>
      <w:r>
        <w:t>the serving cell</w:t>
      </w:r>
      <w:r w:rsidRPr="00687F31">
        <w:t xml:space="preserve"> </w:t>
      </w:r>
      <w:r>
        <w:rPr>
          <w:lang w:eastAsia="ko-KR"/>
        </w:rPr>
        <w:t xml:space="preserve">corresponding to </w:t>
      </w:r>
      <w:r w:rsidRPr="00335079">
        <w:rPr>
          <w:rStyle w:val="fontstyle01"/>
          <w:rFonts w:ascii="Times New Roman" w:eastAsia="SimSun" w:hAnsi="Times New Roman"/>
        </w:rPr>
        <w:t xml:space="preserve">a </w:t>
      </w:r>
      <w:r>
        <w:rPr>
          <w:rStyle w:val="fontstyle01"/>
          <w:rFonts w:eastAsia="SimSun"/>
        </w:rPr>
        <w:t xml:space="preserve">PDCCH/SPDCCH with DCI format </w:t>
      </w:r>
      <w:r w:rsidRPr="000D3CFB">
        <w:rPr>
          <w:lang w:val="en-US"/>
        </w:rPr>
        <w:t>7-1A/7-1B/7-1C/7-1D/7-1E/7-1F/7-1G</w:t>
      </w:r>
      <w:r>
        <w:rPr>
          <w:rStyle w:val="fontstyle01"/>
          <w:rFonts w:eastAsia="SimSun"/>
        </w:rPr>
        <w:t xml:space="preserve"> with CRC scrambled by C-RNTI</w:t>
      </w:r>
      <w:r w:rsidRPr="00687F31">
        <w:t xml:space="preserve"> </w:t>
      </w:r>
      <w:r>
        <w:t xml:space="preserve">is </w:t>
      </w:r>
      <w:r w:rsidRPr="00687F31">
        <w:t>given in</w:t>
      </w:r>
      <w:r>
        <w:t xml:space="preserve"> this clause assuming the slot/subslot-PDSCH is received in the last slot/subslot of the set of received </w:t>
      </w:r>
      <w:r w:rsidRPr="00DA290C">
        <w:rPr>
          <w:i/>
        </w:rPr>
        <w:t>k</w:t>
      </w:r>
      <w:r>
        <w:t xml:space="preserve"> DL slots/subslots according to the PDCCH/SPDCCH information as described in subclause 7.1.</w:t>
      </w:r>
    </w:p>
    <w:p w:rsidR="006C2AB3" w:rsidRPr="000D3CFB" w:rsidRDefault="006C2AB3" w:rsidP="006C2AB3">
      <w:pPr>
        <w:rPr>
          <w:rFonts w:eastAsia="SimSun"/>
          <w:i/>
          <w:lang w:eastAsia="zh-CN"/>
        </w:rPr>
      </w:pPr>
      <w:r w:rsidRPr="000D3CFB">
        <w:rPr>
          <w:rFonts w:eastAsia="SimSun"/>
          <w:lang w:eastAsia="zh-CN"/>
        </w:rPr>
        <w:t xml:space="preserve">For a BL/CE UE, if the UE is configured with CEModeA, and if the UE is configured with higher layer parameter </w:t>
      </w:r>
      <w:r w:rsidRPr="0097436D">
        <w:rPr>
          <w:i/>
          <w:lang w:eastAsia="zh-CN"/>
        </w:rPr>
        <w:t>multi-TB-DL-HARQ-bundling</w:t>
      </w:r>
      <w:r>
        <w:rPr>
          <w:i/>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 xml:space="preserve"> format 6-1A </w:t>
      </w:r>
      <w:r>
        <w:rPr>
          <w:rStyle w:val="fontstyle01"/>
          <w:rFonts w:eastAsia="SimSun"/>
        </w:rPr>
        <w:t>with CRC scrambled by C-RNTI</w:t>
      </w:r>
      <w:r>
        <w:rPr>
          <w:rFonts w:eastAsia="SimSun"/>
          <w:lang w:eastAsia="zh-CN"/>
        </w:rPr>
        <w:t>,</w:t>
      </w:r>
    </w:p>
    <w:p w:rsidR="006C2AB3" w:rsidRDefault="006C2AB3" w:rsidP="006C2AB3">
      <w:pPr>
        <w:pStyle w:val="B1"/>
        <w:rPr>
          <w:rFonts w:eastAsia="SimSun"/>
          <w:lang w:eastAsia="zh-CN"/>
        </w:rPr>
      </w:pPr>
      <w:r w:rsidRPr="000D3CFB">
        <w:rPr>
          <w:rFonts w:eastAsia="SimSun"/>
          <w:lang w:eastAsia="zh-CN"/>
        </w:rPr>
        <w:t>-</w:t>
      </w:r>
      <w:r w:rsidRPr="000D3CFB">
        <w:rPr>
          <w:rFonts w:eastAsia="SimSun"/>
          <w:lang w:eastAsia="zh-CN"/>
        </w:rPr>
        <w:tab/>
        <w:t xml:space="preserve">for HARQ-ACK transmission </w:t>
      </w:r>
      <w:r>
        <w:rPr>
          <w:rFonts w:eastAsia="SimSun"/>
          <w:lang w:eastAsia="zh-CN"/>
        </w:rPr>
        <w:t>associated with the corresponding DCI</w:t>
      </w:r>
      <w:r w:rsidRPr="000D3CFB">
        <w:rPr>
          <w:rFonts w:eastAsia="SimSun"/>
          <w:lang w:eastAsia="zh-CN"/>
        </w:rPr>
        <w:t xml:space="preserve">, </w:t>
      </w:r>
      <w:r w:rsidRPr="000D3CFB">
        <w:rPr>
          <w:lang w:val="en-US"/>
        </w:rPr>
        <w:t xml:space="preserve">the UE shall generate </w:t>
      </w:r>
      <w:r w:rsidRPr="00D9388F">
        <w:rPr>
          <w:position w:val="-12"/>
        </w:rPr>
        <w:object w:dxaOrig="9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5pt;height:15.05pt" o:ole="">
            <v:imagedata r:id="rId20" o:title=""/>
          </v:shape>
          <o:OLEObject Type="Embed" ProgID="Equation.DSMT4" ShapeID="_x0000_i1025" DrawAspect="Content" ObjectID="_1645445825" r:id="rId21"/>
        </w:object>
      </w:r>
      <w:r>
        <w:t xml:space="preserve"> </w:t>
      </w:r>
      <w:r w:rsidRPr="000D3CFB">
        <w:rPr>
          <w:lang w:val="en-US"/>
        </w:rPr>
        <w:t>HARQ-ACK bit</w:t>
      </w:r>
      <w:r>
        <w:rPr>
          <w:lang w:val="en-US"/>
        </w:rPr>
        <w:t>s</w:t>
      </w:r>
      <w:r w:rsidRPr="000D3CFB">
        <w:rPr>
          <w:lang w:val="en-US"/>
        </w:rPr>
        <w:t xml:space="preserve"> by performing a logical AND operation of HARQ-ACKs </w:t>
      </w:r>
      <w:r w:rsidRPr="000D3CFB">
        <w:t xml:space="preserve">across all </w:t>
      </w:r>
      <w:r w:rsidRPr="00662192">
        <w:rPr>
          <w:position w:val="-4"/>
        </w:rPr>
        <w:object w:dxaOrig="240" w:dyaOrig="220">
          <v:shape id="_x0000_i1026" type="#_x0000_t75" style="width:15.05pt;height:15.05pt" o:ole="">
            <v:imagedata r:id="rId22" o:title=""/>
          </v:shape>
          <o:OLEObject Type="Embed" ProgID="Equation.DSMT4" ShapeID="_x0000_i1026" DrawAspect="Content" ObjectID="_1645445826" r:id="rId23"/>
        </w:object>
      </w:r>
      <w:r w:rsidRPr="000D3CFB">
        <w:t xml:space="preserve"> </w:t>
      </w:r>
      <w:r>
        <w:t>TBs</w:t>
      </w:r>
      <w:r w:rsidRPr="000D3CFB">
        <w:t xml:space="preserve"> </w:t>
      </w:r>
      <w:r>
        <w:t xml:space="preserve">in each TB bundle </w:t>
      </w:r>
      <w:r w:rsidRPr="00993E3F">
        <w:rPr>
          <w:position w:val="-6"/>
        </w:rPr>
        <w:object w:dxaOrig="180" w:dyaOrig="260">
          <v:shape id="_x0000_i1027" type="#_x0000_t75" style="width:6.7pt;height:15.05pt" o:ole="">
            <v:imagedata r:id="rId24" o:title=""/>
          </v:shape>
          <o:OLEObject Type="Embed" ProgID="Equation.DSMT4" ShapeID="_x0000_i1027" DrawAspect="Content" ObjectID="_1645445827" r:id="rId25"/>
        </w:object>
      </w:r>
      <w:r>
        <w:t>,</w:t>
      </w:r>
      <w:r w:rsidRPr="002619F3">
        <w:t xml:space="preserve"> </w:t>
      </w:r>
      <w:r w:rsidRPr="00C956AA">
        <w:rPr>
          <w:position w:val="-10"/>
        </w:rPr>
        <w:object w:dxaOrig="680" w:dyaOrig="340">
          <v:shape id="_x0000_i1028" type="#_x0000_t75" style="width:36pt;height:20.95pt" o:ole="">
            <v:imagedata r:id="rId26" o:title=""/>
          </v:shape>
          <o:OLEObject Type="Embed" ProgID="Equation.DSMT4" ShapeID="_x0000_i1028" DrawAspect="Content" ObjectID="_1645445828" r:id="rId27"/>
        </w:object>
      </w:r>
      <w:r w:rsidRPr="00186FC3">
        <w:rPr>
          <w:rFonts w:eastAsia="SimSun"/>
          <w:lang w:eastAsia="zh-CN"/>
        </w:rPr>
        <w:t>,</w:t>
      </w:r>
      <w:r>
        <w:rPr>
          <w:rFonts w:eastAsia="SimSun"/>
          <w:i/>
          <w:lang w:eastAsia="zh-CN"/>
        </w:rPr>
        <w:t xml:space="preserve"> </w:t>
      </w:r>
      <w:r w:rsidRPr="008F0460">
        <w:rPr>
          <w:position w:val="-12"/>
        </w:rPr>
        <w:object w:dxaOrig="3320" w:dyaOrig="340">
          <v:shape id="_x0000_i1029" type="#_x0000_t75" style="width:164.95pt;height:15.05pt" o:ole="">
            <v:imagedata r:id="rId28" o:title=""/>
          </v:shape>
          <o:OLEObject Type="Embed" ProgID="Equation.DSMT4" ShapeID="_x0000_i1029" DrawAspect="Content" ObjectID="_1645445829" r:id="rId29"/>
        </w:object>
      </w:r>
      <w:r>
        <w:t xml:space="preserve"> with </w:t>
      </w:r>
      <w:r w:rsidRPr="00A31BA0">
        <w:rPr>
          <w:rFonts w:eastAsiaTheme="minorEastAsia"/>
          <w:position w:val="-28"/>
          <w:lang w:eastAsia="zh-CN"/>
        </w:rPr>
        <w:object w:dxaOrig="3220" w:dyaOrig="660">
          <v:shape id="_x0000_i1030" type="#_x0000_t75" style="width:158.25pt;height:36pt" o:ole="">
            <v:imagedata r:id="rId30" o:title=""/>
          </v:shape>
          <o:OLEObject Type="Embed" ProgID="Equation.DSMT4" ShapeID="_x0000_i1030" DrawAspect="Content" ObjectID="_1645445830" r:id="rId31"/>
        </w:object>
      </w:r>
      <w:r>
        <w:rPr>
          <w:rFonts w:eastAsiaTheme="minorEastAsia"/>
          <w:lang w:eastAsia="zh-CN"/>
        </w:rPr>
        <w:t>;</w:t>
      </w:r>
    </w:p>
    <w:p w:rsidR="006C2AB3" w:rsidRPr="00DF50F1" w:rsidRDefault="006C2AB3" w:rsidP="006C2AB3">
      <w:pPr>
        <w:pStyle w:val="B1"/>
        <w:rPr>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v:shape id="_x0000_i1031" type="#_x0000_t75" style="width:20.95pt;height:15.05pt" o:ole="">
            <v:imagedata r:id="rId32" o:title=""/>
          </v:shape>
          <o:OLEObject Type="Embed" ProgID="Equation.DSMT4" ShapeID="_x0000_i1031" DrawAspect="Content" ObjectID="_1645445831" r:id="rId33"/>
        </w:object>
      </w:r>
      <w:r w:rsidRPr="001A7C01">
        <w:rPr>
          <w:rFonts w:eastAsia="SimSun" w:hint="eastAsia"/>
          <w:lang w:eastAsia="zh-CN"/>
        </w:rPr>
        <w:t xml:space="preserve">is the </w:t>
      </w:r>
      <w:r>
        <w:rPr>
          <w:lang w:eastAsia="zh-CN"/>
        </w:rPr>
        <w:t>number of scheduled TB</w:t>
      </w:r>
      <w:r w:rsidRPr="001A7C01">
        <w:rPr>
          <w:rFonts w:eastAsia="SimSun" w:hint="eastAsia"/>
          <w:lang w:eastAsia="zh-CN"/>
        </w:rPr>
        <w:t xml:space="preserve"> determined in the corresponding DCI</w:t>
      </w:r>
      <w:r>
        <w:rPr>
          <w:rFonts w:eastAsia="SimSun"/>
          <w:lang w:eastAsia="zh-CN"/>
        </w:rPr>
        <w:t xml:space="preserve"> and the </w:t>
      </w:r>
      <w:r w:rsidRPr="001A7C01">
        <w:rPr>
          <w:rFonts w:eastAsia="SimSun" w:hint="eastAsia"/>
          <w:lang w:eastAsia="zh-CN"/>
        </w:rPr>
        <w:t xml:space="preserve">value of </w:t>
      </w:r>
      <w:r w:rsidRPr="00662192">
        <w:rPr>
          <w:position w:val="-4"/>
        </w:rPr>
        <w:object w:dxaOrig="279" w:dyaOrig="220">
          <v:shape id="_x0000_i1032" type="#_x0000_t75" style="width:15.05pt;height:15.05pt" o:ole="">
            <v:imagedata r:id="rId34" o:title=""/>
          </v:shape>
          <o:OLEObject Type="Embed" ProgID="Equation.DSMT4" ShapeID="_x0000_i1032" DrawAspect="Content" ObjectID="_1645445832" r:id="rId35"/>
        </w:object>
      </w:r>
      <w:r>
        <w:t xml:space="preserve"> </w:t>
      </w:r>
      <w:r w:rsidRPr="001A7C01">
        <w:rPr>
          <w:rFonts w:eastAsia="SimSun" w:hint="eastAsia"/>
          <w:lang w:eastAsia="zh-CN"/>
        </w:rPr>
        <w:t xml:space="preserve">is determined </w:t>
      </w:r>
      <w:r>
        <w:rPr>
          <w:rFonts w:eastAsia="SimSun"/>
          <w:lang w:eastAsia="zh-CN"/>
        </w:rPr>
        <w:t xml:space="preserve">by </w:t>
      </w:r>
      <w:r>
        <w:rPr>
          <w:lang w:eastAsia="zh-CN"/>
        </w:rPr>
        <w:t>Multi-TB HARQ-ACK bundling size</w:t>
      </w:r>
      <w:r>
        <w:rPr>
          <w:rFonts w:eastAsia="SimSun"/>
          <w:lang w:eastAsia="zh-CN"/>
        </w:rPr>
        <w:t xml:space="preserve"> field </w:t>
      </w:r>
      <w:r w:rsidRPr="001A7C01">
        <w:rPr>
          <w:rFonts w:eastAsia="SimSun" w:hint="eastAsia"/>
          <w:lang w:eastAsia="zh-CN"/>
        </w:rPr>
        <w:t>in the corresponding DCI</w:t>
      </w:r>
      <w:r>
        <w:rPr>
          <w:rFonts w:eastAsia="SimSun"/>
          <w:lang w:eastAsia="zh-CN"/>
        </w:rPr>
        <w:t>.</w:t>
      </w:r>
    </w:p>
    <w:p w:rsidR="00667987" w:rsidRPr="0023299F" w:rsidRDefault="00667987" w:rsidP="00667987">
      <w:pPr>
        <w:jc w:val="center"/>
      </w:pPr>
      <w:bookmarkStart w:id="8" w:name="_Toc415085480"/>
      <w:r>
        <w:rPr>
          <w:color w:val="FF0000"/>
          <w:sz w:val="36"/>
        </w:rPr>
        <w:t>&lt;</w:t>
      </w:r>
      <w:r w:rsidRPr="00A726CE">
        <w:rPr>
          <w:color w:val="FF0000"/>
          <w:sz w:val="36"/>
        </w:rPr>
        <w:t xml:space="preserve"> </w:t>
      </w:r>
      <w:r>
        <w:rPr>
          <w:color w:val="FF0000"/>
          <w:sz w:val="36"/>
        </w:rPr>
        <w:t>Unchanged parts are omitted&gt;</w:t>
      </w:r>
    </w:p>
    <w:p w:rsidR="006C2AB3" w:rsidRPr="000D3CFB" w:rsidRDefault="006C2AB3" w:rsidP="006C2AB3">
      <w:pPr>
        <w:pStyle w:val="Heading3"/>
      </w:pPr>
      <w:r w:rsidRPr="000D3CFB">
        <w:t>7.3.2</w:t>
      </w:r>
      <w:r w:rsidRPr="000D3CFB">
        <w:tab/>
        <w:t>TDD HARQ-ACK reporting procedure</w:t>
      </w:r>
      <w:bookmarkEnd w:id="8"/>
    </w:p>
    <w:p w:rsidR="006C2AB3" w:rsidRPr="000D3CFB" w:rsidRDefault="006C2AB3" w:rsidP="006C2AB3">
      <w:r w:rsidRPr="000D3CFB">
        <w:t xml:space="preserve">For TDD and a UE not configured with the parameter </w:t>
      </w:r>
      <w:r w:rsidRPr="000D3CFB">
        <w:rPr>
          <w:i/>
        </w:rPr>
        <w:t xml:space="preserve">EIMTA-MainConfigServCell-r12 </w:t>
      </w:r>
      <w:r w:rsidRPr="000D3CFB">
        <w:t>for any serving cell, if the UE is configured with one serving cell, or if the UE is configured with more than one serving cell and the TDD UL/DL configuration of all the configured serving cells is the same, UE procedure for reporting HARQ-ACK is given in Subclause 7.3.2.1.</w:t>
      </w:r>
    </w:p>
    <w:p w:rsidR="006C2AB3" w:rsidRPr="000D3CFB" w:rsidRDefault="006C2AB3" w:rsidP="006C2AB3">
      <w:r w:rsidRPr="000D3CFB">
        <w:t xml:space="preserve">For TDD, if a UE is configured with more than one serving cell and the TDD UL/DL configuration of at least two configured serving cells is not the same, or if the UE is configured with the parameter </w:t>
      </w:r>
      <w:r w:rsidRPr="000D3CFB">
        <w:rPr>
          <w:i/>
        </w:rPr>
        <w:t xml:space="preserve">EIMTA-MainConfigServCell-r12 </w:t>
      </w:r>
      <w:r w:rsidRPr="000D3CFB">
        <w:t xml:space="preserve">for at least one serving cell, UE procedure for reporting HARQ-ACK is given in Subclause 7.3.2.2. </w:t>
      </w:r>
    </w:p>
    <w:p w:rsidR="006C2AB3" w:rsidRDefault="006C2AB3" w:rsidP="006C2AB3">
      <w:pPr>
        <w:rPr>
          <w:lang w:val="en-US"/>
        </w:rPr>
      </w:pPr>
      <w:r w:rsidRPr="000D3CFB">
        <w:rPr>
          <w:lang w:val="en-US"/>
        </w:rPr>
        <w:t xml:space="preserve">When only a positive SR is transmitted, a UE shall use </w:t>
      </w:r>
      <w:r>
        <w:rPr>
          <w:lang w:val="en-US"/>
        </w:rPr>
        <w:t>subframe-</w:t>
      </w:r>
      <w:r w:rsidRPr="000D3CFB">
        <w:rPr>
          <w:lang w:val="en-US"/>
        </w:rPr>
        <w:t>PUCCH Format 1 for the SR resource as defined in Subclause 5.4.1 in [3].</w:t>
      </w:r>
      <w:r w:rsidRPr="001369CA">
        <w:rPr>
          <w:lang w:val="en-US"/>
        </w:rPr>
        <w:t xml:space="preserve"> </w:t>
      </w:r>
    </w:p>
    <w:p w:rsidR="006C2AB3" w:rsidRPr="000D3CFB" w:rsidRDefault="006C2AB3" w:rsidP="006C2AB3">
      <w:r w:rsidRPr="00E9040D">
        <w:rPr>
          <w:lang w:val="en-US"/>
        </w:rPr>
        <w:t>When only a positive SR is transmitted</w:t>
      </w:r>
      <w:r>
        <w:rPr>
          <w:lang w:val="en-US"/>
        </w:rPr>
        <w:t xml:space="preserve"> using slot-PUCCH</w:t>
      </w:r>
      <w:r w:rsidRPr="00E9040D">
        <w:rPr>
          <w:lang w:val="en-US"/>
        </w:rPr>
        <w:t xml:space="preserve">, a UE shall use PUCCH Format 1 for the </w:t>
      </w:r>
      <w:r>
        <w:rPr>
          <w:lang w:val="en-US"/>
        </w:rPr>
        <w:t xml:space="preserve">first </w:t>
      </w:r>
      <w:r w:rsidRPr="00E9040D">
        <w:rPr>
          <w:lang w:val="en-US"/>
        </w:rPr>
        <w:t xml:space="preserve">SR resource </w:t>
      </w:r>
      <w:r>
        <w:rPr>
          <w:lang w:val="en-US"/>
        </w:rPr>
        <w:t xml:space="preserve">configured by higher layers </w:t>
      </w:r>
      <w:r w:rsidRPr="00E9040D">
        <w:rPr>
          <w:lang w:val="en-US"/>
        </w:rPr>
        <w:t xml:space="preserve">as defined in </w:t>
      </w:r>
      <w:r>
        <w:rPr>
          <w:lang w:val="en-US"/>
        </w:rPr>
        <w:t>Subclause</w:t>
      </w:r>
      <w:r w:rsidRPr="00E9040D">
        <w:rPr>
          <w:lang w:val="en-US"/>
        </w:rPr>
        <w:t xml:space="preserve"> 5.4</w:t>
      </w:r>
      <w:r>
        <w:rPr>
          <w:lang w:val="en-US"/>
        </w:rPr>
        <w:t>A</w:t>
      </w:r>
      <w:r w:rsidRPr="00E9040D">
        <w:rPr>
          <w:lang w:val="en-US"/>
        </w:rPr>
        <w:t>.</w:t>
      </w:r>
      <w:r>
        <w:rPr>
          <w:lang w:val="en-US"/>
        </w:rPr>
        <w:t>2</w:t>
      </w:r>
      <w:r w:rsidRPr="00E9040D">
        <w:rPr>
          <w:lang w:val="en-US"/>
        </w:rPr>
        <w:t xml:space="preserve"> in [3].</w:t>
      </w:r>
    </w:p>
    <w:p w:rsidR="006C2AB3" w:rsidRPr="000D3CFB" w:rsidRDefault="006C2AB3" w:rsidP="006C2AB3">
      <w:pPr>
        <w:pStyle w:val="Heading4"/>
      </w:pPr>
      <w:bookmarkStart w:id="9" w:name="_Toc415085481"/>
      <w:r w:rsidRPr="000D3CFB">
        <w:t>7.3.2.1</w:t>
      </w:r>
      <w:r w:rsidRPr="000D3CFB">
        <w:tab/>
        <w:t>TDD HARQ-ACK reporting procedure for same UL/DL configuration</w:t>
      </w:r>
      <w:bookmarkEnd w:id="9"/>
    </w:p>
    <w:p w:rsidR="006C2AB3" w:rsidRPr="000D3CFB" w:rsidRDefault="006C2AB3" w:rsidP="006C2AB3">
      <w:pPr>
        <w:rPr>
          <w:rFonts w:eastAsia="SimSun"/>
          <w:lang w:val="en-US" w:eastAsia="zh-CN"/>
        </w:rPr>
      </w:pPr>
      <w:r w:rsidRPr="000D3CFB">
        <w:rPr>
          <w:rFonts w:eastAsia="SimSun"/>
          <w:lang w:val="en-US" w:eastAsia="zh-CN"/>
        </w:rPr>
        <w:t>U</w:t>
      </w:r>
      <w:r w:rsidRPr="000D3CFB">
        <w:rPr>
          <w:rFonts w:eastAsia="SimSun" w:hint="eastAsia"/>
          <w:lang w:val="en-US" w:eastAsia="zh-CN"/>
        </w:rPr>
        <w:t>nless otherwise stated, the procedure in this s</w:t>
      </w:r>
      <w:r w:rsidRPr="000D3CFB">
        <w:rPr>
          <w:rFonts w:eastAsia="SimSun"/>
          <w:lang w:val="en-US" w:eastAsia="zh-CN"/>
        </w:rPr>
        <w:t>ubclause</w:t>
      </w:r>
      <w:r w:rsidRPr="000D3CFB">
        <w:rPr>
          <w:rFonts w:eastAsia="SimSun" w:hint="eastAsia"/>
          <w:lang w:val="en-US" w:eastAsia="zh-CN"/>
        </w:rPr>
        <w:t xml:space="preserve"> applies to non-BL/CE UEs.</w:t>
      </w:r>
    </w:p>
    <w:p w:rsidR="006C2AB3" w:rsidRDefault="006C2AB3" w:rsidP="006C2AB3">
      <w:r w:rsidRPr="000D3CFB">
        <w:rPr>
          <w:lang w:val="en-US"/>
        </w:rPr>
        <w:t xml:space="preserve">For TDD, the UE shall upon detection of a PDSCH transmission </w:t>
      </w:r>
      <w:r w:rsidRPr="000D3CFB">
        <w:rPr>
          <w:rFonts w:eastAsia="SimSun" w:hint="eastAsia"/>
          <w:lang w:val="en-US" w:eastAsia="zh-CN"/>
        </w:rPr>
        <w:t xml:space="preserve">or a </w:t>
      </w:r>
      <w:r w:rsidRPr="000D3CFB">
        <w:rPr>
          <w:rFonts w:cs="Arial"/>
        </w:rPr>
        <w:t xml:space="preserve">PDCCH/EPDCCH/SPDCCH indicating </w:t>
      </w:r>
      <w:r w:rsidRPr="000D3CFB">
        <w:rPr>
          <w:rFonts w:eastAsia="SimSun" w:cs="Arial" w:hint="eastAsia"/>
          <w:lang w:eastAsia="zh-CN"/>
        </w:rPr>
        <w:t>downlink</w:t>
      </w:r>
      <w:r w:rsidRPr="000D3CFB">
        <w:rPr>
          <w:rFonts w:cs="Arial"/>
        </w:rPr>
        <w:t xml:space="preserve"> SPS release (defined in Subclause 9.2) </w:t>
      </w:r>
      <w:r w:rsidRPr="000D3CFB">
        <w:rPr>
          <w:lang w:val="en-US"/>
        </w:rPr>
        <w:t xml:space="preserve">within subframe/slot(s) </w:t>
      </w:r>
      <w:r w:rsidRPr="000D3CFB">
        <w:rPr>
          <w:noProof/>
          <w:position w:val="-6"/>
          <w:lang w:val="en-US"/>
        </w:rPr>
        <w:drawing>
          <wp:inline distT="0" distB="0" distL="0" distR="0" wp14:anchorId="5FE264A8" wp14:editId="0B3C5D6C">
            <wp:extent cx="285750" cy="171450"/>
            <wp:effectExtent l="0" t="0" r="0" b="0"/>
            <wp:docPr id="3785" name="Picture 3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25D8AA4A" wp14:editId="04099940">
            <wp:extent cx="342900" cy="171450"/>
            <wp:effectExtent l="0" t="0" r="0" b="0"/>
            <wp:docPr id="3786" name="Picture 3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t xml:space="preserve">, intended for the UE and for which HARQ-ACK response shall be provided, transmit the HARQ-ACK response in UL subframe/slot </w:t>
      </w:r>
      <w:r>
        <w:rPr>
          <w:i/>
        </w:rPr>
        <w:t>n</w:t>
      </w:r>
      <w:r w:rsidRPr="000D3CFB">
        <w:rPr>
          <w:lang w:val="en-US"/>
        </w:rPr>
        <w:t xml:space="preserve"> </w:t>
      </w:r>
      <w:r w:rsidRPr="000D3CFB">
        <w:t xml:space="preserve">and </w:t>
      </w:r>
      <w:r w:rsidRPr="000D3CFB">
        <w:rPr>
          <w:noProof/>
          <w:position w:val="-4"/>
          <w:lang w:val="en-US"/>
        </w:rPr>
        <w:drawing>
          <wp:inline distT="0" distB="0" distL="0" distR="0" wp14:anchorId="7F48E0D9" wp14:editId="29E6D24E">
            <wp:extent cx="152400" cy="142875"/>
            <wp:effectExtent l="0" t="0" r="0" b="0"/>
            <wp:docPr id="3787" name="Picture 3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is defined in</w:t>
      </w:r>
      <w:r w:rsidRPr="001369CA">
        <w:t xml:space="preserve"> </w:t>
      </w:r>
    </w:p>
    <w:p w:rsidR="006C2AB3" w:rsidRPr="00694819" w:rsidRDefault="006C2AB3" w:rsidP="006C2AB3">
      <w:pPr>
        <w:pStyle w:val="B1"/>
        <w:rPr>
          <w:lang w:val="en-US"/>
        </w:rPr>
      </w:pPr>
      <w:r>
        <w:t>-</w:t>
      </w:r>
      <w:r>
        <w:tab/>
      </w:r>
      <w:r w:rsidRPr="00062083">
        <w:t xml:space="preserve">Table 10.1.3.1-1E if the UE is configured with higher layer parameter </w:t>
      </w:r>
      <w:r w:rsidRPr="00062083">
        <w:rPr>
          <w:i/>
        </w:rPr>
        <w:t>shortTTI</w:t>
      </w:r>
      <w:r w:rsidRPr="00062083">
        <w:t xml:space="preserve"> for slot-PDSCH and special subframe configuration 0, 5, 9, and 10,</w:t>
      </w:r>
    </w:p>
    <w:p w:rsidR="006C2AB3" w:rsidRPr="00382CBB" w:rsidRDefault="006C2AB3" w:rsidP="006C2AB3">
      <w:pPr>
        <w:pStyle w:val="B1"/>
      </w:pPr>
      <w:r>
        <w:t>-</w:t>
      </w:r>
      <w:r>
        <w:tab/>
      </w:r>
      <w:r w:rsidRPr="00382CBB">
        <w:t xml:space="preserve">Table 10.1.3.1-1D if the UE is configured with higher layer parameter </w:t>
      </w:r>
      <w:r w:rsidRPr="00382CBB">
        <w:rPr>
          <w:i/>
        </w:rPr>
        <w:t>shortTTI</w:t>
      </w:r>
      <w:r w:rsidRPr="00382CBB">
        <w:t xml:space="preserve"> for special subframe configuration 3, 4, and </w:t>
      </w:r>
      <w:r>
        <w:t>8,</w:t>
      </w:r>
    </w:p>
    <w:p w:rsidR="006C2AB3" w:rsidRDefault="006C2AB3" w:rsidP="006C2AB3">
      <w:pPr>
        <w:pStyle w:val="B1"/>
      </w:pPr>
      <w:r>
        <w:t>-</w:t>
      </w:r>
      <w:r>
        <w:tab/>
      </w:r>
      <w:r w:rsidRPr="000D3CFB">
        <w:t xml:space="preserve">Table 10.1.3.1-1C if the UE is configured with higher layer parameter </w:t>
      </w:r>
      <w:r w:rsidRPr="00382CBB">
        <w:rPr>
          <w:i/>
        </w:rPr>
        <w:t>shortTTI</w:t>
      </w:r>
      <w:r w:rsidRPr="000D3CFB">
        <w:t xml:space="preserve"> for slot-PDSCH</w:t>
      </w:r>
      <w:r>
        <w:t xml:space="preserve"> and special subframe configuration 1, 2, 6, 7, </w:t>
      </w:r>
    </w:p>
    <w:p w:rsidR="006C2AB3" w:rsidRDefault="006C2AB3" w:rsidP="006C2AB3">
      <w:pPr>
        <w:pStyle w:val="B1"/>
      </w:pPr>
      <w:r>
        <w:lastRenderedPageBreak/>
        <w:t>-</w:t>
      </w:r>
      <w:r>
        <w:tab/>
      </w:r>
      <w:r w:rsidRPr="000D3CFB">
        <w:t xml:space="preserve">Table 10.1.3.1-1B </w:t>
      </w:r>
      <w:r w:rsidRPr="000D3CFB">
        <w:rPr>
          <w:lang w:val="en-US"/>
        </w:rPr>
        <w:t xml:space="preserve">if the UE is configured with higher layer parameter </w:t>
      </w:r>
      <w:r w:rsidRPr="000D3CFB">
        <w:rPr>
          <w:i/>
          <w:lang w:val="en-US"/>
        </w:rPr>
        <w:t>shortProcessingTime</w:t>
      </w:r>
      <w:r w:rsidRPr="000D3CFB">
        <w:rPr>
          <w:lang w:val="en-US"/>
        </w:rPr>
        <w:t xml:space="preserve"> and the corresponding PDCCH</w:t>
      </w:r>
      <w:r w:rsidRPr="00382CBB">
        <w:t xml:space="preserve"> with CRC scrambled by C-RNTI</w:t>
      </w:r>
      <w:r w:rsidRPr="000D3CFB">
        <w:rPr>
          <w:lang w:val="en-US"/>
        </w:rPr>
        <w:t xml:space="preserve"> is in the UE-specific search space</w:t>
      </w:r>
      <w:r w:rsidRPr="000D3CFB">
        <w:t xml:space="preserve"> for subframe-based PDSCH and </w:t>
      </w:r>
    </w:p>
    <w:p w:rsidR="006C2AB3" w:rsidRPr="000D3CFB" w:rsidRDefault="006C2AB3" w:rsidP="006C2AB3">
      <w:pPr>
        <w:pStyle w:val="B1"/>
        <w:rPr>
          <w:lang w:val="en-US"/>
        </w:rPr>
      </w:pPr>
      <w:r>
        <w:t>-</w:t>
      </w:r>
      <w:r>
        <w:tab/>
      </w:r>
      <w:r w:rsidRPr="000D3CFB">
        <w:t>Table 10.1.3.1-1 otherwise</w:t>
      </w:r>
      <w:r w:rsidRPr="000D3CFB">
        <w:rPr>
          <w:lang w:val="en-US"/>
        </w:rPr>
        <w:t>.</w:t>
      </w:r>
    </w:p>
    <w:p w:rsidR="006C2AB3" w:rsidRDefault="006C2AB3" w:rsidP="006C2AB3">
      <w:pPr>
        <w:rPr>
          <w:lang w:eastAsia="zh-CN"/>
        </w:rPr>
      </w:pPr>
      <w:r w:rsidRPr="000D3CFB">
        <w:t>For TDD, when PUCCH format 3/4/5 is configured for transmission of HARQ-ACK</w:t>
      </w:r>
      <w:r w:rsidRPr="000D3CFB">
        <w:rPr>
          <w:rFonts w:hint="eastAsia"/>
          <w:lang w:eastAsia="zh-CN"/>
        </w:rPr>
        <w:t xml:space="preserve">, </w:t>
      </w:r>
    </w:p>
    <w:p w:rsidR="006C2AB3" w:rsidRDefault="006C2AB3" w:rsidP="006C2AB3">
      <w:pPr>
        <w:pStyle w:val="B1"/>
      </w:pPr>
      <w:r>
        <w:rPr>
          <w:lang w:eastAsia="zh-CN"/>
        </w:rPr>
        <w:t>-</w:t>
      </w:r>
      <w:r>
        <w:rPr>
          <w:lang w:eastAsia="zh-CN"/>
        </w:rPr>
        <w:tab/>
      </w:r>
      <w:r w:rsidRPr="000D3CFB">
        <w:rPr>
          <w:lang w:eastAsia="zh-CN"/>
        </w:rPr>
        <w:t>f</w:t>
      </w:r>
      <w:r w:rsidRPr="000D3CFB">
        <w:t>or special subframe configurations 0</w:t>
      </w:r>
      <w:r>
        <w:t>,</w:t>
      </w:r>
      <w:r w:rsidRPr="000D3CFB">
        <w:t xml:space="preserve"> 5</w:t>
      </w:r>
      <w:r>
        <w:t xml:space="preserve"> and 10 if configured by </w:t>
      </w:r>
      <w:r w:rsidRPr="00154F62">
        <w:rPr>
          <w:i/>
        </w:rPr>
        <w:t>ssp10-CRS-LessDwPTS</w:t>
      </w:r>
      <w:r w:rsidRPr="000D3CFB">
        <w:t xml:space="preserve"> with normal downlink CP or configurations 0 and 4 with extended downlink CP in a serving cell, shown in table 4.2-1 [3], the special subframe of the serving cell is excluded from the HARQ-ACK codebook size determination. In this case, if the serving cell is the primary cell, there is no PDCCH</w:t>
      </w:r>
      <w:r w:rsidRPr="000D3CFB">
        <w:rPr>
          <w:rFonts w:cs="Arial"/>
        </w:rPr>
        <w:t>/EPDCCH</w:t>
      </w:r>
      <w:r w:rsidRPr="000D3CFB">
        <w:t xml:space="preserve"> indicating downlink SPS release in the special subframe.</w:t>
      </w:r>
      <w:r w:rsidRPr="00413C2C">
        <w:t xml:space="preserve"> </w:t>
      </w:r>
    </w:p>
    <w:p w:rsidR="006C2AB3" w:rsidRPr="000D3CFB" w:rsidRDefault="006C2AB3" w:rsidP="006C2AB3">
      <w:pPr>
        <w:pStyle w:val="B1"/>
      </w:pPr>
      <w:r>
        <w:t>-</w:t>
      </w:r>
      <w:r>
        <w:tab/>
        <w:t xml:space="preserve">for special subframe configurations 1, 2, 6, and 7 and slot-PDSCH, the second slot of DwPTS of the serving cell </w:t>
      </w:r>
      <w:r w:rsidRPr="00E9040D">
        <w:t>is excluded from the HARQ-ACK codebook size determination. In this case, if the serving cell is the primary cell, there is no PDCCH</w:t>
      </w:r>
      <w:r w:rsidRPr="00413C2C">
        <w:rPr>
          <w:rFonts w:cs="Arial"/>
        </w:rPr>
        <w:t>/SPDCCH</w:t>
      </w:r>
      <w:r w:rsidRPr="00E9040D">
        <w:t xml:space="preserve"> indicating downlink SPS release in the </w:t>
      </w:r>
      <w:r>
        <w:t>second slot of DwPTS</w:t>
      </w:r>
      <w:r w:rsidRPr="00E9040D">
        <w:t>.</w:t>
      </w:r>
    </w:p>
    <w:p w:rsidR="006C2AB3" w:rsidRDefault="006C2AB3" w:rsidP="006C2AB3">
      <w:pPr>
        <w:rPr>
          <w:rFonts w:eastAsia="SimSun"/>
          <w:lang w:eastAsia="zh-CN"/>
        </w:rPr>
      </w:pPr>
      <w:r w:rsidRPr="000D3CFB">
        <w:rPr>
          <w:lang w:val="en-US"/>
        </w:rPr>
        <w:t>For TDD</w:t>
      </w:r>
      <w:r w:rsidRPr="000D3CFB">
        <w:rPr>
          <w:rFonts w:hint="eastAsia"/>
          <w:lang w:val="en-US" w:eastAsia="zh-TW"/>
        </w:rPr>
        <w:t xml:space="preserve"> UL</w:t>
      </w:r>
      <w:r w:rsidRPr="000D3CFB">
        <w:rPr>
          <w:lang w:val="en-US" w:eastAsia="zh-TW"/>
        </w:rPr>
        <w:t>/</w:t>
      </w:r>
      <w:r w:rsidRPr="000D3CFB">
        <w:rPr>
          <w:rFonts w:hint="eastAsia"/>
          <w:lang w:val="en-US" w:eastAsia="zh-TW"/>
        </w:rPr>
        <w:t>DL configurations 1-6</w:t>
      </w:r>
      <w:r w:rsidRPr="000D3CFB">
        <w:rPr>
          <w:lang w:val="en-US"/>
        </w:rPr>
        <w:t xml:space="preserve"> and one configured serving cell,</w:t>
      </w:r>
      <w:r w:rsidRPr="000D3CFB">
        <w:rPr>
          <w:rFonts w:hint="eastAsia"/>
          <w:lang w:val="en-US" w:eastAsia="zh-CN"/>
        </w:rPr>
        <w:t xml:space="preserve"> if the UE is not configured with PUCCH format 3</w:t>
      </w:r>
      <w:r w:rsidRPr="000D3CFB">
        <w:rPr>
          <w:lang w:val="en-US"/>
        </w:rPr>
        <w:t>, the value of the Downlink Assignment Index (DAI) in DCI format 0/4</w:t>
      </w:r>
      <w:r>
        <w:rPr>
          <w:lang w:val="en-US"/>
        </w:rPr>
        <w:t>/7-0A/7-0B</w:t>
      </w:r>
      <w:r w:rsidRPr="000D3CFB">
        <w:rPr>
          <w:lang w:val="en-US"/>
        </w:rPr>
        <w:t xml:space="preserve">, </w:t>
      </w:r>
      <w:r w:rsidRPr="000D3CFB">
        <w:rPr>
          <w:noProof/>
          <w:position w:val="-10"/>
          <w:lang w:val="en-US"/>
        </w:rPr>
        <w:drawing>
          <wp:inline distT="0" distB="0" distL="0" distR="0" wp14:anchorId="171EBC5A" wp14:editId="112C7D26">
            <wp:extent cx="276225" cy="238125"/>
            <wp:effectExtent l="0" t="0" r="0" b="0"/>
            <wp:docPr id="3788" name="Picture 3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detected by the UE according to Table 7.3-X in subframe</w:t>
      </w:r>
      <w:r>
        <w:t>/slot</w:t>
      </w:r>
      <w:r w:rsidRPr="000D3CFB">
        <w:t xml:space="preserve"> </w:t>
      </w:r>
      <w:r w:rsidRPr="000D3CFB">
        <w:rPr>
          <w:noProof/>
          <w:position w:val="-6"/>
          <w:lang w:val="en-US"/>
        </w:rPr>
        <w:drawing>
          <wp:inline distT="0" distB="0" distL="0" distR="0" wp14:anchorId="72C9D3F9" wp14:editId="43D5E800">
            <wp:extent cx="371475" cy="180975"/>
            <wp:effectExtent l="0" t="0" r="0" b="0"/>
            <wp:docPr id="3789" name="Picture 3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00321B40" wp14:editId="1D4C1229">
            <wp:extent cx="152400" cy="180975"/>
            <wp:effectExtent l="0" t="0" r="0" b="0"/>
            <wp:docPr id="3790" name="Picture 3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0D3CFB">
        <w:t xml:space="preserve"> is</w:t>
      </w:r>
      <w:r w:rsidRPr="000D3CFB">
        <w:rPr>
          <w:rFonts w:eastAsia="SimSun" w:hint="eastAsia"/>
          <w:lang w:eastAsia="zh-CN"/>
        </w:rPr>
        <w:t xml:space="preserve"> defined in </w:t>
      </w:r>
    </w:p>
    <w:p w:rsidR="006C2AB3" w:rsidRDefault="006C2AB3" w:rsidP="006C2AB3">
      <w:pPr>
        <w:pStyle w:val="B1"/>
      </w:pPr>
      <w:r>
        <w:rPr>
          <w:rFonts w:eastAsia="SimSun"/>
          <w:lang w:eastAsia="zh-CN"/>
        </w:rPr>
        <w:t>-</w:t>
      </w:r>
      <w:r>
        <w:rPr>
          <w:rFonts w:eastAsia="SimSun"/>
          <w:lang w:eastAsia="zh-CN"/>
        </w:rPr>
        <w:tab/>
        <w:t xml:space="preserve">Table 7.3-Y4 if the UE is configured </w:t>
      </w:r>
      <w:r>
        <w:t xml:space="preserve">with higher layer parameter </w:t>
      </w:r>
      <w:r>
        <w:rPr>
          <w:i/>
        </w:rPr>
        <w:t>shortTTI</w:t>
      </w:r>
      <w:r>
        <w:t xml:space="preserve"> and for special subframe configuration 3, 4, 8 for slot-PDSCH,</w:t>
      </w:r>
    </w:p>
    <w:p w:rsidR="006C2AB3" w:rsidRPr="00382CBB" w:rsidRDefault="006C2AB3" w:rsidP="006C2AB3">
      <w:pPr>
        <w:pStyle w:val="B1"/>
      </w:pPr>
      <w:r>
        <w:rPr>
          <w:rFonts w:eastAsia="SimSun"/>
          <w:lang w:eastAsia="zh-CN"/>
        </w:rPr>
        <w:t>-</w:t>
      </w:r>
      <w:r>
        <w:rPr>
          <w:rFonts w:eastAsia="SimSun"/>
          <w:lang w:eastAsia="zh-CN"/>
        </w:rPr>
        <w:tab/>
        <w:t xml:space="preserve">Table 7.3-Y3 if the UE is configured </w:t>
      </w:r>
      <w:r>
        <w:t xml:space="preserve">with higher layer parameter </w:t>
      </w:r>
      <w:r>
        <w:rPr>
          <w:i/>
        </w:rPr>
        <w:t>shortTTI</w:t>
      </w:r>
      <w:r>
        <w:t xml:space="preserve"> and for special subframe configuration 0, 5, 9, 10 for slot-PDSCH,</w:t>
      </w:r>
      <w:r>
        <w:rPr>
          <w:rFonts w:eastAsia="SimSun"/>
          <w:lang w:eastAsia="zh-CN"/>
        </w:rPr>
        <w:t xml:space="preserve"> </w:t>
      </w:r>
    </w:p>
    <w:p w:rsidR="006C2AB3" w:rsidRPr="00353543" w:rsidRDefault="006C2AB3" w:rsidP="006C2AB3">
      <w:pPr>
        <w:pStyle w:val="B1"/>
        <w:rPr>
          <w:rFonts w:eastAsia="SimSun"/>
          <w:lang w:eastAsia="zh-CN"/>
        </w:rPr>
      </w:pPr>
      <w:r w:rsidRPr="00353543">
        <w:rPr>
          <w:rFonts w:eastAsia="SimSun"/>
          <w:lang w:eastAsia="zh-CN"/>
        </w:rPr>
        <w:t>-</w:t>
      </w:r>
      <w:r w:rsidRPr="00353543">
        <w:rPr>
          <w:rFonts w:eastAsia="SimSun"/>
          <w:lang w:eastAsia="zh-CN"/>
        </w:rPr>
        <w:tab/>
        <w:t xml:space="preserve">Table 7.3-Y2 if the UE is configured </w:t>
      </w:r>
      <w:r w:rsidRPr="00353543">
        <w:t xml:space="preserve">with higher layer parameter </w:t>
      </w:r>
      <w:r w:rsidRPr="00353543">
        <w:rPr>
          <w:i/>
        </w:rPr>
        <w:t>shortTTI</w:t>
      </w:r>
      <w:r w:rsidRPr="00353543">
        <w:t xml:space="preserve"> and </w:t>
      </w:r>
      <w:r w:rsidRPr="00353543">
        <w:rPr>
          <w:lang w:eastAsia="zh-CN"/>
        </w:rPr>
        <w:t xml:space="preserve">for special subframe configuration 1,2,6,7 </w:t>
      </w:r>
      <w:r w:rsidRPr="00353543">
        <w:t>for slot-PDSCH</w:t>
      </w:r>
      <w:r w:rsidRPr="00353543">
        <w:rPr>
          <w:rFonts w:eastAsia="SimSun"/>
          <w:lang w:eastAsia="zh-CN"/>
        </w:rPr>
        <w:t xml:space="preserve">, </w:t>
      </w:r>
    </w:p>
    <w:p w:rsidR="006C2AB3" w:rsidRPr="00382CBB" w:rsidRDefault="006C2AB3" w:rsidP="006C2AB3">
      <w:pPr>
        <w:pStyle w:val="B1"/>
        <w:rPr>
          <w:rFonts w:eastAsia="SimSun"/>
          <w:lang w:eastAsia="zh-CN"/>
        </w:rPr>
      </w:pPr>
      <w:r>
        <w:rPr>
          <w:rFonts w:eastAsia="SimSun"/>
          <w:lang w:eastAsia="zh-CN"/>
        </w:rPr>
        <w:t>-</w:t>
      </w:r>
      <w:r>
        <w:rPr>
          <w:rFonts w:eastAsia="SimSun"/>
          <w:lang w:eastAsia="zh-CN"/>
        </w:rPr>
        <w:tab/>
      </w:r>
      <w:r w:rsidRPr="00382CBB">
        <w:rPr>
          <w:rFonts w:eastAsia="SimSun"/>
          <w:lang w:eastAsia="zh-CN"/>
        </w:rPr>
        <w:t>Table 7.3-Y1</w:t>
      </w:r>
      <w:r w:rsidRPr="00382CBB">
        <w:t xml:space="preserve"> if the UE is configured with higher layer parameter </w:t>
      </w:r>
      <w:r w:rsidRPr="00382CBB">
        <w:rPr>
          <w:i/>
        </w:rPr>
        <w:t>shortProcessingTime</w:t>
      </w:r>
      <w:r w:rsidRPr="00382CBB">
        <w:t xml:space="preserve"> and the corresponding PDCCH with CRC scrambled by C-RNTI is in the UE-specific search space for subframe-PDSCH, </w:t>
      </w:r>
      <w:r w:rsidRPr="00382CBB">
        <w:rPr>
          <w:rFonts w:eastAsia="SimSun"/>
          <w:lang w:eastAsia="zh-CN"/>
        </w:rPr>
        <w:t xml:space="preserve"> </w:t>
      </w:r>
    </w:p>
    <w:p w:rsidR="006C2AB3" w:rsidRPr="00382CBB" w:rsidRDefault="006C2AB3" w:rsidP="006C2AB3">
      <w:pPr>
        <w:pStyle w:val="B1"/>
      </w:pPr>
      <w:r>
        <w:rPr>
          <w:rFonts w:eastAsia="SimSun"/>
          <w:lang w:eastAsia="zh-CN"/>
        </w:rPr>
        <w:t>-</w:t>
      </w:r>
      <w:r>
        <w:rPr>
          <w:rFonts w:eastAsia="SimSun"/>
          <w:lang w:eastAsia="zh-CN"/>
        </w:rPr>
        <w:tab/>
      </w:r>
      <w:r w:rsidRPr="00382CBB">
        <w:rPr>
          <w:rFonts w:eastAsia="SimSun"/>
          <w:lang w:eastAsia="zh-CN"/>
        </w:rPr>
        <w:t>Table 7.3-Y otherwise</w:t>
      </w:r>
      <w:r w:rsidRPr="00382CBB">
        <w:t xml:space="preserve">, </w:t>
      </w:r>
    </w:p>
    <w:p w:rsidR="006C2AB3" w:rsidRPr="000D3CFB" w:rsidRDefault="006C2AB3" w:rsidP="006C2AB3">
      <w:pPr>
        <w:rPr>
          <w:lang w:val="en-US"/>
        </w:rPr>
      </w:pPr>
      <w:r w:rsidRPr="000D3CFB">
        <w:t xml:space="preserve">represents </w:t>
      </w:r>
      <w:r w:rsidRPr="000D3CFB">
        <w:rPr>
          <w:lang w:val="en-US"/>
        </w:rPr>
        <w:t>the total number of subframes</w:t>
      </w:r>
      <w:r>
        <w:rPr>
          <w:lang w:val="en-US"/>
        </w:rPr>
        <w:t>/slots</w:t>
      </w:r>
      <w:r w:rsidRPr="000D3CFB">
        <w:rPr>
          <w:lang w:val="en-US"/>
        </w:rPr>
        <w:t xml:space="preserve"> with PDSCH transmissions </w:t>
      </w:r>
      <w:r w:rsidRPr="000D3CFB">
        <w:rPr>
          <w:rFonts w:eastAsia="SimSun" w:hint="eastAsia"/>
          <w:lang w:val="en-US" w:eastAsia="zh-CN"/>
        </w:rPr>
        <w:t>and with</w:t>
      </w:r>
      <w:r w:rsidRPr="000D3CFB">
        <w:rPr>
          <w:rFonts w:cs="Arial"/>
        </w:rPr>
        <w:t xml:space="preserve"> PDCCH/EPDCCH</w:t>
      </w:r>
      <w:r>
        <w:rPr>
          <w:rFonts w:cs="Arial"/>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hint="eastAsia"/>
        </w:rPr>
        <w:t xml:space="preserve"> to the corresponding UE within all</w:t>
      </w:r>
      <w:r w:rsidRPr="000D3CFB">
        <w:t xml:space="preserve"> </w:t>
      </w:r>
      <w:r w:rsidRPr="000D3CFB">
        <w:rPr>
          <w:rFonts w:hAnsi="Arial" w:cs="Arial" w:hint="eastAsia"/>
        </w:rPr>
        <w:t>the subframe(s)</w:t>
      </w:r>
      <w:r w:rsidRPr="0060615A">
        <w:rPr>
          <w:lang w:val="en-US"/>
        </w:rPr>
        <w:t xml:space="preserve"> </w:t>
      </w:r>
      <w:r>
        <w:rPr>
          <w:lang w:val="en-US"/>
        </w:rPr>
        <w:t>/slot(s)</w:t>
      </w:r>
      <w:r w:rsidRPr="000D3CFB">
        <w:rPr>
          <w:noProof/>
          <w:position w:val="-6"/>
        </w:rPr>
        <w:t xml:space="preserve"> </w:t>
      </w:r>
      <w:r w:rsidRPr="000D3CFB">
        <w:rPr>
          <w:noProof/>
          <w:position w:val="-6"/>
          <w:lang w:val="en-US"/>
        </w:rPr>
        <w:drawing>
          <wp:inline distT="0" distB="0" distL="0" distR="0" wp14:anchorId="0A61734F" wp14:editId="57915957">
            <wp:extent cx="285750" cy="171450"/>
            <wp:effectExtent l="0" t="0" r="0" b="0"/>
            <wp:docPr id="3791" name="Picture 3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where</w:t>
      </w:r>
      <w:r w:rsidRPr="000D3CFB">
        <w:rPr>
          <w:noProof/>
          <w:position w:val="-6"/>
          <w:lang w:val="en-US"/>
        </w:rPr>
        <w:drawing>
          <wp:inline distT="0" distB="0" distL="0" distR="0" wp14:anchorId="7E1D4EEB" wp14:editId="4569984A">
            <wp:extent cx="342900" cy="171450"/>
            <wp:effectExtent l="0" t="0" r="0" b="0"/>
            <wp:docPr id="3792" name="Picture 3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lang w:val="en-US"/>
        </w:rPr>
        <w:t>.</w:t>
      </w:r>
      <w:r w:rsidRPr="000D3CFB">
        <w:t xml:space="preserve"> The value </w:t>
      </w:r>
      <w:r w:rsidRPr="000D3CFB">
        <w:rPr>
          <w:noProof/>
          <w:position w:val="-10"/>
          <w:lang w:val="en-US"/>
        </w:rPr>
        <w:drawing>
          <wp:inline distT="0" distB="0" distL="0" distR="0" wp14:anchorId="7F041FBA" wp14:editId="5C422266">
            <wp:extent cx="276225" cy="238125"/>
            <wp:effectExtent l="0" t="0" r="0" b="0"/>
            <wp:docPr id="3793" name="Picture 3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includes </w:t>
      </w:r>
      <w:r w:rsidRPr="000D3CFB">
        <w:rPr>
          <w:lang w:val="en-US"/>
        </w:rPr>
        <w:t>all PDSCH transmission with and without corresponding PDCCH</w:t>
      </w:r>
      <w:r w:rsidRPr="000D3CFB">
        <w:rPr>
          <w:rFonts w:cs="Arial"/>
        </w:rPr>
        <w:t>/EPDCCH</w:t>
      </w:r>
      <w:r>
        <w:rPr>
          <w:rFonts w:cs="Arial"/>
        </w:rPr>
        <w:t>/SPDCCH</w:t>
      </w:r>
      <w:r w:rsidRPr="000D3CFB">
        <w:rPr>
          <w:lang w:val="en-US"/>
        </w:rPr>
        <w:t xml:space="preserve"> within all the subframe(s)</w:t>
      </w:r>
      <w:r w:rsidRPr="0060615A">
        <w:rPr>
          <w:lang w:val="en-US"/>
        </w:rPr>
        <w:t xml:space="preserve"> </w:t>
      </w:r>
      <w:r>
        <w:rPr>
          <w:lang w:val="en-US"/>
        </w:rPr>
        <w:t>/slot(s)</w:t>
      </w:r>
      <w:r w:rsidRPr="000D3CFB">
        <w:rPr>
          <w:lang w:val="en-US"/>
        </w:rPr>
        <w:t xml:space="preserve"> </w:t>
      </w:r>
      <w:r w:rsidRPr="000D3CFB">
        <w:rPr>
          <w:noProof/>
          <w:position w:val="-6"/>
          <w:lang w:val="en-US"/>
        </w:rPr>
        <w:drawing>
          <wp:inline distT="0" distB="0" distL="0" distR="0" wp14:anchorId="702E7865" wp14:editId="41CDB69F">
            <wp:extent cx="285750" cy="171450"/>
            <wp:effectExtent l="0" t="0" r="0" b="0"/>
            <wp:docPr id="3794" name="Picture 3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In case neither PDSCH transmission</w:t>
      </w:r>
      <w:r w:rsidRPr="000D3CFB">
        <w:rPr>
          <w:rFonts w:eastAsia="SimSun" w:hint="eastAsia"/>
          <w:lang w:eastAsia="zh-CN"/>
        </w:rPr>
        <w:t>, nor</w:t>
      </w:r>
      <w:r w:rsidRPr="000D3CFB">
        <w:rPr>
          <w:rFonts w:cs="Arial"/>
        </w:rPr>
        <w:t xml:space="preserve"> PDCCH/EPDCCH</w:t>
      </w:r>
      <w:r>
        <w:rPr>
          <w:rFonts w:cs="Arial"/>
        </w:rPr>
        <w:t>/SPDCCH</w:t>
      </w:r>
      <w:r w:rsidRPr="000D3CFB">
        <w:rPr>
          <w:rFonts w:cs="Arial"/>
        </w:rPr>
        <w:t xml:space="preserve"> indicating the </w:t>
      </w:r>
      <w:r w:rsidRPr="000D3CFB">
        <w:rPr>
          <w:rFonts w:eastAsia="SimSun" w:cs="Arial" w:hint="eastAsia"/>
          <w:lang w:eastAsia="zh-CN"/>
        </w:rPr>
        <w:t xml:space="preserve">downlink </w:t>
      </w:r>
      <w:r w:rsidRPr="000D3CFB">
        <w:rPr>
          <w:rFonts w:cs="Arial"/>
        </w:rPr>
        <w:t>SPS resource release</w:t>
      </w:r>
      <w:r w:rsidRPr="000D3CFB">
        <w:t xml:space="preserve"> is intended to the UE, the UE can expect that the value of the DAI in DCI format 0/4</w:t>
      </w:r>
      <w:r>
        <w:t>/7-0A/7-0B</w:t>
      </w:r>
      <w:r w:rsidRPr="000D3CFB">
        <w:t xml:space="preserve">, </w:t>
      </w:r>
      <w:r w:rsidRPr="000D3CFB">
        <w:rPr>
          <w:noProof/>
          <w:position w:val="-10"/>
          <w:lang w:val="en-US"/>
        </w:rPr>
        <w:drawing>
          <wp:inline distT="0" distB="0" distL="0" distR="0" wp14:anchorId="0BE3DC63" wp14:editId="3F8A87A6">
            <wp:extent cx="276225" cy="238125"/>
            <wp:effectExtent l="0" t="0" r="0" b="0"/>
            <wp:docPr id="3795" name="Picture 3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if transmitted, is set to 4.</w:t>
      </w:r>
      <w:r w:rsidRPr="000D3CFB">
        <w:rPr>
          <w:lang w:val="en-US"/>
        </w:rPr>
        <w:t xml:space="preserve"> </w:t>
      </w:r>
    </w:p>
    <w:p w:rsidR="006C2AB3" w:rsidRDefault="006C2AB3" w:rsidP="006C2AB3">
      <w:pPr>
        <w:rPr>
          <w:lang w:eastAsia="zh-CN"/>
        </w:rPr>
      </w:pPr>
      <w:r w:rsidRPr="000D3CFB">
        <w:rPr>
          <w:rFonts w:hint="eastAsia"/>
          <w:lang w:val="en-US" w:eastAsia="zh-CN"/>
        </w:rPr>
        <w:t>For TDD UL</w:t>
      </w:r>
      <w:r w:rsidRPr="000D3CFB">
        <w:rPr>
          <w:lang w:val="en-US" w:eastAsia="zh-CN"/>
        </w:rPr>
        <w:t>/</w:t>
      </w:r>
      <w:r w:rsidRPr="000D3CFB">
        <w:rPr>
          <w:rFonts w:hint="eastAsia"/>
          <w:lang w:val="en-US" w:eastAsia="zh-CN"/>
        </w:rPr>
        <w:t xml:space="preserve">DL configuration 1-6 and a UE configured </w:t>
      </w:r>
      <w:r w:rsidRPr="000D3CFB">
        <w:rPr>
          <w:lang w:val="en-US" w:eastAsia="zh-CN"/>
        </w:rPr>
        <w:t>with</w:t>
      </w:r>
      <w:r w:rsidRPr="000D3CFB">
        <w:rPr>
          <w:rFonts w:hint="eastAsia"/>
          <w:lang w:val="en-US" w:eastAsia="zh-CN"/>
        </w:rPr>
        <w:t xml:space="preserve"> more than one serving cell, or for TDD UL</w:t>
      </w:r>
      <w:r w:rsidRPr="000D3CFB">
        <w:rPr>
          <w:lang w:val="en-US" w:eastAsia="zh-CN"/>
        </w:rPr>
        <w:t>/</w:t>
      </w:r>
      <w:r w:rsidRPr="000D3CFB">
        <w:rPr>
          <w:rFonts w:hint="eastAsia"/>
          <w:lang w:val="en-US" w:eastAsia="zh-CN"/>
        </w:rPr>
        <w:t>DL configuration 1</w:t>
      </w:r>
      <w:smartTag w:uri="urn:schemas-microsoft-com:office:smarttags" w:element="chmetcnv">
        <w:smartTagPr>
          <w:attr w:name="TCSC" w:val="0"/>
          <w:attr w:name="NumberType" w:val="1"/>
          <w:attr w:name="Negative" w:val="True"/>
          <w:attr w:name="HasSpace" w:val="False"/>
          <w:attr w:name="SourceValue" w:val="6"/>
          <w:attr w:name="UnitName" w:val="a"/>
        </w:smartTagPr>
        <w:r w:rsidRPr="000D3CFB">
          <w:rPr>
            <w:rFonts w:hint="eastAsia"/>
            <w:lang w:val="en-US" w:eastAsia="zh-CN"/>
          </w:rPr>
          <w:t xml:space="preserve">-6 </w:t>
        </w:r>
      </w:smartTag>
      <w:r w:rsidRPr="000D3CFB">
        <w:rPr>
          <w:rFonts w:hint="eastAsia"/>
          <w:lang w:val="en-US" w:eastAsia="zh-CN"/>
        </w:rPr>
        <w:t xml:space="preserve">and a UE configured with one serving cell and PUCCH format 3, a value </w:t>
      </w:r>
      <w:r w:rsidRPr="000D3CFB">
        <w:rPr>
          <w:noProof/>
          <w:position w:val="-10"/>
          <w:lang w:val="en-US"/>
        </w:rPr>
        <w:drawing>
          <wp:inline distT="0" distB="0" distL="0" distR="0" wp14:anchorId="4082C24C" wp14:editId="7364B306">
            <wp:extent cx="295275" cy="209550"/>
            <wp:effectExtent l="0" t="0" r="0" b="0"/>
            <wp:docPr id="3796" name="Picture 3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hint="eastAsia"/>
          <w:lang w:eastAsia="zh-CN"/>
        </w:rPr>
        <w:t>is determined by the Downlink Assignment Index (DAI) in DCI format 0/4</w:t>
      </w:r>
      <w:r>
        <w:rPr>
          <w:lang w:eastAsia="zh-CN"/>
        </w:rPr>
        <w:t>/7-0A/7-0B</w:t>
      </w:r>
      <w:r w:rsidRPr="000D3CFB">
        <w:rPr>
          <w:rFonts w:hint="eastAsia"/>
          <w:lang w:eastAsia="zh-CN"/>
        </w:rPr>
        <w:t xml:space="preserve"> according to Table 7.3-Z</w:t>
      </w:r>
      <w:r w:rsidRPr="000D3CFB">
        <w:t xml:space="preserve"> in subframe</w:t>
      </w:r>
      <w:r>
        <w:t>/slot</w:t>
      </w:r>
      <w:r w:rsidRPr="000D3CFB">
        <w:t xml:space="preserve"> </w:t>
      </w:r>
      <w:r w:rsidRPr="000D3CFB">
        <w:rPr>
          <w:noProof/>
          <w:position w:val="-6"/>
          <w:lang w:val="en-US"/>
        </w:rPr>
        <w:drawing>
          <wp:inline distT="0" distB="0" distL="0" distR="0" wp14:anchorId="7934F014" wp14:editId="7EEB15B0">
            <wp:extent cx="371475" cy="180975"/>
            <wp:effectExtent l="0" t="0" r="0" b="0"/>
            <wp:docPr id="3797" name="Picture 3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1BAC0CD5" wp14:editId="3274FFA7">
            <wp:extent cx="152400" cy="180975"/>
            <wp:effectExtent l="0" t="0" r="0" b="0"/>
            <wp:docPr id="3798" name="Picture 3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0D3CFB">
        <w:t xml:space="preserve"> is</w:t>
      </w:r>
      <w:r w:rsidRPr="000D3CFB">
        <w:rPr>
          <w:rFonts w:hint="eastAsia"/>
          <w:lang w:eastAsia="zh-CN"/>
        </w:rPr>
        <w:t xml:space="preserve"> defined in </w:t>
      </w:r>
    </w:p>
    <w:p w:rsidR="006C2AB3" w:rsidRDefault="006C2AB3" w:rsidP="006C2AB3">
      <w:pPr>
        <w:pStyle w:val="B1"/>
      </w:pPr>
      <w:r>
        <w:rPr>
          <w:rFonts w:eastAsia="SimSun"/>
          <w:lang w:eastAsia="zh-CN"/>
        </w:rPr>
        <w:t>-</w:t>
      </w:r>
      <w:r>
        <w:rPr>
          <w:rFonts w:eastAsia="SimSun"/>
          <w:lang w:eastAsia="zh-CN"/>
        </w:rPr>
        <w:tab/>
        <w:t xml:space="preserve">Table 7.3-Y4 if the UE is configured </w:t>
      </w:r>
      <w:r>
        <w:t xml:space="preserve">with higher layer parameter </w:t>
      </w:r>
      <w:r>
        <w:rPr>
          <w:i/>
        </w:rPr>
        <w:t>shortTTI</w:t>
      </w:r>
      <w:r>
        <w:t xml:space="preserve"> and for special subframe configuration 3, 4, 8 for slot-PDSCH,</w:t>
      </w:r>
    </w:p>
    <w:p w:rsidR="006C2AB3" w:rsidRDefault="006C2AB3" w:rsidP="006C2AB3">
      <w:pPr>
        <w:pStyle w:val="B1"/>
        <w:rPr>
          <w:lang w:eastAsia="zh-CN"/>
        </w:rPr>
      </w:pPr>
      <w:r>
        <w:rPr>
          <w:rFonts w:eastAsia="SimSun"/>
          <w:lang w:eastAsia="zh-CN"/>
        </w:rPr>
        <w:t>-</w:t>
      </w:r>
      <w:r>
        <w:rPr>
          <w:rFonts w:eastAsia="SimSun"/>
          <w:lang w:eastAsia="zh-CN"/>
        </w:rPr>
        <w:tab/>
        <w:t xml:space="preserve">Table 7.3-Y3 if the UE is configured </w:t>
      </w:r>
      <w:r>
        <w:t xml:space="preserve">with higher layer parameter </w:t>
      </w:r>
      <w:r>
        <w:rPr>
          <w:i/>
        </w:rPr>
        <w:t>shortTTI</w:t>
      </w:r>
      <w:r>
        <w:t xml:space="preserve"> and for special subframe configuration 0, 5, 9, 10 for slot-PDSCH,</w:t>
      </w:r>
    </w:p>
    <w:p w:rsidR="006C2AB3" w:rsidRPr="00BB6041" w:rsidRDefault="006C2AB3" w:rsidP="006C2AB3">
      <w:pPr>
        <w:pStyle w:val="B1"/>
        <w:rPr>
          <w:sz w:val="18"/>
          <w:lang w:eastAsia="zh-CN"/>
        </w:rPr>
      </w:pPr>
      <w:r>
        <w:rPr>
          <w:rFonts w:eastAsia="SimSun"/>
          <w:lang w:eastAsia="zh-CN"/>
        </w:rPr>
        <w:t>-</w:t>
      </w:r>
      <w:r>
        <w:rPr>
          <w:rFonts w:eastAsia="SimSun"/>
          <w:lang w:eastAsia="zh-CN"/>
        </w:rPr>
        <w:tab/>
      </w:r>
      <w:r w:rsidRPr="00BB6041">
        <w:rPr>
          <w:rFonts w:eastAsia="SimSun"/>
          <w:lang w:eastAsia="zh-CN"/>
        </w:rPr>
        <w:t xml:space="preserve">Table 7.3-Y2 if the UE is configured </w:t>
      </w:r>
      <w:r w:rsidRPr="00BB6041">
        <w:t xml:space="preserve">with higher layer parameter </w:t>
      </w:r>
      <w:r w:rsidRPr="00BB6041">
        <w:rPr>
          <w:i/>
        </w:rPr>
        <w:t>shortTTI</w:t>
      </w:r>
      <w:r w:rsidRPr="00BB6041">
        <w:t xml:space="preserve"> </w:t>
      </w:r>
      <w:r>
        <w:t xml:space="preserve">and for special subframe configuration 1, 2, 6, 7 </w:t>
      </w:r>
      <w:r w:rsidRPr="00BB6041">
        <w:t>for slot-PDSCH</w:t>
      </w:r>
      <w:r w:rsidRPr="00BB6041">
        <w:rPr>
          <w:rFonts w:eastAsia="SimSun"/>
          <w:lang w:eastAsia="zh-CN"/>
        </w:rPr>
        <w:t xml:space="preserve">, </w:t>
      </w:r>
    </w:p>
    <w:p w:rsidR="006C2AB3" w:rsidRPr="00BB6041" w:rsidRDefault="006C2AB3" w:rsidP="006C2AB3">
      <w:pPr>
        <w:pStyle w:val="B1"/>
        <w:rPr>
          <w:sz w:val="18"/>
          <w:lang w:eastAsia="zh-CN"/>
        </w:rPr>
      </w:pPr>
      <w:r>
        <w:rPr>
          <w:rFonts w:eastAsia="SimSun"/>
          <w:lang w:eastAsia="zh-CN"/>
        </w:rPr>
        <w:t>-</w:t>
      </w:r>
      <w:r>
        <w:rPr>
          <w:rFonts w:eastAsia="SimSun"/>
          <w:lang w:eastAsia="zh-CN"/>
        </w:rPr>
        <w:tab/>
      </w:r>
      <w:r w:rsidRPr="00BB6041">
        <w:rPr>
          <w:rFonts w:eastAsia="SimSun"/>
          <w:lang w:eastAsia="zh-CN"/>
        </w:rPr>
        <w:t>Table 7.3-Y1</w:t>
      </w:r>
      <w:r w:rsidRPr="00BB6041">
        <w:t xml:space="preserve"> if the UE is configured with higher layer parameter </w:t>
      </w:r>
      <w:r w:rsidRPr="00BB6041">
        <w:rPr>
          <w:i/>
        </w:rPr>
        <w:t>shortProcessingTime</w:t>
      </w:r>
      <w:r w:rsidRPr="00BB6041">
        <w:t xml:space="preserve"> and the corresponding PDCCH with CRC scrambled by C-RNTI is in the UE-specific search space for subframe-PDSCH, </w:t>
      </w:r>
    </w:p>
    <w:p w:rsidR="006C2AB3" w:rsidRPr="00BB6041" w:rsidRDefault="006C2AB3" w:rsidP="006C2AB3">
      <w:pPr>
        <w:pStyle w:val="B1"/>
        <w:rPr>
          <w:sz w:val="18"/>
          <w:lang w:eastAsia="zh-CN"/>
        </w:rPr>
      </w:pPr>
      <w:r>
        <w:rPr>
          <w:lang w:eastAsia="zh-CN"/>
        </w:rPr>
        <w:t>-</w:t>
      </w:r>
      <w:r>
        <w:rPr>
          <w:lang w:eastAsia="zh-CN"/>
        </w:rPr>
        <w:tab/>
      </w:r>
      <w:r w:rsidRPr="00BB6041">
        <w:rPr>
          <w:lang w:eastAsia="zh-CN"/>
        </w:rPr>
        <w:t xml:space="preserve">Table 7.3-Y otherwise. </w:t>
      </w:r>
    </w:p>
    <w:p w:rsidR="006C2AB3" w:rsidRPr="000D3CFB" w:rsidRDefault="006C2AB3" w:rsidP="006C2AB3">
      <w:pPr>
        <w:rPr>
          <w:lang w:val="en-US" w:eastAsia="zh-CN"/>
        </w:rPr>
      </w:pPr>
      <w:r w:rsidRPr="000D3CFB">
        <w:lastRenderedPageBreak/>
        <w:t>In case neither PDSCH transmission</w:t>
      </w:r>
      <w:r w:rsidRPr="000D3CFB">
        <w:rPr>
          <w:rFonts w:hint="eastAsia"/>
          <w:lang w:eastAsia="zh-CN"/>
        </w:rPr>
        <w:t>, nor</w:t>
      </w:r>
      <w:r w:rsidRPr="000D3CFB">
        <w:rPr>
          <w:rFonts w:cs="Arial"/>
        </w:rPr>
        <w:t xml:space="preserve"> PDCCH/EPDCCH</w:t>
      </w:r>
      <w:r>
        <w:rPr>
          <w:rFonts w:cs="Arial"/>
        </w:rPr>
        <w:t>/SPDCCH</w:t>
      </w:r>
      <w:r w:rsidRPr="000D3CFB">
        <w:rPr>
          <w:rFonts w:cs="Arial"/>
        </w:rPr>
        <w:t xml:space="preserve"> indicating the </w:t>
      </w:r>
      <w:r w:rsidRPr="000D3CFB">
        <w:rPr>
          <w:rFonts w:cs="Arial" w:hint="eastAsia"/>
          <w:lang w:eastAsia="zh-CN"/>
        </w:rPr>
        <w:t xml:space="preserve">downlink </w:t>
      </w:r>
      <w:r w:rsidRPr="000D3CFB">
        <w:rPr>
          <w:rFonts w:cs="Arial"/>
        </w:rPr>
        <w:t>SPS resource release</w:t>
      </w:r>
      <w:r w:rsidRPr="000D3CFB">
        <w:t xml:space="preserve"> is intended to the UE, the UE can expect that the value of </w:t>
      </w:r>
      <w:r w:rsidRPr="000D3CFB">
        <w:rPr>
          <w:noProof/>
          <w:position w:val="-10"/>
          <w:lang w:val="en-US"/>
        </w:rPr>
        <w:drawing>
          <wp:inline distT="0" distB="0" distL="0" distR="0" wp14:anchorId="4D806CF4" wp14:editId="52E0AAD3">
            <wp:extent cx="295275" cy="209550"/>
            <wp:effectExtent l="0" t="0" r="0" b="0"/>
            <wp:docPr id="3799" name="Picture 3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set to 4</w:t>
      </w:r>
      <w:r w:rsidRPr="000D3CFB">
        <w:rPr>
          <w:rFonts w:hint="eastAsia"/>
          <w:lang w:eastAsia="zh-CN"/>
        </w:rPr>
        <w:t xml:space="preserve"> by </w:t>
      </w:r>
      <w:r w:rsidRPr="000D3CFB">
        <w:t>the DAI in DCI format 0/4</w:t>
      </w:r>
      <w:r>
        <w:t>/7-0A/7-0B</w:t>
      </w:r>
      <w:r w:rsidRPr="000D3CFB">
        <w:t xml:space="preserve"> if transmitted.</w:t>
      </w:r>
      <w:r w:rsidRPr="000D3CFB">
        <w:rPr>
          <w:lang w:val="en-US"/>
        </w:rPr>
        <w:t xml:space="preserve"> </w:t>
      </w:r>
    </w:p>
    <w:p w:rsidR="006C2AB3" w:rsidRPr="000D3CFB" w:rsidRDefault="006C2AB3" w:rsidP="006C2AB3">
      <w:pPr>
        <w:rPr>
          <w:rFonts w:eastAsia="SimSun"/>
          <w:lang w:val="en-US" w:eastAsia="zh-CN"/>
        </w:rPr>
      </w:pPr>
      <w:r w:rsidRPr="000D3CFB">
        <w:rPr>
          <w:rFonts w:eastAsia="SimSun" w:hint="eastAsia"/>
          <w:lang w:val="en-US" w:eastAsia="zh-CN"/>
        </w:rPr>
        <w:t>If a UE is not configured with higher layer parameter</w:t>
      </w:r>
      <w:r w:rsidRPr="00382CBB">
        <w:rPr>
          <w:i/>
          <w:lang w:eastAsia="zh-CN"/>
        </w:rPr>
        <w:t xml:space="preserve"> </w:t>
      </w:r>
      <w:r>
        <w:rPr>
          <w:i/>
          <w:lang w:eastAsia="zh-CN"/>
        </w:rPr>
        <w:t>shortTTI</w:t>
      </w:r>
      <w:r>
        <w:rPr>
          <w:lang w:eastAsia="zh-CN"/>
        </w:rPr>
        <w:t xml:space="preserve"> and not configured with higher layer parameter</w:t>
      </w:r>
      <w:r w:rsidRPr="000D3CFB">
        <w:rPr>
          <w:rFonts w:eastAsia="SimSun" w:hint="eastAsia"/>
          <w:lang w:val="en-US" w:eastAsia="zh-CN"/>
        </w:rPr>
        <w:t xml:space="preserve"> </w:t>
      </w:r>
      <w:r w:rsidRPr="000D3CFB">
        <w:rPr>
          <w:i/>
        </w:rPr>
        <w:t>codebooksizeDetermination-r13</w:t>
      </w:r>
      <w:r w:rsidRPr="000D3CFB">
        <w:rPr>
          <w:rFonts w:eastAsia="SimSun" w:hint="eastAsia"/>
          <w:i/>
          <w:lang w:eastAsia="zh-CN"/>
        </w:rPr>
        <w:t xml:space="preserve"> = </w:t>
      </w:r>
      <w:r w:rsidRPr="000D3CFB">
        <w:rPr>
          <w:rFonts w:eastAsia="SimSun"/>
          <w:i/>
          <w:lang w:eastAsia="zh-CN"/>
        </w:rPr>
        <w:t>dai</w:t>
      </w:r>
      <w:r>
        <w:rPr>
          <w:rFonts w:eastAsia="SimSun"/>
          <w:i/>
          <w:lang w:eastAsia="zh-CN"/>
        </w:rPr>
        <w:t xml:space="preserve"> </w:t>
      </w:r>
      <w:r>
        <w:rPr>
          <w:rFonts w:eastAsia="SimSun"/>
          <w:lang w:eastAsia="zh-CN"/>
        </w:rPr>
        <w:t>or</w:t>
      </w:r>
      <w:r>
        <w:rPr>
          <w:lang w:eastAsia="zh-CN"/>
        </w:rPr>
        <w:t xml:space="preserve"> is configured with higher layer parameter </w:t>
      </w:r>
      <w:r>
        <w:rPr>
          <w:i/>
          <w:lang w:eastAsia="zh-CN"/>
        </w:rPr>
        <w:t>shortTTI</w:t>
      </w:r>
      <w:r>
        <w:rPr>
          <w:lang w:eastAsia="zh-CN"/>
        </w:rPr>
        <w:t xml:space="preserve"> and not configured with higher layer parameter </w:t>
      </w:r>
      <w:r>
        <w:rPr>
          <w:i/>
        </w:rPr>
        <w:t>codebooksizeDeterminationsSTTI-r15</w:t>
      </w:r>
      <w:r>
        <w:rPr>
          <w:i/>
          <w:lang w:eastAsia="zh-CN"/>
        </w:rPr>
        <w:t xml:space="preserve"> = dai</w:t>
      </w:r>
      <w:r w:rsidRPr="000D3CFB">
        <w:rPr>
          <w:rFonts w:eastAsia="SimSun" w:hint="eastAsia"/>
          <w:lang w:eastAsia="zh-CN"/>
        </w:rPr>
        <w:t xml:space="preserve">, </w:t>
      </w:r>
      <w:r w:rsidRPr="000D3CFB">
        <w:rPr>
          <w:rFonts w:eastAsia="SimSun"/>
          <w:lang w:eastAsia="zh-CN"/>
        </w:rPr>
        <w:t>f</w:t>
      </w:r>
      <w:r w:rsidRPr="000D3CFB">
        <w:rPr>
          <w:lang w:val="en-US"/>
        </w:rPr>
        <w:t>or TDD</w:t>
      </w:r>
      <w:r w:rsidRPr="000D3CFB">
        <w:rPr>
          <w:rFonts w:hint="eastAsia"/>
          <w:lang w:val="en-US" w:eastAsia="zh-TW"/>
        </w:rPr>
        <w:t xml:space="preserve"> UL</w:t>
      </w:r>
      <w:r w:rsidRPr="000D3CFB">
        <w:rPr>
          <w:lang w:val="en-US" w:eastAsia="zh-TW"/>
        </w:rPr>
        <w:t>/</w:t>
      </w:r>
      <w:r w:rsidRPr="000D3CFB">
        <w:rPr>
          <w:rFonts w:hint="eastAsia"/>
          <w:lang w:val="en-US" w:eastAsia="zh-TW"/>
        </w:rPr>
        <w:t>DL configurations 1-6</w:t>
      </w:r>
      <w:r w:rsidRPr="000D3CFB">
        <w:rPr>
          <w:lang w:val="en-US"/>
        </w:rPr>
        <w:t xml:space="preserve">, the value of the DAI 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Pr>
          <w:rFonts w:eastAsia="SimSun"/>
          <w:lang w:val="en-US" w:eastAsia="zh-CN"/>
        </w:rPr>
        <w:t>/7-1A/7-1B/7-1C/7-1D/7-1E/7-1F/7-1G</w:t>
      </w:r>
      <w:r w:rsidRPr="000D3CFB">
        <w:rPr>
          <w:lang w:val="en-US"/>
        </w:rPr>
        <w:t xml:space="preserve"> denotes the accumulative number of </w:t>
      </w:r>
      <w:r w:rsidRPr="000D3CFB">
        <w:rPr>
          <w:rFonts w:eastAsia="SimSun" w:hint="eastAsia"/>
          <w:lang w:val="en-US" w:eastAsia="zh-CN"/>
        </w:rPr>
        <w:t>PDCCH</w:t>
      </w:r>
      <w:r w:rsidRPr="000D3CFB">
        <w:rPr>
          <w:rFonts w:cs="Arial"/>
        </w:rPr>
        <w:t>/EPDCCH</w:t>
      </w:r>
      <w:r>
        <w:rPr>
          <w:rFonts w:cs="Arial"/>
        </w:rPr>
        <w:t>/SPDCCH</w:t>
      </w:r>
      <w:r w:rsidRPr="000D3CFB">
        <w:rPr>
          <w:rFonts w:eastAsia="SimSun" w:hint="eastAsia"/>
          <w:lang w:val="en-US" w:eastAsia="zh-CN"/>
        </w:rPr>
        <w:t xml:space="preserve"> (s) with </w:t>
      </w:r>
      <w:r w:rsidRPr="000D3CFB">
        <w:rPr>
          <w:lang w:val="en-US"/>
        </w:rPr>
        <w:t>assigned 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and </w:t>
      </w:r>
      <w:r w:rsidRPr="000D3CFB">
        <w:rPr>
          <w:rFonts w:cs="Arial"/>
        </w:rPr>
        <w:t>PDCCH/EPDCCH</w:t>
      </w:r>
      <w:r>
        <w:rPr>
          <w:rFonts w:cs="Arial"/>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lang w:val="en-US"/>
        </w:rPr>
        <w:t xml:space="preserve"> up to the present subframe</w:t>
      </w:r>
      <w:r>
        <w:rPr>
          <w:lang w:val="en-US"/>
        </w:rPr>
        <w:t>/slot</w:t>
      </w:r>
      <w:r w:rsidRPr="000D3CFB">
        <w:rPr>
          <w:lang w:val="en-US"/>
        </w:rPr>
        <w:t xml:space="preserve"> within subframe(s)</w:t>
      </w:r>
      <w:r>
        <w:rPr>
          <w:lang w:val="en-US"/>
        </w:rPr>
        <w:t>/slot(s)</w:t>
      </w:r>
      <w:r w:rsidRPr="000D3CFB">
        <w:rPr>
          <w:lang w:val="en-US"/>
        </w:rPr>
        <w:t xml:space="preserve"> </w:t>
      </w:r>
      <w:r w:rsidRPr="000D3CFB">
        <w:rPr>
          <w:noProof/>
          <w:position w:val="-6"/>
          <w:lang w:val="en-US"/>
        </w:rPr>
        <w:drawing>
          <wp:inline distT="0" distB="0" distL="0" distR="0" wp14:anchorId="100646DC" wp14:editId="5BD9101B">
            <wp:extent cx="285750" cy="171450"/>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hint="eastAsia"/>
          <w:lang w:eastAsia="zh-CN"/>
        </w:rPr>
        <w:t xml:space="preserve"> of each configured serving cell</w:t>
      </w:r>
      <w:r w:rsidRPr="000D3CFB">
        <w:t xml:space="preserve">, where </w:t>
      </w:r>
      <w:r w:rsidRPr="000D3CFB">
        <w:rPr>
          <w:noProof/>
          <w:position w:val="-6"/>
          <w:lang w:val="en-US"/>
        </w:rPr>
        <w:drawing>
          <wp:inline distT="0" distB="0" distL="0" distR="0" wp14:anchorId="314BBFC4" wp14:editId="42088185">
            <wp:extent cx="342900" cy="171450"/>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r w:rsidRPr="000D3CFB">
        <w:rPr>
          <w:lang w:val="en-US"/>
        </w:rPr>
        <w:t xml:space="preserve"> and shall be updated from subframe</w:t>
      </w:r>
      <w:r>
        <w:rPr>
          <w:lang w:val="en-US"/>
        </w:rPr>
        <w:t>/slot</w:t>
      </w:r>
      <w:r w:rsidRPr="000D3CFB">
        <w:rPr>
          <w:lang w:val="en-US"/>
        </w:rPr>
        <w:t xml:space="preserve"> to subframe</w:t>
      </w:r>
      <w:r>
        <w:rPr>
          <w:lang w:val="en-US"/>
        </w:rPr>
        <w:t>/slot</w:t>
      </w:r>
      <w:r w:rsidRPr="000D3CFB">
        <w:rPr>
          <w:lang w:val="en-US"/>
        </w:rPr>
        <w:t xml:space="preserve">. Denote </w:t>
      </w:r>
      <w:r w:rsidRPr="000D3CFB">
        <w:rPr>
          <w:noProof/>
          <w:position w:val="-12"/>
          <w:lang w:val="en-US"/>
        </w:rPr>
        <w:drawing>
          <wp:inline distT="0" distB="0" distL="0" distR="0" wp14:anchorId="5B5D9173" wp14:editId="2FA1C338">
            <wp:extent cx="381000" cy="247650"/>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81000" cy="247650"/>
                    </a:xfrm>
                    <a:prstGeom prst="rect">
                      <a:avLst/>
                    </a:prstGeom>
                    <a:noFill/>
                    <a:ln>
                      <a:noFill/>
                    </a:ln>
                  </pic:spPr>
                </pic:pic>
              </a:graphicData>
            </a:graphic>
          </wp:inline>
        </w:drawing>
      </w:r>
      <w:r w:rsidRPr="000D3CFB">
        <w:rPr>
          <w:lang w:val="en-US"/>
        </w:rPr>
        <w:t xml:space="preserve"> as the value of the DAI in PDCCH</w:t>
      </w:r>
      <w:r w:rsidRPr="000D3CFB">
        <w:rPr>
          <w:rFonts w:cs="Arial"/>
        </w:rPr>
        <w:t>/EPDCCH</w:t>
      </w:r>
      <w:r>
        <w:rPr>
          <w:rFonts w:cs="Arial"/>
        </w:rPr>
        <w:t>/SPDCCH</w:t>
      </w:r>
      <w:r w:rsidRPr="000D3CFB">
        <w:rPr>
          <w:lang w:val="en-US"/>
        </w:rPr>
        <w:t xml:space="preserve"> with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Pr>
          <w:rFonts w:eastAsia="SimSun"/>
          <w:lang w:val="en-US" w:eastAsia="zh-CN"/>
        </w:rPr>
        <w:t>/7-1A/7-1B/7-1C/7-1D/7-1E/7-1F/7-1G</w:t>
      </w:r>
      <w:r w:rsidRPr="000D3CFB">
        <w:rPr>
          <w:lang w:val="en-US"/>
        </w:rPr>
        <w:t xml:space="preserve"> detected by the UE according to Table 7.3-X </w:t>
      </w:r>
      <w:r w:rsidRPr="000D3CFB">
        <w:t>in subframe</w:t>
      </w:r>
      <w:r>
        <w:t xml:space="preserve">/slot </w:t>
      </w:r>
      <w:r w:rsidRPr="000D3CFB">
        <w:rPr>
          <w:noProof/>
          <w:position w:val="-12"/>
          <w:lang w:val="en-US"/>
        </w:rPr>
        <w:drawing>
          <wp:inline distT="0" distB="0" distL="0" distR="0" wp14:anchorId="6BCAF809" wp14:editId="649A500D">
            <wp:extent cx="400050" cy="238125"/>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0D3CFB">
        <w:t xml:space="preserve"> in</w:t>
      </w:r>
      <w:r w:rsidRPr="000D3CFB">
        <w:rPr>
          <w:rFonts w:hint="eastAsia"/>
          <w:sz w:val="19"/>
          <w:szCs w:val="19"/>
          <w:lang w:eastAsia="zh-CN"/>
        </w:rPr>
        <w:t xml:space="preserve"> </w:t>
      </w:r>
      <w:r w:rsidRPr="000D3CFB">
        <w:rPr>
          <w:rFonts w:hint="eastAsia"/>
          <w:lang w:eastAsia="zh-CN"/>
        </w:rPr>
        <w:t>serving cell</w:t>
      </w:r>
      <w:r w:rsidRPr="000D3CFB">
        <w:rPr>
          <w:rFonts w:hint="eastAsia"/>
          <w:sz w:val="19"/>
          <w:szCs w:val="19"/>
          <w:lang w:eastAsia="zh-CN"/>
        </w:rPr>
        <w:t xml:space="preserve"> </w:t>
      </w:r>
      <w:r w:rsidRPr="000D3CFB">
        <w:rPr>
          <w:noProof/>
          <w:position w:val="-6"/>
          <w:lang w:val="en-US"/>
        </w:rPr>
        <w:drawing>
          <wp:inline distT="0" distB="0" distL="0" distR="0" wp14:anchorId="0EFDFA63" wp14:editId="407B5E83">
            <wp:extent cx="104775" cy="123825"/>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57E5AA6B" wp14:editId="20C7BB1E">
            <wp:extent cx="190500" cy="238125"/>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0D3CFB">
        <w:t xml:space="preserve"> is the smallest value in the set </w:t>
      </w:r>
      <w:r w:rsidRPr="000D3CFB">
        <w:rPr>
          <w:noProof/>
          <w:position w:val="-4"/>
          <w:lang w:val="en-US"/>
        </w:rPr>
        <w:drawing>
          <wp:inline distT="0" distB="0" distL="0" distR="0" wp14:anchorId="2962251F" wp14:editId="3536EB15">
            <wp:extent cx="171450" cy="1714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0D3CFB">
        <w:t xml:space="preserve"> (defined</w:t>
      </w:r>
      <w:r w:rsidRPr="00382CBB">
        <w:t xml:space="preserve"> </w:t>
      </w:r>
      <w:r>
        <w:t xml:space="preserve">in Table10.1.3.1-1D if the UE is configured with higher layer parameter </w:t>
      </w:r>
      <w:r>
        <w:rPr>
          <w:i/>
        </w:rPr>
        <w:t>shortTTI</w:t>
      </w:r>
      <w:r>
        <w:t xml:space="preserve"> and special subframe configuration 3, 4, 8 for slot-PDSCH,</w:t>
      </w:r>
      <w:r w:rsidRPr="000D3CFB">
        <w:t xml:space="preserve"> in Table 10.1.3.1-1C if the UE is configured with higher layer parameter </w:t>
      </w:r>
      <w:r>
        <w:rPr>
          <w:i/>
        </w:rPr>
        <w:t>shortTTI</w:t>
      </w:r>
      <w:r w:rsidRPr="000D3CFB">
        <w:t xml:space="preserve"> </w:t>
      </w:r>
      <w:r>
        <w:t xml:space="preserve">and special subframe configuration 0, 1, 2, 5, 6, 7, 9, 10 </w:t>
      </w:r>
      <w:r w:rsidRPr="000D3CFB">
        <w:t xml:space="preserve">for slot-PDSCH, in Table 10.1.3.1-1B </w:t>
      </w:r>
      <w:r w:rsidRPr="000D3CFB">
        <w:rPr>
          <w:lang w:val="en-US"/>
        </w:rPr>
        <w:t xml:space="preserve">if the UE is configured with higher layer parameter </w:t>
      </w:r>
      <w:r w:rsidRPr="000D3CFB">
        <w:rPr>
          <w:i/>
          <w:lang w:val="en-US"/>
        </w:rPr>
        <w:t>shortProcessingTime</w:t>
      </w:r>
      <w:r w:rsidRPr="000D3CFB">
        <w:rPr>
          <w:lang w:val="en-US"/>
        </w:rPr>
        <w:t xml:space="preserve"> and the corresponding PDCCH </w:t>
      </w:r>
      <w:r w:rsidRPr="00DF7D7E">
        <w:t>with CRC scrambled by C-RNTI</w:t>
      </w:r>
      <w:r w:rsidRPr="000D3CFB">
        <w:rPr>
          <w:lang w:val="en-US"/>
        </w:rPr>
        <w:t xml:space="preserve"> is in the UE-specific search space</w:t>
      </w:r>
      <w:r w:rsidRPr="000D3CFB">
        <w:t xml:space="preserve"> for subframe-PDSCH and in Table 10.1.3.1-1</w:t>
      </w:r>
      <w:r>
        <w:t xml:space="preserve"> otherwise</w:t>
      </w:r>
      <w:r w:rsidRPr="000D3CFB">
        <w:t xml:space="preserve">) such that the UE detects a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Pr>
          <w:rFonts w:eastAsia="SimSun"/>
          <w:lang w:val="en-US" w:eastAsia="zh-CN"/>
        </w:rPr>
        <w:t>/7-1A/7-1B/7-1C/7-1D/7-1E/7-1F/7-1G</w:t>
      </w:r>
      <w:r w:rsidRPr="000D3CFB">
        <w:rPr>
          <w:rFonts w:eastAsia="SimSun"/>
          <w:lang w:val="en-US" w:eastAsia="zh-CN"/>
        </w:rPr>
        <w:t>.</w:t>
      </w:r>
      <w:r w:rsidRPr="000D3CFB">
        <w:rPr>
          <w:rFonts w:hint="eastAsia"/>
          <w:lang w:val="en-US" w:eastAsia="zh-CN"/>
        </w:rPr>
        <w:t xml:space="preserve"> </w:t>
      </w:r>
      <w:r w:rsidRPr="000D3CFB">
        <w:rPr>
          <w:lang w:eastAsia="zh-CN"/>
        </w:rPr>
        <w:t>W</w:t>
      </w:r>
      <w:r w:rsidRPr="000D3CFB">
        <w:rPr>
          <w:rFonts w:hint="eastAsia"/>
          <w:lang w:eastAsia="zh-CN"/>
        </w:rPr>
        <w:t xml:space="preserve">hen </w:t>
      </w:r>
      <w:r w:rsidRPr="000D3CFB">
        <w:rPr>
          <w:lang w:eastAsia="zh-CN"/>
        </w:rPr>
        <w:t>configured</w:t>
      </w:r>
      <w:r w:rsidRPr="000D3CFB">
        <w:rPr>
          <w:rFonts w:hint="eastAsia"/>
          <w:lang w:eastAsia="zh-CN"/>
        </w:rPr>
        <w:t xml:space="preserve"> with one serving cell, the subscript of </w:t>
      </w:r>
      <w:r w:rsidRPr="000D3CFB">
        <w:rPr>
          <w:noProof/>
          <w:position w:val="-6"/>
          <w:lang w:val="en-US"/>
        </w:rPr>
        <w:drawing>
          <wp:inline distT="0" distB="0" distL="0" distR="0" wp14:anchorId="16E54FC9" wp14:editId="76328C9C">
            <wp:extent cx="104775" cy="123825"/>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0D3CFB">
        <w:rPr>
          <w:rFonts w:hint="eastAsia"/>
          <w:lang w:eastAsia="zh-CN"/>
        </w:rPr>
        <w:t xml:space="preserve"> in </w:t>
      </w:r>
      <w:r w:rsidRPr="000D3CFB">
        <w:rPr>
          <w:noProof/>
          <w:position w:val="-12"/>
          <w:lang w:val="en-US"/>
        </w:rPr>
        <w:drawing>
          <wp:inline distT="0" distB="0" distL="0" distR="0" wp14:anchorId="0C493E87" wp14:editId="70F06C46">
            <wp:extent cx="3810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81000" cy="247650"/>
                    </a:xfrm>
                    <a:prstGeom prst="rect">
                      <a:avLst/>
                    </a:prstGeom>
                    <a:noFill/>
                    <a:ln>
                      <a:noFill/>
                    </a:ln>
                  </pic:spPr>
                </pic:pic>
              </a:graphicData>
            </a:graphic>
          </wp:inline>
        </w:drawing>
      </w:r>
      <w:r w:rsidRPr="000D3CFB">
        <w:t xml:space="preserve"> </w:t>
      </w:r>
      <w:r w:rsidRPr="000D3CFB">
        <w:rPr>
          <w:rFonts w:hint="eastAsia"/>
          <w:lang w:eastAsia="zh-CN"/>
        </w:rPr>
        <w:t>can be omitted.</w:t>
      </w:r>
    </w:p>
    <w:p w:rsidR="006C2AB3" w:rsidRPr="000D3CFB" w:rsidRDefault="006C2AB3" w:rsidP="006C2AB3">
      <w:r w:rsidRPr="000D3CFB">
        <w:rPr>
          <w:rFonts w:eastAsia="SimSun"/>
          <w:lang w:val="en-US" w:eastAsia="zh-CN"/>
        </w:rPr>
        <w:t xml:space="preserve">For all TDD UL/DL configurations, denote </w:t>
      </w:r>
      <w:r w:rsidRPr="000D3CFB">
        <w:rPr>
          <w:noProof/>
          <w:position w:val="-12"/>
          <w:lang w:val="en-US"/>
        </w:rPr>
        <w:drawing>
          <wp:inline distT="0" distB="0" distL="0" distR="0" wp14:anchorId="5276B237" wp14:editId="2E9FBA54">
            <wp:extent cx="400050" cy="200025"/>
            <wp:effectExtent l="0" t="0" r="0" b="0"/>
            <wp:docPr id="3809" name="Picture 3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as the total number of </w:t>
      </w:r>
      <w:r w:rsidRPr="000D3CFB">
        <w:rPr>
          <w:rFonts w:eastAsia="SimSun" w:hint="eastAsia"/>
          <w:lang w:val="en-US" w:eastAsia="zh-CN"/>
        </w:rPr>
        <w:t>PDCCH</w:t>
      </w:r>
      <w:r w:rsidRPr="000D3CFB">
        <w:rPr>
          <w:rFonts w:cs="Arial"/>
        </w:rPr>
        <w:t>/EPDCCH</w:t>
      </w:r>
      <w:r>
        <w:rPr>
          <w:rFonts w:cs="Arial"/>
        </w:rPr>
        <w:t>/SPDCCH</w:t>
      </w:r>
      <w:r w:rsidRPr="000D3CFB">
        <w:rPr>
          <w:rFonts w:eastAsia="SimSun" w:hint="eastAsia"/>
          <w:lang w:val="en-US" w:eastAsia="zh-CN"/>
        </w:rPr>
        <w:t xml:space="preserve"> (s) with assigned </w:t>
      </w:r>
      <w:r w:rsidRPr="000D3CFB">
        <w:rPr>
          <w:lang w:val="en-US"/>
        </w:rPr>
        <w:t>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and</w:t>
      </w:r>
      <w:r w:rsidRPr="000D3CFB">
        <w:rPr>
          <w:rFonts w:cs="Arial"/>
        </w:rPr>
        <w:t xml:space="preserve"> PDCCH/EPDCCH</w:t>
      </w:r>
      <w:r>
        <w:rPr>
          <w:rFonts w:cs="Arial"/>
        </w:rPr>
        <w:t>/SPDCCH</w:t>
      </w:r>
      <w:r w:rsidRPr="000D3CFB">
        <w:rPr>
          <w:rFonts w:cs="Arial"/>
        </w:rPr>
        <w:t xml:space="preserve"> indicating </w:t>
      </w:r>
      <w:r w:rsidRPr="000D3CFB">
        <w:rPr>
          <w:rFonts w:eastAsia="SimSun" w:cs="Arial" w:hint="eastAsia"/>
          <w:lang w:eastAsia="zh-CN"/>
        </w:rPr>
        <w:t xml:space="preserve">downlink </w:t>
      </w:r>
      <w:r w:rsidRPr="000D3CFB">
        <w:rPr>
          <w:rFonts w:cs="Arial"/>
        </w:rPr>
        <w:t>SPS release</w:t>
      </w:r>
      <w:r w:rsidRPr="000D3CFB">
        <w:t xml:space="preserve"> detected by the UE within the subframe(s)</w:t>
      </w:r>
      <w:r>
        <w:t>/slot(s)</w:t>
      </w:r>
      <w:r w:rsidRPr="000D3CFB">
        <w:t xml:space="preserve"> </w:t>
      </w:r>
      <w:r w:rsidRPr="000D3CFB">
        <w:rPr>
          <w:noProof/>
          <w:position w:val="-6"/>
          <w:lang w:val="en-US"/>
        </w:rPr>
        <w:drawing>
          <wp:inline distT="0" distB="0" distL="0" distR="0" wp14:anchorId="40BBF3E5" wp14:editId="058867B2">
            <wp:extent cx="285750" cy="171450"/>
            <wp:effectExtent l="0" t="0" r="0" b="0"/>
            <wp:docPr id="3810" name="Picture 3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in</w:t>
      </w:r>
      <w:r w:rsidRPr="000D3CFB">
        <w:rPr>
          <w:rFonts w:hint="eastAsia"/>
          <w:sz w:val="19"/>
          <w:szCs w:val="19"/>
          <w:lang w:eastAsia="zh-CN"/>
        </w:rPr>
        <w:t xml:space="preserve"> </w:t>
      </w:r>
      <w:r w:rsidRPr="000D3CFB">
        <w:rPr>
          <w:rFonts w:hint="eastAsia"/>
          <w:lang w:eastAsia="zh-CN"/>
        </w:rPr>
        <w:t>serving cell</w:t>
      </w:r>
      <w:r w:rsidRPr="000D3CFB">
        <w:rPr>
          <w:rFonts w:hint="eastAsia"/>
          <w:sz w:val="19"/>
          <w:szCs w:val="19"/>
          <w:lang w:eastAsia="zh-CN"/>
        </w:rPr>
        <w:t xml:space="preserve"> </w:t>
      </w:r>
      <w:r w:rsidRPr="000D3CFB">
        <w:rPr>
          <w:noProof/>
          <w:position w:val="-6"/>
          <w:lang w:val="en-US"/>
        </w:rPr>
        <w:drawing>
          <wp:inline distT="0" distB="0" distL="0" distR="0" wp14:anchorId="5CFEC06C" wp14:editId="3428E83F">
            <wp:extent cx="104775" cy="123825"/>
            <wp:effectExtent l="0" t="0" r="0" b="0"/>
            <wp:docPr id="3811" name="Picture 3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206279C7" wp14:editId="7CE6864E">
            <wp:extent cx="342900" cy="171450"/>
            <wp:effectExtent l="0" t="0" r="0" b="0"/>
            <wp:docPr id="3812" name="Picture 3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w:t>
      </w:r>
      <w:r w:rsidRPr="000D3CFB">
        <w:rPr>
          <w:lang w:eastAsia="zh-CN"/>
        </w:rPr>
        <w:t>W</w:t>
      </w:r>
      <w:r w:rsidRPr="000D3CFB">
        <w:rPr>
          <w:rFonts w:hint="eastAsia"/>
          <w:lang w:eastAsia="zh-CN"/>
        </w:rPr>
        <w:t xml:space="preserve">hen </w:t>
      </w:r>
      <w:r w:rsidRPr="000D3CFB">
        <w:rPr>
          <w:lang w:eastAsia="zh-CN"/>
        </w:rPr>
        <w:t>configured</w:t>
      </w:r>
      <w:r w:rsidRPr="000D3CFB">
        <w:rPr>
          <w:rFonts w:hint="eastAsia"/>
          <w:lang w:eastAsia="zh-CN"/>
        </w:rPr>
        <w:t xml:space="preserve"> with one serving cell, the subscript of </w:t>
      </w:r>
      <w:r w:rsidRPr="000D3CFB">
        <w:rPr>
          <w:noProof/>
          <w:position w:val="-6"/>
          <w:lang w:val="en-US"/>
        </w:rPr>
        <w:drawing>
          <wp:inline distT="0" distB="0" distL="0" distR="0" wp14:anchorId="32BB5553" wp14:editId="57C515B6">
            <wp:extent cx="104775" cy="123825"/>
            <wp:effectExtent l="0" t="0" r="0" b="0"/>
            <wp:docPr id="3813" name="Picture 3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0D3CFB">
        <w:rPr>
          <w:rFonts w:hint="eastAsia"/>
          <w:lang w:eastAsia="zh-CN"/>
        </w:rPr>
        <w:t xml:space="preserve"> in </w:t>
      </w:r>
      <w:r w:rsidRPr="000D3CFB">
        <w:rPr>
          <w:noProof/>
          <w:position w:val="-12"/>
          <w:lang w:val="en-US"/>
        </w:rPr>
        <w:drawing>
          <wp:inline distT="0" distB="0" distL="0" distR="0" wp14:anchorId="3EDEC8AD" wp14:editId="03C55B5C">
            <wp:extent cx="400050" cy="200025"/>
            <wp:effectExtent l="0" t="0" r="0" b="0"/>
            <wp:docPr id="3814" name="Picture 3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w:t>
      </w:r>
      <w:r w:rsidRPr="000D3CFB">
        <w:rPr>
          <w:rFonts w:hint="eastAsia"/>
          <w:lang w:eastAsia="zh-CN"/>
        </w:rPr>
        <w:t xml:space="preserve">can be omitted. </w:t>
      </w:r>
      <w:r w:rsidRPr="000D3CFB">
        <w:t xml:space="preserve">Denote </w:t>
      </w:r>
      <w:r w:rsidRPr="000D3CFB">
        <w:rPr>
          <w:noProof/>
          <w:position w:val="-12"/>
          <w:lang w:val="en-US"/>
        </w:rPr>
        <w:drawing>
          <wp:inline distT="0" distB="0" distL="0" distR="0" wp14:anchorId="454E88FA" wp14:editId="70E9AD44">
            <wp:extent cx="314325" cy="238125"/>
            <wp:effectExtent l="0" t="0" r="0" b="0"/>
            <wp:docPr id="3815" name="Picture 3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t>, which can be zero or one, as the number</w:t>
      </w:r>
      <w:r w:rsidRPr="000D3CFB">
        <w:rPr>
          <w:rFonts w:eastAsia="SimSun" w:hint="eastAsia"/>
          <w:lang w:eastAsia="zh-CN"/>
        </w:rPr>
        <w:t xml:space="preserve"> of</w:t>
      </w:r>
      <w:r w:rsidRPr="000D3CFB">
        <w:t xml:space="preserve"> PDSCH transmissions without a corresponding PDCCH</w:t>
      </w:r>
      <w:r w:rsidRPr="000D3CFB">
        <w:rPr>
          <w:rFonts w:cs="Arial"/>
        </w:rPr>
        <w:t>/EPDCCH</w:t>
      </w:r>
      <w:r>
        <w:rPr>
          <w:rFonts w:cs="Arial"/>
        </w:rPr>
        <w:t>/SPDCCH</w:t>
      </w:r>
      <w:r w:rsidRPr="000D3CFB">
        <w:t xml:space="preserve"> within the subframe(s)</w:t>
      </w:r>
      <w:r>
        <w:t>/slot(s)</w:t>
      </w:r>
      <w:r w:rsidRPr="000D3CFB">
        <w:t xml:space="preserve"> </w:t>
      </w:r>
      <w:r w:rsidRPr="000D3CFB">
        <w:rPr>
          <w:noProof/>
          <w:position w:val="-6"/>
          <w:lang w:val="en-US"/>
        </w:rPr>
        <w:drawing>
          <wp:inline distT="0" distB="0" distL="0" distR="0" wp14:anchorId="4FA910B9" wp14:editId="23F36F56">
            <wp:extent cx="285750" cy="171450"/>
            <wp:effectExtent l="0" t="0" r="0" b="0"/>
            <wp:docPr id="3816" name="Picture 3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4D02FFD2" wp14:editId="071D035E">
            <wp:extent cx="342900" cy="171450"/>
            <wp:effectExtent l="0" t="0" r="0" b="0"/>
            <wp:docPr id="3817" name="Picture 3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p>
    <w:p w:rsidR="006C2AB3" w:rsidRPr="000D3CFB" w:rsidRDefault="006C2AB3" w:rsidP="006C2AB3">
      <w:pPr>
        <w:rPr>
          <w:lang w:val="en-US" w:eastAsia="zh-TW"/>
        </w:rPr>
      </w:pPr>
      <w:r w:rsidRPr="000D3CFB">
        <w:rPr>
          <w:lang w:val="en-US"/>
        </w:rPr>
        <w:t xml:space="preserve">For TDD HARQ-ACK bundling or HARQ-ACK </w:t>
      </w:r>
      <w:r w:rsidRPr="000D3CFB">
        <w:t>multiplexing and a subframe</w:t>
      </w:r>
      <w:r>
        <w:t>/slot</w:t>
      </w:r>
      <w:r w:rsidRPr="000D3CFB">
        <w:t xml:space="preserve"> </w:t>
      </w:r>
      <w:r w:rsidRPr="000D3CFB">
        <w:rPr>
          <w:noProof/>
          <w:position w:val="-6"/>
          <w:lang w:val="en-US"/>
        </w:rPr>
        <w:drawing>
          <wp:inline distT="0" distB="0" distL="0" distR="0" wp14:anchorId="7F16EC16" wp14:editId="2D6BF803">
            <wp:extent cx="104775" cy="1143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Pr="000D3CFB">
        <w:t xml:space="preserve"> with </w:t>
      </w:r>
      <w:r w:rsidRPr="000D3CFB">
        <w:rPr>
          <w:noProof/>
          <w:position w:val="-4"/>
          <w:lang w:val="en-US"/>
        </w:rPr>
        <w:drawing>
          <wp:inline distT="0" distB="0" distL="0" distR="0" wp14:anchorId="221653D9" wp14:editId="4D9B6D9E">
            <wp:extent cx="342900" cy="142875"/>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0D3CFB">
        <w:rPr>
          <w:lang w:val="en-US"/>
        </w:rPr>
        <w:t xml:space="preserve">, the UE shall generate one or two HARQ-ACK bits by performing a logical AND operation </w:t>
      </w:r>
      <w:r w:rsidRPr="000D3CFB">
        <w:t xml:space="preserve">per codeword across </w:t>
      </w:r>
      <w:r w:rsidRPr="000D3CFB">
        <w:rPr>
          <w:noProof/>
          <w:position w:val="-4"/>
          <w:lang w:val="en-US"/>
        </w:rPr>
        <w:drawing>
          <wp:inline distT="0" distB="0" distL="0" distR="0" wp14:anchorId="5EC932AB" wp14:editId="67A9B604">
            <wp:extent cx="171450" cy="142875"/>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t xml:space="preserve"> </w:t>
      </w:r>
      <w:r>
        <w:t>subframe(s)/slot(s)</w:t>
      </w:r>
      <w:r w:rsidRPr="000D3CFB">
        <w:t xml:space="preserve"> downlink and special subframes associated with a single UL subframe</w:t>
      </w:r>
      <w:r>
        <w:t>/slot</w:t>
      </w:r>
      <w:r w:rsidRPr="000D3CFB">
        <w:t xml:space="preserve">, </w:t>
      </w:r>
      <w:r w:rsidRPr="000D3CFB">
        <w:rPr>
          <w:lang w:val="en-US"/>
        </w:rPr>
        <w:t xml:space="preserve">of all the corresponding </w:t>
      </w:r>
      <w:r w:rsidRPr="000D3CFB">
        <w:rPr>
          <w:noProof/>
          <w:position w:val="-12"/>
          <w:lang w:val="en-US"/>
        </w:rPr>
        <w:drawing>
          <wp:inline distT="0" distB="0" distL="0" distR="0" wp14:anchorId="74B8A6DE" wp14:editId="6AE696AB">
            <wp:extent cx="762000" cy="238125"/>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Pr="000D3CFB">
        <w:t xml:space="preserve"> </w:t>
      </w:r>
      <w:r w:rsidRPr="000D3CFB">
        <w:rPr>
          <w:lang w:val="en-US"/>
        </w:rPr>
        <w:t xml:space="preserve">individual PDSCH transmission HARQ-ACKs </w:t>
      </w:r>
      <w:r w:rsidRPr="000D3CFB">
        <w:rPr>
          <w:rFonts w:eastAsia="SimSun" w:hint="eastAsia"/>
          <w:lang w:val="en-US" w:eastAsia="zh-CN"/>
        </w:rPr>
        <w:t>and individual ACK in response to rec</w:t>
      </w:r>
      <w:r w:rsidRPr="000D3CFB">
        <w:rPr>
          <w:rFonts w:eastAsia="SimSun"/>
          <w:lang w:val="en-US" w:eastAsia="zh-CN"/>
        </w:rPr>
        <w:t>eived</w:t>
      </w:r>
      <w:r w:rsidRPr="000D3CFB">
        <w:rPr>
          <w:rFonts w:eastAsia="SimSun" w:hint="eastAsia"/>
          <w:lang w:val="en-US" w:eastAsia="zh-CN"/>
        </w:rPr>
        <w:t xml:space="preserve"> PDCCH</w:t>
      </w:r>
      <w:r w:rsidRPr="000D3CFB">
        <w:rPr>
          <w:rFonts w:cs="Arial"/>
        </w:rPr>
        <w:t>/EPDCCH</w:t>
      </w:r>
      <w:r>
        <w:rPr>
          <w:rFonts w:cs="Arial"/>
        </w:rPr>
        <w:t>/SPDCCH</w:t>
      </w:r>
      <w:r w:rsidRPr="000D3CFB">
        <w:rPr>
          <w:rFonts w:eastAsia="SimSun" w:hint="eastAsia"/>
          <w:lang w:val="en-US" w:eastAsia="zh-CN"/>
        </w:rPr>
        <w:t xml:space="preserve"> indicating downlink SPS release</w:t>
      </w:r>
      <w:r w:rsidRPr="000D3CFB">
        <w:rPr>
          <w:lang w:val="en-US"/>
        </w:rPr>
        <w:t xml:space="preserve">, </w:t>
      </w:r>
      <w:r w:rsidRPr="000D3CFB">
        <w:t xml:space="preserve">where </w:t>
      </w:r>
      <w:r w:rsidRPr="000D3CFB">
        <w:rPr>
          <w:noProof/>
          <w:position w:val="-4"/>
          <w:lang w:val="en-US"/>
        </w:rPr>
        <w:drawing>
          <wp:inline distT="0" distB="0" distL="0" distR="0" wp14:anchorId="2B2F206C" wp14:editId="49FBA447">
            <wp:extent cx="171450" cy="142875"/>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t xml:space="preserve"> is the number of elements in the set </w:t>
      </w:r>
      <w:r w:rsidRPr="000D3CFB">
        <w:rPr>
          <w:noProof/>
          <w:position w:val="-4"/>
          <w:lang w:val="en-US"/>
        </w:rPr>
        <w:drawing>
          <wp:inline distT="0" distB="0" distL="0" distR="0" wp14:anchorId="55DA17DA" wp14:editId="2AD1DACA">
            <wp:extent cx="152400" cy="142875"/>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defined </w:t>
      </w:r>
      <w:r>
        <w:t xml:space="preserve">in Table10.1.3.1-1D if the UE is configured with higher layer parameter </w:t>
      </w:r>
      <w:r>
        <w:rPr>
          <w:i/>
        </w:rPr>
        <w:t>shortTTI</w:t>
      </w:r>
      <w:r>
        <w:t xml:space="preserve"> and special subframe configuration 3, 4, 8 for slot-PDSCH, </w:t>
      </w:r>
      <w:r w:rsidRPr="000D3CFB">
        <w:t xml:space="preserve">in Table 10.1.3.1-1C if the UE is configured with higher layer parameter </w:t>
      </w:r>
      <w:r>
        <w:rPr>
          <w:i/>
        </w:rPr>
        <w:t>shortTTI</w:t>
      </w:r>
      <w:r w:rsidRPr="00382CBB">
        <w:t xml:space="preserve"> </w:t>
      </w:r>
      <w:r>
        <w:t>and special subframe configuration 0, 1, 2, 5, 6, 7, 9, 10</w:t>
      </w:r>
      <w:r w:rsidRPr="000D3CFB">
        <w:t xml:space="preserve"> for slot-PDSCH, in Table 10.1.3.1-1B </w:t>
      </w:r>
      <w:r w:rsidRPr="000D3CFB">
        <w:rPr>
          <w:lang w:val="en-US"/>
        </w:rPr>
        <w:t xml:space="preserve">if the UE is configured with higher layer parameter </w:t>
      </w:r>
      <w:r w:rsidRPr="000D3CFB">
        <w:rPr>
          <w:i/>
          <w:lang w:val="en-US"/>
        </w:rPr>
        <w:t>shortProcessingTime</w:t>
      </w:r>
      <w:r w:rsidRPr="000D3CFB">
        <w:rPr>
          <w:lang w:val="en-US"/>
        </w:rPr>
        <w:t xml:space="preserve"> and the corresponding PDCCH </w:t>
      </w:r>
      <w:r w:rsidRPr="00DF7D7E">
        <w:t>with CRC scrambled by C-RNTI</w:t>
      </w:r>
      <w:r w:rsidRPr="000D3CFB">
        <w:rPr>
          <w:lang w:val="en-US"/>
        </w:rPr>
        <w:t xml:space="preserve"> is in the UE-specific search space</w:t>
      </w:r>
      <w:r w:rsidRPr="000D3CFB">
        <w:t xml:space="preserve"> for subframe-PDSCH and in Table 10.1.3.1-1</w:t>
      </w:r>
      <w:r>
        <w:t xml:space="preserve"> otherwise</w:t>
      </w:r>
      <w:r w:rsidRPr="000D3CFB">
        <w:t xml:space="preserve">. The </w:t>
      </w:r>
      <w:r w:rsidRPr="000D3CFB">
        <w:rPr>
          <w:lang w:val="en-US"/>
        </w:rPr>
        <w:t>UE shall detect if at least one downlink assignment has been missed</w:t>
      </w:r>
      <w:r w:rsidRPr="000D3CFB">
        <w:rPr>
          <w:rFonts w:eastAsia="SimSun"/>
          <w:lang w:val="en-US" w:eastAsia="zh-CN"/>
        </w:rPr>
        <w:t>,</w:t>
      </w:r>
      <w:r w:rsidRPr="000D3CFB">
        <w:rPr>
          <w:lang w:val="en-US"/>
        </w:rPr>
        <w:t xml:space="preserve"> and for the case that the UE is transmitting on PUSCH</w:t>
      </w:r>
      <w:r w:rsidRPr="000D3CFB">
        <w:rPr>
          <w:rFonts w:eastAsia="SimSun" w:hint="eastAsia"/>
          <w:lang w:val="en-US" w:eastAsia="zh-CN"/>
        </w:rPr>
        <w:t xml:space="preserve"> the UE shall</w:t>
      </w:r>
      <w:r w:rsidRPr="000D3CFB">
        <w:rPr>
          <w:rFonts w:eastAsia="SimSun"/>
          <w:lang w:val="en-US" w:eastAsia="zh-CN"/>
        </w:rPr>
        <w:t xml:space="preserve"> also</w:t>
      </w:r>
      <w:r w:rsidRPr="000D3CFB">
        <w:rPr>
          <w:lang w:val="en-US"/>
        </w:rPr>
        <w:t xml:space="preserve"> determine the parameter</w:t>
      </w:r>
      <w:r w:rsidRPr="000D3CFB">
        <w:rPr>
          <w:noProof/>
          <w:position w:val="-12"/>
          <w:lang w:val="en-US"/>
        </w:rPr>
        <w:drawing>
          <wp:inline distT="0" distB="0" distL="0" distR="0" wp14:anchorId="4FC353FE" wp14:editId="137A2499">
            <wp:extent cx="457200" cy="247650"/>
            <wp:effectExtent l="0" t="0" r="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0D3CFB">
        <w:rPr>
          <w:lang w:val="en-US"/>
        </w:rPr>
        <w:t>.</w:t>
      </w:r>
      <w:r w:rsidRPr="000D3CFB">
        <w:rPr>
          <w:rFonts w:hint="eastAsia"/>
          <w:lang w:val="en-US" w:eastAsia="zh-TW"/>
        </w:rPr>
        <w:t xml:space="preserve"> </w:t>
      </w:r>
    </w:p>
    <w:p w:rsidR="006C2AB3" w:rsidRPr="000D3CFB" w:rsidRDefault="006C2AB3" w:rsidP="007E678E">
      <w:pPr>
        <w:numPr>
          <w:ilvl w:val="0"/>
          <w:numId w:val="9"/>
        </w:numPr>
      </w:pPr>
      <w:r w:rsidRPr="000D3CFB">
        <w:rPr>
          <w:rFonts w:hint="eastAsia"/>
          <w:lang w:val="en-US" w:eastAsia="zh-TW"/>
        </w:rPr>
        <w:t xml:space="preserve">For </w:t>
      </w:r>
      <w:r w:rsidRPr="000D3CFB">
        <w:rPr>
          <w:rFonts w:hint="eastAsia"/>
          <w:lang w:eastAsia="zh-TW"/>
        </w:rPr>
        <w:t>TDD UL</w:t>
      </w:r>
      <w:r w:rsidRPr="000D3CFB">
        <w:rPr>
          <w:lang w:eastAsia="zh-TW"/>
        </w:rPr>
        <w:t>/</w:t>
      </w:r>
      <w:r w:rsidRPr="000D3CFB">
        <w:rPr>
          <w:rFonts w:hint="eastAsia"/>
          <w:lang w:eastAsia="zh-TW"/>
        </w:rPr>
        <w:t xml:space="preserve">DL configuration 0, </w:t>
      </w:r>
      <w:r w:rsidRPr="000D3CFB">
        <w:rPr>
          <w:noProof/>
          <w:position w:val="-12"/>
          <w:lang w:val="en-US"/>
        </w:rPr>
        <w:drawing>
          <wp:inline distT="0" distB="0" distL="0" distR="0" wp14:anchorId="4FDAB595" wp14:editId="1474F138">
            <wp:extent cx="457200" cy="247650"/>
            <wp:effectExtent l="0" t="0" r="0" b="0"/>
            <wp:docPr id="3825" name="Picture 3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0D3CFB">
        <w:rPr>
          <w:rFonts w:hint="eastAsia"/>
          <w:lang w:eastAsia="zh-TW"/>
        </w:rPr>
        <w:t xml:space="preserve"> shall be 1 if </w:t>
      </w:r>
      <w:r w:rsidRPr="000D3CFB">
        <w:rPr>
          <w:lang w:eastAsia="zh-TW"/>
        </w:rPr>
        <w:t xml:space="preserve">the </w:t>
      </w:r>
      <w:r w:rsidRPr="000D3CFB">
        <w:rPr>
          <w:rFonts w:hint="eastAsia"/>
          <w:lang w:eastAsia="zh-TW"/>
        </w:rPr>
        <w:t>UE detects the PDSCH transmission with or without corresponding PDCCH</w:t>
      </w:r>
      <w:r w:rsidRPr="000D3CFB">
        <w:rPr>
          <w:rFonts w:cs="Arial"/>
        </w:rPr>
        <w:t>/EPDCCH</w:t>
      </w:r>
      <w:r>
        <w:rPr>
          <w:rFonts w:cs="Arial"/>
        </w:rPr>
        <w:t>/SPDCCH</w:t>
      </w:r>
      <w:r w:rsidRPr="000D3CFB">
        <w:rPr>
          <w:rFonts w:hint="eastAsia"/>
          <w:lang w:eastAsia="ko-KR"/>
        </w:rPr>
        <w:t xml:space="preserve">, </w:t>
      </w:r>
      <w:r w:rsidRPr="000D3CFB">
        <w:rPr>
          <w:rFonts w:eastAsia="SimSun" w:hint="eastAsia"/>
          <w:lang w:eastAsia="zh-CN"/>
        </w:rPr>
        <w:t>or detects PDCCH</w:t>
      </w:r>
      <w:r>
        <w:rPr>
          <w:rFonts w:cs="Arial"/>
        </w:rPr>
        <w:t>/SPDCCH</w:t>
      </w:r>
      <w:r w:rsidRPr="000D3CFB">
        <w:rPr>
          <w:rFonts w:eastAsia="SimSun" w:hint="eastAsia"/>
          <w:lang w:eastAsia="zh-CN"/>
        </w:rPr>
        <w:t xml:space="preserve"> indicating downlink SPS release</w:t>
      </w:r>
      <w:r w:rsidRPr="000D3CFB">
        <w:t xml:space="preserve"> within the subframe</w:t>
      </w:r>
      <w:r>
        <w:t>/slot</w:t>
      </w:r>
      <w:r w:rsidRPr="000D3CFB">
        <w:t xml:space="preserve"> </w:t>
      </w:r>
      <w:r w:rsidRPr="000D3CFB">
        <w:rPr>
          <w:noProof/>
          <w:position w:val="-6"/>
          <w:lang w:val="en-US"/>
        </w:rPr>
        <w:drawing>
          <wp:inline distT="0" distB="0" distL="0" distR="0" wp14:anchorId="6556ADE2" wp14:editId="4959AE50">
            <wp:extent cx="285750" cy="171450"/>
            <wp:effectExtent l="0" t="0" r="0" b="0"/>
            <wp:docPr id="3826" name="Picture 3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10810C88" wp14:editId="41CA6C3D">
            <wp:extent cx="342900" cy="171450"/>
            <wp:effectExtent l="0" t="0" r="0" b="0"/>
            <wp:docPr id="3827" name="Picture 3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TW"/>
        </w:rPr>
        <w:t>.</w:t>
      </w:r>
      <w:r w:rsidRPr="000D3CFB">
        <w:rPr>
          <w:rFonts w:hint="eastAsia"/>
          <w:lang w:eastAsia="ko-KR"/>
        </w:rPr>
        <w:t xml:space="preserve"> The UE shall not transmit HARQ-ACK on PUSCH if the UE does not receive PDSCH or PDCCH</w:t>
      </w:r>
      <w:r>
        <w:rPr>
          <w:rFonts w:cs="Arial"/>
        </w:rPr>
        <w:t>/SPDCCH</w:t>
      </w:r>
      <w:r w:rsidRPr="000D3CFB">
        <w:rPr>
          <w:rFonts w:hint="eastAsia"/>
          <w:lang w:eastAsia="ko-KR"/>
        </w:rPr>
        <w:t xml:space="preserve"> indicating downlink SPS release within the subframe(s)</w:t>
      </w:r>
      <w:r>
        <w:t>/slot</w:t>
      </w:r>
      <w:r w:rsidRPr="000D3CFB">
        <w:rPr>
          <w:rFonts w:hint="eastAsia"/>
          <w:lang w:eastAsia="ko-KR"/>
        </w:rPr>
        <w:t xml:space="preserve"> </w:t>
      </w:r>
      <w:r>
        <w:rPr>
          <w:lang w:eastAsia="ko-KR"/>
        </w:rPr>
        <w:t xml:space="preserve">(s) </w:t>
      </w:r>
      <w:r w:rsidRPr="000D3CFB">
        <w:rPr>
          <w:noProof/>
          <w:position w:val="-6"/>
          <w:lang w:val="en-US"/>
        </w:rPr>
        <w:drawing>
          <wp:inline distT="0" distB="0" distL="0" distR="0" wp14:anchorId="0DA727CC" wp14:editId="60AE6319">
            <wp:extent cx="352425" cy="180975"/>
            <wp:effectExtent l="0" t="0" r="0" b="0"/>
            <wp:docPr id="3828" name="Picture 3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1D1C9372" wp14:editId="6C513C53">
            <wp:extent cx="400050" cy="180975"/>
            <wp:effectExtent l="0" t="0" r="0" b="0"/>
            <wp:docPr id="3829" name="Picture 3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0D3CFB">
        <w:rPr>
          <w:rFonts w:hint="eastAsia"/>
          <w:lang w:eastAsia="ko-KR"/>
        </w:rPr>
        <w:t>.</w:t>
      </w:r>
    </w:p>
    <w:p w:rsidR="006C2AB3" w:rsidRPr="000D3CFB" w:rsidRDefault="006C2AB3" w:rsidP="007E678E">
      <w:pPr>
        <w:numPr>
          <w:ilvl w:val="0"/>
          <w:numId w:val="9"/>
        </w:numPr>
      </w:pPr>
      <w:r w:rsidRPr="000D3CFB">
        <w:rPr>
          <w:lang w:val="en-US"/>
        </w:rPr>
        <w:t>For the case that the UE is not transmitting on PUSCH in subframe</w:t>
      </w:r>
      <w:r>
        <w:t>/slot</w:t>
      </w:r>
      <w:r w:rsidRPr="000D3CFB">
        <w:rPr>
          <w:lang w:val="en-US"/>
        </w:rPr>
        <w:t xml:space="preserve"> </w:t>
      </w:r>
      <w:r w:rsidRPr="000D3CFB">
        <w:rPr>
          <w:i/>
          <w:iCs/>
          <w:lang w:val="en-US"/>
        </w:rPr>
        <w:t>n</w:t>
      </w:r>
      <w:r w:rsidRPr="000D3CFB">
        <w:rPr>
          <w:rFonts w:hint="eastAsia"/>
          <w:lang w:val="en-US" w:eastAsia="zh-TW"/>
        </w:rPr>
        <w:t xml:space="preserve"> and </w:t>
      </w:r>
      <w:r w:rsidRPr="000D3CFB">
        <w:rPr>
          <w:lang w:val="en-US"/>
        </w:rPr>
        <w:t>TDD</w:t>
      </w:r>
      <w:r w:rsidRPr="000D3CFB">
        <w:rPr>
          <w:rFonts w:hint="eastAsia"/>
          <w:lang w:val="en-US" w:eastAsia="zh-TW"/>
        </w:rPr>
        <w:t xml:space="preserve"> UL</w:t>
      </w:r>
      <w:r w:rsidRPr="000D3CFB">
        <w:rPr>
          <w:lang w:val="en-US" w:eastAsia="zh-TW"/>
        </w:rPr>
        <w:t>/</w:t>
      </w:r>
      <w:r w:rsidRPr="000D3CFB">
        <w:rPr>
          <w:rFonts w:hint="eastAsia"/>
          <w:lang w:val="en-US" w:eastAsia="zh-TW"/>
        </w:rPr>
        <w:t>DL configurations 1-6</w:t>
      </w:r>
      <w:r w:rsidRPr="000D3CFB">
        <w:rPr>
          <w:lang w:val="en-US"/>
        </w:rPr>
        <w:t xml:space="preserve">, </w:t>
      </w:r>
      <w:r w:rsidRPr="000D3CFB">
        <w:t xml:space="preserve">if </w:t>
      </w:r>
      <w:r w:rsidRPr="000D3CFB">
        <w:rPr>
          <w:noProof/>
          <w:position w:val="-10"/>
          <w:lang w:val="en-US"/>
        </w:rPr>
        <w:drawing>
          <wp:inline distT="0" distB="0" distL="0" distR="0" wp14:anchorId="03843A09" wp14:editId="02B324BE">
            <wp:extent cx="571500" cy="238125"/>
            <wp:effectExtent l="0" t="0" r="0" b="0"/>
            <wp:docPr id="3830" name="Picture 3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xml:space="preserve"> and </w:t>
      </w:r>
      <w:r w:rsidRPr="000D3CFB">
        <w:rPr>
          <w:noProof/>
          <w:position w:val="-10"/>
          <w:lang w:val="en-US"/>
        </w:rPr>
        <w:drawing>
          <wp:inline distT="0" distB="0" distL="0" distR="0" wp14:anchorId="2D954CB7" wp14:editId="53ACCB18">
            <wp:extent cx="1581150" cy="238125"/>
            <wp:effectExtent l="0" t="0" r="0" b="0"/>
            <wp:docPr id="3831" name="Picture 3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581150" cy="238125"/>
                    </a:xfrm>
                    <a:prstGeom prst="rect">
                      <a:avLst/>
                    </a:prstGeom>
                    <a:noFill/>
                    <a:ln>
                      <a:noFill/>
                    </a:ln>
                  </pic:spPr>
                </pic:pic>
              </a:graphicData>
            </a:graphic>
          </wp:inline>
        </w:drawing>
      </w:r>
      <w:r w:rsidRPr="000D3CFB">
        <w:t>, the UE detects that at least one downlink assignment has been missed.</w:t>
      </w:r>
    </w:p>
    <w:p w:rsidR="006C2AB3" w:rsidRPr="000D3CFB" w:rsidRDefault="006C2AB3" w:rsidP="007E678E">
      <w:pPr>
        <w:numPr>
          <w:ilvl w:val="0"/>
          <w:numId w:val="9"/>
        </w:numPr>
      </w:pPr>
      <w:r w:rsidRPr="000D3CFB">
        <w:t xml:space="preserve">For the case that the </w:t>
      </w:r>
      <w:r w:rsidRPr="000D3CFB">
        <w:rPr>
          <w:lang w:val="en-US"/>
        </w:rPr>
        <w:t xml:space="preserve">UE is transmitting on PUSCH and </w:t>
      </w:r>
      <w:r w:rsidRPr="000D3CFB">
        <w:t>the PUSCH transmission is performed based on a detected PDCCH</w:t>
      </w:r>
      <w:r w:rsidRPr="000D3CFB">
        <w:rPr>
          <w:rFonts w:cs="Arial"/>
        </w:rPr>
        <w:t>/EPDCCH</w:t>
      </w:r>
      <w:r>
        <w:rPr>
          <w:rFonts w:cs="Arial"/>
        </w:rPr>
        <w:t>/SPDCCH</w:t>
      </w:r>
      <w:r w:rsidRPr="000D3CFB">
        <w:t xml:space="preserve"> with DCI format 0/4</w:t>
      </w:r>
      <w:r>
        <w:t>/7-0A/7-0B</w:t>
      </w:r>
      <w:r w:rsidRPr="000D3CFB">
        <w:t xml:space="preserve"> intended for the UE</w:t>
      </w:r>
      <w:r w:rsidRPr="000D3CFB">
        <w:rPr>
          <w:rFonts w:hint="eastAsia"/>
          <w:lang w:val="en-US" w:eastAsia="zh-TW"/>
        </w:rPr>
        <w:t xml:space="preserve"> and </w:t>
      </w:r>
      <w:r w:rsidRPr="000D3CFB">
        <w:rPr>
          <w:lang w:val="en-US"/>
        </w:rPr>
        <w:t>TDD</w:t>
      </w:r>
      <w:r w:rsidRPr="000D3CFB">
        <w:rPr>
          <w:rFonts w:hint="eastAsia"/>
          <w:lang w:val="en-US" w:eastAsia="zh-TW"/>
        </w:rPr>
        <w:t xml:space="preserve"> UL</w:t>
      </w:r>
      <w:r w:rsidRPr="000D3CFB">
        <w:rPr>
          <w:lang w:val="en-US" w:eastAsia="zh-TW"/>
        </w:rPr>
        <w:t>/</w:t>
      </w:r>
      <w:r w:rsidRPr="000D3CFB">
        <w:rPr>
          <w:rFonts w:hint="eastAsia"/>
          <w:lang w:val="en-US" w:eastAsia="zh-TW"/>
        </w:rPr>
        <w:t>DL configurations 1-6</w:t>
      </w:r>
      <w:r w:rsidRPr="000D3CFB">
        <w:t xml:space="preserve">, if </w:t>
      </w:r>
      <w:r w:rsidRPr="000D3CFB">
        <w:rPr>
          <w:noProof/>
          <w:position w:val="-12"/>
          <w:lang w:val="en-US"/>
        </w:rPr>
        <w:drawing>
          <wp:inline distT="0" distB="0" distL="0" distR="0" wp14:anchorId="26F8348F" wp14:editId="1B050773">
            <wp:extent cx="2028825" cy="247650"/>
            <wp:effectExtent l="0" t="0" r="0" b="0"/>
            <wp:docPr id="3832" name="Picture 3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028825" cy="247650"/>
                    </a:xfrm>
                    <a:prstGeom prst="rect">
                      <a:avLst/>
                    </a:prstGeom>
                    <a:noFill/>
                    <a:ln>
                      <a:noFill/>
                    </a:ln>
                  </pic:spPr>
                </pic:pic>
              </a:graphicData>
            </a:graphic>
          </wp:inline>
        </w:drawing>
      </w:r>
      <w:r w:rsidRPr="000D3CFB">
        <w:t xml:space="preserve"> the UE detects that at least one downlink </w:t>
      </w:r>
      <w:r w:rsidRPr="000D3CFB">
        <w:lastRenderedPageBreak/>
        <w:t>assignment has been missed and the UE shall generate NACK for all codewords</w:t>
      </w:r>
      <w:r w:rsidRPr="000D3CFB">
        <w:rPr>
          <w:rFonts w:hint="eastAsia"/>
          <w:lang w:eastAsia="zh-CN"/>
        </w:rPr>
        <w:t xml:space="preserve"> where </w:t>
      </w:r>
      <w:r w:rsidRPr="000D3CFB">
        <w:rPr>
          <w:noProof/>
          <w:position w:val="-12"/>
          <w:lang w:val="en-US"/>
        </w:rPr>
        <w:drawing>
          <wp:inline distT="0" distB="0" distL="0" distR="0" wp14:anchorId="2AFB94C8" wp14:editId="10877382">
            <wp:extent cx="457200" cy="247650"/>
            <wp:effectExtent l="0" t="0" r="0" b="0"/>
            <wp:docPr id="3833" name="Picture 3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0D3CFB">
        <w:t xml:space="preserve"> is determined by the UE as </w:t>
      </w:r>
      <w:r w:rsidRPr="000D3CFB">
        <w:rPr>
          <w:noProof/>
          <w:position w:val="-12"/>
          <w:lang w:val="en-US"/>
        </w:rPr>
        <w:drawing>
          <wp:inline distT="0" distB="0" distL="0" distR="0" wp14:anchorId="3766F434" wp14:editId="03B34EA7">
            <wp:extent cx="1104900" cy="247650"/>
            <wp:effectExtent l="0" t="0" r="0" b="0"/>
            <wp:docPr id="3834" name="Picture 3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104900" cy="247650"/>
                    </a:xfrm>
                    <a:prstGeom prst="rect">
                      <a:avLst/>
                    </a:prstGeom>
                    <a:noFill/>
                    <a:ln>
                      <a:noFill/>
                    </a:ln>
                  </pic:spPr>
                </pic:pic>
              </a:graphicData>
            </a:graphic>
          </wp:inline>
        </w:drawing>
      </w:r>
      <w:r w:rsidRPr="000D3CFB">
        <w:rPr>
          <w:rFonts w:hint="eastAsia"/>
          <w:lang w:eastAsia="zh-CN"/>
        </w:rPr>
        <w:t xml:space="preserve">. </w:t>
      </w:r>
      <w:r w:rsidRPr="000D3CFB">
        <w:rPr>
          <w:lang w:eastAsia="zh-CN"/>
        </w:rPr>
        <w:t>If the</w:t>
      </w:r>
      <w:r w:rsidRPr="000D3CFB">
        <w:t xml:space="preserve"> UE </w:t>
      </w:r>
      <w:r w:rsidRPr="000D3CFB">
        <w:rPr>
          <w:rFonts w:hint="eastAsia"/>
          <w:lang w:eastAsia="zh-CN"/>
        </w:rPr>
        <w:t xml:space="preserve">does not </w:t>
      </w:r>
      <w:r w:rsidRPr="000D3CFB">
        <w:t xml:space="preserve">detect </w:t>
      </w:r>
      <w:r w:rsidRPr="000D3CFB">
        <w:rPr>
          <w:rFonts w:hint="eastAsia"/>
          <w:lang w:eastAsia="zh-CN"/>
        </w:rPr>
        <w:t>any</w:t>
      </w:r>
      <w:r w:rsidRPr="000D3CFB">
        <w:t xml:space="preserve"> downlink assignment miss</w:t>
      </w:r>
      <w:r w:rsidRPr="000D3CFB">
        <w:rPr>
          <w:rFonts w:hint="eastAsia"/>
          <w:lang w:eastAsia="zh-CN"/>
        </w:rPr>
        <w:t xml:space="preserve">ing, </w:t>
      </w:r>
      <w:r w:rsidRPr="000D3CFB">
        <w:rPr>
          <w:noProof/>
          <w:position w:val="-12"/>
          <w:lang w:val="en-US"/>
        </w:rPr>
        <w:drawing>
          <wp:inline distT="0" distB="0" distL="0" distR="0" wp14:anchorId="10DD1564" wp14:editId="0C8A6410">
            <wp:extent cx="457200" cy="247650"/>
            <wp:effectExtent l="0" t="0" r="0" b="0"/>
            <wp:docPr id="3835" name="Picture 3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0D3CFB">
        <w:t xml:space="preserve"> is determined by the UE as </w:t>
      </w:r>
      <w:r w:rsidRPr="000D3CFB">
        <w:rPr>
          <w:noProof/>
          <w:position w:val="-12"/>
          <w:lang w:val="en-US"/>
        </w:rPr>
        <w:drawing>
          <wp:inline distT="0" distB="0" distL="0" distR="0" wp14:anchorId="342D7F46" wp14:editId="50786284">
            <wp:extent cx="857250" cy="247650"/>
            <wp:effectExtent l="0" t="0" r="0" b="0"/>
            <wp:docPr id="3836" name="Picture 3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57250" cy="247650"/>
                    </a:xfrm>
                    <a:prstGeom prst="rect">
                      <a:avLst/>
                    </a:prstGeom>
                    <a:noFill/>
                    <a:ln>
                      <a:noFill/>
                    </a:ln>
                  </pic:spPr>
                </pic:pic>
              </a:graphicData>
            </a:graphic>
          </wp:inline>
        </w:drawing>
      </w:r>
      <w:r w:rsidRPr="000D3CFB">
        <w:t xml:space="preserve">. UE shall not transmit </w:t>
      </w:r>
      <w:r w:rsidRPr="000D3CFB">
        <w:rPr>
          <w:lang w:val="en-US"/>
        </w:rPr>
        <w:t xml:space="preserve">HARQ-ACK </w:t>
      </w:r>
      <w:r w:rsidRPr="000D3CFB">
        <w:t xml:space="preserve">if </w:t>
      </w:r>
      <w:r w:rsidRPr="000D3CFB">
        <w:rPr>
          <w:noProof/>
          <w:position w:val="-12"/>
          <w:lang w:val="en-US"/>
        </w:rPr>
        <w:drawing>
          <wp:inline distT="0" distB="0" distL="0" distR="0" wp14:anchorId="356843BC" wp14:editId="7BFB5EB5">
            <wp:extent cx="1019175" cy="238125"/>
            <wp:effectExtent l="0" t="0" r="0" b="0"/>
            <wp:docPr id="3837" name="Picture 3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019175" cy="238125"/>
                    </a:xfrm>
                    <a:prstGeom prst="rect">
                      <a:avLst/>
                    </a:prstGeom>
                    <a:noFill/>
                    <a:ln>
                      <a:noFill/>
                    </a:ln>
                  </pic:spPr>
                </pic:pic>
              </a:graphicData>
            </a:graphic>
          </wp:inline>
        </w:drawing>
      </w:r>
      <w:r w:rsidRPr="000D3CFB">
        <w:t xml:space="preserve">and </w:t>
      </w:r>
      <w:r w:rsidRPr="000D3CFB">
        <w:rPr>
          <w:noProof/>
          <w:position w:val="-10"/>
          <w:lang w:val="en-US"/>
        </w:rPr>
        <w:drawing>
          <wp:inline distT="0" distB="0" distL="0" distR="0" wp14:anchorId="756D36AB" wp14:editId="79D73421">
            <wp:extent cx="533400" cy="238125"/>
            <wp:effectExtent l="0" t="0" r="0" b="0"/>
            <wp:docPr id="3838" name="Picture 3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r w:rsidRPr="000D3CFB">
        <w:t>.</w:t>
      </w:r>
    </w:p>
    <w:p w:rsidR="006C2AB3" w:rsidRPr="000D3CFB" w:rsidRDefault="006C2AB3" w:rsidP="007E678E">
      <w:pPr>
        <w:numPr>
          <w:ilvl w:val="0"/>
          <w:numId w:val="9"/>
        </w:numPr>
        <w:rPr>
          <w:rFonts w:eastAsia="SimSun"/>
          <w:lang w:eastAsia="zh-CN"/>
        </w:rPr>
      </w:pPr>
      <w:r w:rsidRPr="000D3CFB">
        <w:t>For the case that the UE is transmitting on PUSCH, and the PUSCH transmission is not based on a detected PDCCH</w:t>
      </w:r>
      <w:r w:rsidRPr="000D3CFB">
        <w:rPr>
          <w:rFonts w:cs="Arial"/>
        </w:rPr>
        <w:t>/EPDCCH</w:t>
      </w:r>
      <w:r>
        <w:rPr>
          <w:rFonts w:cs="Arial"/>
        </w:rPr>
        <w:t>/SPDCCH</w:t>
      </w:r>
      <w:r w:rsidRPr="000D3CFB">
        <w:t xml:space="preserve"> with DCI format 0/4</w:t>
      </w:r>
      <w:r>
        <w:t>/7-0A/7-0B</w:t>
      </w:r>
      <w:r w:rsidRPr="000D3CFB">
        <w:t xml:space="preserve"> intended for the UE</w:t>
      </w:r>
      <w:r w:rsidRPr="000D3CFB">
        <w:rPr>
          <w:rFonts w:hint="eastAsia"/>
          <w:lang w:val="en-US" w:eastAsia="zh-TW"/>
        </w:rPr>
        <w:t xml:space="preserve"> and </w:t>
      </w:r>
      <w:r w:rsidRPr="000D3CFB">
        <w:rPr>
          <w:lang w:val="en-US"/>
        </w:rPr>
        <w:t>TDD</w:t>
      </w:r>
      <w:r w:rsidRPr="000D3CFB">
        <w:rPr>
          <w:rFonts w:hint="eastAsia"/>
          <w:lang w:val="en-US" w:eastAsia="zh-TW"/>
        </w:rPr>
        <w:t xml:space="preserve"> UL</w:t>
      </w:r>
      <w:r w:rsidRPr="000D3CFB">
        <w:rPr>
          <w:lang w:val="en-US" w:eastAsia="zh-TW"/>
        </w:rPr>
        <w:t>/</w:t>
      </w:r>
      <w:r w:rsidRPr="000D3CFB">
        <w:rPr>
          <w:rFonts w:hint="eastAsia"/>
          <w:lang w:val="en-US" w:eastAsia="zh-TW"/>
        </w:rPr>
        <w:t>DL configurations 1-6</w:t>
      </w:r>
      <w:r w:rsidRPr="000D3CFB">
        <w:t xml:space="preserve">, if </w:t>
      </w:r>
      <w:r w:rsidRPr="000D3CFB">
        <w:rPr>
          <w:noProof/>
          <w:position w:val="-10"/>
          <w:lang w:val="en-US"/>
        </w:rPr>
        <w:drawing>
          <wp:inline distT="0" distB="0" distL="0" distR="0" wp14:anchorId="4FF7D97D" wp14:editId="725F61DB">
            <wp:extent cx="571500" cy="238125"/>
            <wp:effectExtent l="0" t="0" r="0" b="0"/>
            <wp:docPr id="3839" name="Picture 3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xml:space="preserve"> and </w:t>
      </w:r>
      <w:r w:rsidRPr="000D3CFB">
        <w:rPr>
          <w:noProof/>
          <w:position w:val="-10"/>
          <w:lang w:val="en-US"/>
        </w:rPr>
        <w:drawing>
          <wp:inline distT="0" distB="0" distL="0" distR="0" wp14:anchorId="5039F968" wp14:editId="5B21E585">
            <wp:extent cx="1581150" cy="238125"/>
            <wp:effectExtent l="0" t="0" r="0" b="0"/>
            <wp:docPr id="3840" name="Picture 3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581150" cy="238125"/>
                    </a:xfrm>
                    <a:prstGeom prst="rect">
                      <a:avLst/>
                    </a:prstGeom>
                    <a:noFill/>
                    <a:ln>
                      <a:noFill/>
                    </a:ln>
                  </pic:spPr>
                </pic:pic>
              </a:graphicData>
            </a:graphic>
          </wp:inline>
        </w:drawing>
      </w:r>
      <w:r w:rsidRPr="000D3CFB">
        <w:t xml:space="preserve">, the UE detects that at least one downlink assignment has been missed and the UE shall generate NACK for all codewords. The </w:t>
      </w:r>
      <w:r w:rsidRPr="000D3CFB">
        <w:rPr>
          <w:rFonts w:hint="eastAsia"/>
          <w:lang w:eastAsia="zh-CN"/>
        </w:rPr>
        <w:t xml:space="preserve">UE determines </w:t>
      </w:r>
      <w:r w:rsidRPr="000D3CFB">
        <w:rPr>
          <w:noProof/>
          <w:position w:val="-12"/>
          <w:lang w:val="en-US"/>
        </w:rPr>
        <w:drawing>
          <wp:inline distT="0" distB="0" distL="0" distR="0" wp14:anchorId="3E6EF7E2" wp14:editId="42286767">
            <wp:extent cx="1476375" cy="247650"/>
            <wp:effectExtent l="0" t="0" r="0" b="0"/>
            <wp:docPr id="3841" name="Picture 3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476375" cy="247650"/>
                    </a:xfrm>
                    <a:prstGeom prst="rect">
                      <a:avLst/>
                    </a:prstGeom>
                    <a:noFill/>
                    <a:ln>
                      <a:noFill/>
                    </a:ln>
                  </pic:spPr>
                </pic:pic>
              </a:graphicData>
            </a:graphic>
          </wp:inline>
        </w:drawing>
      </w:r>
      <w:r w:rsidRPr="000D3CFB">
        <w:rPr>
          <w:rFonts w:hint="eastAsia"/>
          <w:lang w:eastAsia="zh-CN"/>
        </w:rPr>
        <w:t xml:space="preserve"> as the </w:t>
      </w:r>
      <w:r w:rsidRPr="000D3CFB">
        <w:t>number of assigned subframes</w:t>
      </w:r>
      <w:r>
        <w:t>/slots</w:t>
      </w:r>
      <w:r w:rsidRPr="000D3CFB">
        <w:t xml:space="preserve">. The UE shall not transmit </w:t>
      </w:r>
      <w:r w:rsidRPr="000D3CFB">
        <w:rPr>
          <w:lang w:val="en-US"/>
        </w:rPr>
        <w:t xml:space="preserve">HARQ-ACK </w:t>
      </w:r>
      <w:r w:rsidRPr="000D3CFB">
        <w:t xml:space="preserve">if </w:t>
      </w:r>
      <w:r w:rsidRPr="000D3CFB">
        <w:rPr>
          <w:noProof/>
          <w:position w:val="-12"/>
          <w:lang w:val="en-US"/>
        </w:rPr>
        <w:drawing>
          <wp:inline distT="0" distB="0" distL="0" distR="0" wp14:anchorId="2313AD24" wp14:editId="44E605EF">
            <wp:extent cx="1019175" cy="238125"/>
            <wp:effectExtent l="0" t="0" r="0" b="0"/>
            <wp:docPr id="3842" name="Picture 3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019175" cy="238125"/>
                    </a:xfrm>
                    <a:prstGeom prst="rect">
                      <a:avLst/>
                    </a:prstGeom>
                    <a:noFill/>
                    <a:ln>
                      <a:noFill/>
                    </a:ln>
                  </pic:spPr>
                </pic:pic>
              </a:graphicData>
            </a:graphic>
          </wp:inline>
        </w:drawing>
      </w:r>
      <w:r w:rsidRPr="000D3CFB">
        <w:t>.</w:t>
      </w:r>
    </w:p>
    <w:p w:rsidR="006C2AB3" w:rsidRPr="000D3CFB" w:rsidRDefault="006C2AB3" w:rsidP="006C2AB3">
      <w:pPr>
        <w:rPr>
          <w:lang w:eastAsia="zh-CN"/>
        </w:rPr>
      </w:pPr>
      <w:r w:rsidRPr="000D3CFB">
        <w:t xml:space="preserve">For TDD, when PUCCH format 3 is configured for transmission of HARQ-ACK </w:t>
      </w:r>
      <w:r w:rsidRPr="000D3CFB">
        <w:rPr>
          <w:rFonts w:eastAsia="SimSun" w:hint="eastAsia"/>
          <w:lang w:eastAsia="zh-CN"/>
        </w:rPr>
        <w:t>without PUCCH format 4 or PUCCH format 5 configured for transmission of HARQ-ACK</w:t>
      </w:r>
      <w:r w:rsidRPr="000D3CFB">
        <w:t xml:space="preserve">, the HARQ-ACK feedback </w:t>
      </w:r>
      <w:r w:rsidRPr="000D3CFB">
        <w:rPr>
          <w:rFonts w:hint="eastAsia"/>
          <w:lang w:eastAsia="zh-CN"/>
        </w:rPr>
        <w:t>bits</w:t>
      </w:r>
      <w:r w:rsidRPr="000D3CFB">
        <w:t xml:space="preserve"> </w:t>
      </w:r>
      <w:r w:rsidRPr="000D3CFB">
        <w:rPr>
          <w:noProof/>
          <w:position w:val="-22"/>
          <w:lang w:val="en-US"/>
        </w:rPr>
        <w:drawing>
          <wp:inline distT="0" distB="0" distL="0" distR="0" wp14:anchorId="477E8315" wp14:editId="5B778DA0">
            <wp:extent cx="1352550" cy="304800"/>
            <wp:effectExtent l="0" t="0" r="0" b="0"/>
            <wp:docPr id="3843" name="Picture 3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52550" cy="304800"/>
                    </a:xfrm>
                    <a:prstGeom prst="rect">
                      <a:avLst/>
                    </a:prstGeom>
                    <a:noFill/>
                    <a:ln>
                      <a:noFill/>
                    </a:ln>
                  </pic:spPr>
                </pic:pic>
              </a:graphicData>
            </a:graphic>
          </wp:inline>
        </w:drawing>
      </w:r>
      <w:r w:rsidRPr="000D3CFB">
        <w:t xml:space="preserve"> for the </w:t>
      </w:r>
      <w:r w:rsidRPr="000D3CFB">
        <w:rPr>
          <w:i/>
        </w:rPr>
        <w:t>c</w:t>
      </w:r>
      <w:r w:rsidRPr="000D3CFB">
        <w:t xml:space="preserve">-th serving cell configured by RRC are constructed as follows, where </w:t>
      </w:r>
      <w:r w:rsidRPr="000D3CFB">
        <w:rPr>
          <w:i/>
        </w:rPr>
        <w:t>c</w:t>
      </w:r>
      <w:r w:rsidRPr="000D3CFB">
        <w:t xml:space="preserve">≥0, </w:t>
      </w:r>
      <w:r w:rsidRPr="000D3CFB">
        <w:rPr>
          <w:noProof/>
          <w:position w:val="-12"/>
          <w:lang w:val="en-US"/>
        </w:rPr>
        <w:drawing>
          <wp:inline distT="0" distB="0" distL="0" distR="0" wp14:anchorId="14811A87" wp14:editId="37E379FF">
            <wp:extent cx="762000" cy="247650"/>
            <wp:effectExtent l="0" t="0" r="0" b="0"/>
            <wp:docPr id="3844" name="Picture 3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 if transmission mode configured in the </w:t>
      </w:r>
      <w:r w:rsidRPr="000D3CFB">
        <w:rPr>
          <w:i/>
        </w:rPr>
        <w:t>c</w:t>
      </w:r>
      <w:r w:rsidRPr="000D3CFB">
        <w:t xml:space="preserve">-th serving cell supports one transport block or spatial </w:t>
      </w:r>
      <w:r w:rsidRPr="000D3CFB">
        <w:rPr>
          <w:rFonts w:hint="eastAsia"/>
          <w:lang w:eastAsia="zh-CN"/>
        </w:rPr>
        <w:t xml:space="preserve">HARQ-ACK </w:t>
      </w:r>
      <w:r w:rsidRPr="000D3CFB">
        <w:t xml:space="preserve">bundling is applied and </w:t>
      </w:r>
      <w:r w:rsidRPr="000D3CFB">
        <w:rPr>
          <w:noProof/>
          <w:position w:val="-12"/>
          <w:lang w:val="en-US"/>
        </w:rPr>
        <w:drawing>
          <wp:inline distT="0" distB="0" distL="0" distR="0" wp14:anchorId="2CCBF405" wp14:editId="275D2920">
            <wp:extent cx="838200" cy="247650"/>
            <wp:effectExtent l="0" t="0" r="0" b="0"/>
            <wp:docPr id="3845" name="Picture 3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Pr="000D3CFB">
        <w:t>otherwise</w:t>
      </w:r>
      <w:r w:rsidRPr="000D3CFB">
        <w:rPr>
          <w:rFonts w:hint="eastAsia"/>
          <w:lang w:eastAsia="zh-CN"/>
        </w:rPr>
        <w:t>, where</w:t>
      </w:r>
      <w:r w:rsidRPr="000D3CFB">
        <w:rPr>
          <w:noProof/>
          <w:position w:val="-12"/>
          <w:lang w:val="en-US"/>
        </w:rPr>
        <w:drawing>
          <wp:inline distT="0" distB="0" distL="0" distR="0" wp14:anchorId="3BFF8B24" wp14:editId="5589A7BD">
            <wp:extent cx="276225" cy="247650"/>
            <wp:effectExtent l="0" t="0" r="0" b="0"/>
            <wp:docPr id="3846" name="Picture 3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rPr>
          <w:rFonts w:hint="eastAsia"/>
          <w:lang w:eastAsia="zh-CN"/>
        </w:rPr>
        <w:t xml:space="preserve"> is </w:t>
      </w:r>
      <w:r w:rsidRPr="000D3CFB">
        <w:t xml:space="preserve">the number of </w:t>
      </w:r>
      <w:r>
        <w:t xml:space="preserve">subframes/slots in </w:t>
      </w:r>
      <w:r w:rsidRPr="000D3CFB">
        <w:t>downlink and special subframes for which the UE needs to feedback HARQ-ACK bits</w:t>
      </w:r>
      <w:r w:rsidRPr="000D3CFB">
        <w:rPr>
          <w:rFonts w:hint="eastAsia"/>
          <w:lang w:eastAsia="zh-CN"/>
        </w:rPr>
        <w:t xml:space="preserve"> for</w:t>
      </w:r>
      <w:r w:rsidRPr="000D3CFB">
        <w:t xml:space="preserve"> the </w:t>
      </w:r>
      <w:r w:rsidRPr="000D3CFB">
        <w:rPr>
          <w:i/>
        </w:rPr>
        <w:t>c</w:t>
      </w:r>
      <w:r w:rsidRPr="000D3CFB">
        <w:t>-th serving cell.</w:t>
      </w:r>
    </w:p>
    <w:p w:rsidR="006C2AB3" w:rsidRPr="00B04360" w:rsidRDefault="006C2AB3" w:rsidP="006C2AB3">
      <w:pPr>
        <w:pStyle w:val="B1"/>
        <w:rPr>
          <w:lang w:eastAsia="zh-CN"/>
        </w:rPr>
      </w:pPr>
      <w:r>
        <w:rPr>
          <w:lang w:eastAsia="zh-CN"/>
        </w:rPr>
        <w:t>-</w:t>
      </w:r>
      <w:r>
        <w:rPr>
          <w:lang w:eastAsia="zh-CN"/>
        </w:rPr>
        <w:tab/>
      </w:r>
      <w:r w:rsidRPr="00B04360">
        <w:rPr>
          <w:rFonts w:hint="eastAsia"/>
          <w:lang w:eastAsia="zh-CN"/>
        </w:rPr>
        <w:t xml:space="preserve">For </w:t>
      </w:r>
      <w:r w:rsidRPr="00B04360">
        <w:rPr>
          <w:lang w:eastAsia="zh-CN"/>
        </w:rPr>
        <w:t xml:space="preserve">subframe-PDSCH and </w:t>
      </w:r>
      <w:r w:rsidRPr="00B04360">
        <w:rPr>
          <w:rFonts w:hint="eastAsia"/>
          <w:lang w:eastAsia="zh-CN"/>
        </w:rPr>
        <w:t>the case that</w:t>
      </w:r>
      <w:r w:rsidRPr="00B04360">
        <w:t xml:space="preserve"> the UE is transmitting on PU</w:t>
      </w:r>
      <w:r w:rsidRPr="00B04360">
        <w:rPr>
          <w:rFonts w:hint="eastAsia"/>
          <w:lang w:eastAsia="zh-CN"/>
        </w:rPr>
        <w:t>C</w:t>
      </w:r>
      <w:r w:rsidRPr="00B04360">
        <w:t>CH</w:t>
      </w:r>
      <w:r w:rsidRPr="00B04360">
        <w:rPr>
          <w:rFonts w:hint="eastAsia"/>
          <w:lang w:eastAsia="zh-CN"/>
        </w:rPr>
        <w:t xml:space="preserve">, </w:t>
      </w:r>
      <w:r w:rsidRPr="00B04360">
        <w:rPr>
          <w:noProof/>
          <w:position w:val="-12"/>
          <w:lang w:val="en-US"/>
        </w:rPr>
        <w:drawing>
          <wp:inline distT="0" distB="0" distL="0" distR="0" wp14:anchorId="1CF4D853" wp14:editId="781BB9BF">
            <wp:extent cx="609600" cy="247650"/>
            <wp:effectExtent l="0" t="0" r="0" b="0"/>
            <wp:docPr id="3208" name="Picture 3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09600" cy="247650"/>
                    </a:xfrm>
                    <a:prstGeom prst="rect">
                      <a:avLst/>
                    </a:prstGeom>
                    <a:noFill/>
                    <a:ln>
                      <a:noFill/>
                    </a:ln>
                  </pic:spPr>
                </pic:pic>
              </a:graphicData>
            </a:graphic>
          </wp:inline>
        </w:drawing>
      </w:r>
      <w:r w:rsidRPr="00B04360">
        <w:rPr>
          <w:rFonts w:hint="eastAsia"/>
          <w:lang w:eastAsia="zh-CN"/>
        </w:rPr>
        <w:t xml:space="preserve"> where </w:t>
      </w:r>
      <w:r w:rsidRPr="00B04360">
        <w:rPr>
          <w:noProof/>
          <w:position w:val="-4"/>
          <w:lang w:val="en-US"/>
        </w:rPr>
        <w:drawing>
          <wp:inline distT="0" distB="0" distL="0" distR="0" wp14:anchorId="5AB1CD2B" wp14:editId="7218E354">
            <wp:extent cx="171450" cy="142875"/>
            <wp:effectExtent l="0" t="0" r="0" b="0"/>
            <wp:docPr id="3209" name="Picture 3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B04360">
        <w:t xml:space="preserve"> is the number of elements in the set </w:t>
      </w:r>
      <w:r w:rsidRPr="00B04360">
        <w:rPr>
          <w:noProof/>
          <w:position w:val="-4"/>
          <w:lang w:val="en-US"/>
        </w:rPr>
        <w:drawing>
          <wp:inline distT="0" distB="0" distL="0" distR="0" wp14:anchorId="3FD5FF42" wp14:editId="0FAE56A1">
            <wp:extent cx="152400" cy="142875"/>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B04360">
        <w:t xml:space="preserve"> defined in Table 10.1.3.1-1B </w:t>
      </w:r>
      <w:r w:rsidRPr="00B04360">
        <w:rPr>
          <w:lang w:val="en-US"/>
        </w:rPr>
        <w:t xml:space="preserve">if the UE is configured with higher layer parameter </w:t>
      </w:r>
      <w:r w:rsidRPr="00B04360">
        <w:rPr>
          <w:i/>
          <w:lang w:val="en-US"/>
        </w:rPr>
        <w:t>shortProcessingTime</w:t>
      </w:r>
      <w:r w:rsidRPr="00B04360">
        <w:rPr>
          <w:lang w:val="en-US"/>
        </w:rPr>
        <w:t xml:space="preserve"> and the corresponding PDCCH </w:t>
      </w:r>
      <w:r w:rsidRPr="00B04360">
        <w:t>with CRC scrambled by C-RNTI</w:t>
      </w:r>
      <w:r w:rsidRPr="00B04360">
        <w:rPr>
          <w:lang w:val="en-US"/>
        </w:rPr>
        <w:t xml:space="preserve"> is in the UE-specific search space</w:t>
      </w:r>
      <w:r w:rsidRPr="00B04360">
        <w:t xml:space="preserve"> for subframe-PDSCH and in Table </w:t>
      </w:r>
      <w:smartTag w:uri="urn:schemas-microsoft-com:office:smarttags" w:element="chsdate">
        <w:smartTagPr>
          <w:attr w:name="Year" w:val="1899"/>
          <w:attr w:name="Month" w:val="12"/>
          <w:attr w:name="Day" w:val="30"/>
          <w:attr w:name="IsLunarDate" w:val="False"/>
          <w:attr w:name="IsROCDate" w:val="False"/>
        </w:smartTagPr>
        <w:r w:rsidRPr="00B04360">
          <w:t>10.1.3</w:t>
        </w:r>
      </w:smartTag>
      <w:r w:rsidRPr="00B04360">
        <w:t>.1-1</w:t>
      </w:r>
      <w:r w:rsidRPr="00B04360">
        <w:rPr>
          <w:rFonts w:hint="eastAsia"/>
          <w:lang w:eastAsia="zh-CN"/>
        </w:rPr>
        <w:t xml:space="preserve"> </w:t>
      </w:r>
      <w:r w:rsidRPr="00B04360">
        <w:rPr>
          <w:lang w:eastAsia="zh-CN"/>
        </w:rPr>
        <w:t xml:space="preserve">otherwise; </w:t>
      </w:r>
      <w:r w:rsidRPr="00B04360">
        <w:rPr>
          <w:rFonts w:hint="eastAsia"/>
          <w:lang w:eastAsia="zh-CN"/>
        </w:rPr>
        <w:t>associated with subframe</w:t>
      </w:r>
      <w:r w:rsidRPr="00B04360">
        <w:rPr>
          <w:lang w:eastAsia="zh-CN"/>
        </w:rPr>
        <w:t>/slot</w:t>
      </w:r>
      <w:r w:rsidRPr="00B04360">
        <w:rPr>
          <w:rFonts w:hint="eastAsia"/>
          <w:lang w:eastAsia="zh-CN"/>
        </w:rPr>
        <w:t xml:space="preserve"> </w:t>
      </w:r>
      <w:r w:rsidRPr="00B04360">
        <w:rPr>
          <w:rFonts w:hint="eastAsia"/>
          <w:i/>
          <w:lang w:eastAsia="zh-CN"/>
        </w:rPr>
        <w:t>n</w:t>
      </w:r>
      <w:r w:rsidRPr="00B04360">
        <w:rPr>
          <w:rFonts w:hint="eastAsia"/>
          <w:lang w:eastAsia="zh-CN"/>
        </w:rPr>
        <w:t xml:space="preserve"> and the set </w:t>
      </w:r>
      <w:r w:rsidRPr="00B04360">
        <w:rPr>
          <w:noProof/>
          <w:position w:val="-4"/>
          <w:lang w:val="en-US"/>
        </w:rPr>
        <w:drawing>
          <wp:inline distT="0" distB="0" distL="0" distR="0" wp14:anchorId="2E3E1530" wp14:editId="1EBF9CD8">
            <wp:extent cx="152400" cy="142875"/>
            <wp:effectExtent l="0" t="0" r="0" b="0"/>
            <wp:docPr id="3211" name="Picture 3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B04360">
        <w:rPr>
          <w:rFonts w:hint="eastAsia"/>
          <w:lang w:eastAsia="zh-CN"/>
        </w:rPr>
        <w:t xml:space="preserve"> does not include a special subframe of </w:t>
      </w:r>
      <w:r w:rsidRPr="00B04360">
        <w:t>configurations 0</w:t>
      </w:r>
      <w:r>
        <w:t>,</w:t>
      </w:r>
      <w:r w:rsidRPr="00B04360">
        <w:t>5</w:t>
      </w:r>
      <w:r>
        <w:t xml:space="preserve"> and 10 if configured by </w:t>
      </w:r>
      <w:r w:rsidRPr="00452E0B">
        <w:rPr>
          <w:i/>
        </w:rPr>
        <w:t>ssp10-CRS-LessDwPTS</w:t>
      </w:r>
      <w:r w:rsidRPr="00B04360">
        <w:t xml:space="preserve"> with normal downlink CP or </w:t>
      </w:r>
      <w:r w:rsidRPr="00B04360">
        <w:rPr>
          <w:rFonts w:hint="eastAsia"/>
          <w:lang w:eastAsia="zh-CN"/>
        </w:rPr>
        <w:t xml:space="preserve">of </w:t>
      </w:r>
      <w:r w:rsidRPr="00B04360">
        <w:t>configurations 0 and 4 with extended downlink CP</w:t>
      </w:r>
      <w:r w:rsidRPr="00B04360">
        <w:rPr>
          <w:rFonts w:hint="eastAsia"/>
          <w:lang w:eastAsia="zh-CN"/>
        </w:rPr>
        <w:t xml:space="preserve">; otherwise </w:t>
      </w:r>
      <w:r w:rsidRPr="00B04360">
        <w:rPr>
          <w:noProof/>
          <w:position w:val="-12"/>
          <w:lang w:val="en-US"/>
        </w:rPr>
        <w:drawing>
          <wp:inline distT="0" distB="0" distL="0" distR="0" wp14:anchorId="37F0CC1B" wp14:editId="2BD30625">
            <wp:extent cx="771525" cy="247650"/>
            <wp:effectExtent l="0" t="0" r="0" b="0"/>
            <wp:docPr id="3212" name="Picture 3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B04360">
        <w:rPr>
          <w:rFonts w:hint="eastAsia"/>
          <w:lang w:eastAsia="zh-CN"/>
        </w:rPr>
        <w:t xml:space="preserve">. </w:t>
      </w:r>
    </w:p>
    <w:p w:rsidR="006C2AB3" w:rsidRPr="00B04360" w:rsidRDefault="006C2AB3" w:rsidP="006C2AB3">
      <w:pPr>
        <w:pStyle w:val="B1"/>
        <w:rPr>
          <w:lang w:eastAsia="zh-CN"/>
        </w:rPr>
      </w:pPr>
      <w:r>
        <w:rPr>
          <w:lang w:eastAsia="zh-CN"/>
        </w:rPr>
        <w:t>-</w:t>
      </w:r>
      <w:r>
        <w:rPr>
          <w:lang w:eastAsia="zh-CN"/>
        </w:rPr>
        <w:tab/>
      </w:r>
      <w:r w:rsidRPr="00B04360">
        <w:rPr>
          <w:lang w:eastAsia="zh-CN"/>
        </w:rPr>
        <w:t>For slot-PDSCH, special subframe configuration 0, 1, 2, 5, 6, 7, 9, 10, and the case that</w:t>
      </w:r>
      <w:r w:rsidRPr="00B04360">
        <w:t xml:space="preserve"> the UE is transmitting on PU</w:t>
      </w:r>
      <w:r w:rsidRPr="00B04360">
        <w:rPr>
          <w:lang w:eastAsia="zh-CN"/>
        </w:rPr>
        <w:t>C</w:t>
      </w:r>
      <w:r w:rsidRPr="00B04360">
        <w:t>CH</w:t>
      </w:r>
      <w:r w:rsidRPr="00B04360">
        <w:rPr>
          <w:lang w:eastAsia="zh-CN"/>
        </w:rPr>
        <w:t xml:space="preserve">, </w:t>
      </w:r>
      <w:r w:rsidRPr="00B04360">
        <w:rPr>
          <w:noProof/>
          <w:position w:val="-12"/>
          <w:lang w:val="en-US"/>
        </w:rPr>
        <w:drawing>
          <wp:inline distT="0" distB="0" distL="0" distR="0" wp14:anchorId="599F8737" wp14:editId="581337A6">
            <wp:extent cx="609600" cy="242570"/>
            <wp:effectExtent l="0" t="0" r="0" b="5080"/>
            <wp:docPr id="3213" name="Picture 3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09600" cy="242570"/>
                    </a:xfrm>
                    <a:prstGeom prst="rect">
                      <a:avLst/>
                    </a:prstGeom>
                    <a:noFill/>
                    <a:ln>
                      <a:noFill/>
                    </a:ln>
                  </pic:spPr>
                </pic:pic>
              </a:graphicData>
            </a:graphic>
          </wp:inline>
        </w:drawing>
      </w:r>
      <w:r w:rsidRPr="00B04360">
        <w:rPr>
          <w:lang w:eastAsia="zh-CN"/>
        </w:rPr>
        <w:t xml:space="preserve"> where </w:t>
      </w:r>
      <w:r w:rsidRPr="00B04360">
        <w:rPr>
          <w:noProof/>
          <w:position w:val="-4"/>
          <w:lang w:val="en-US"/>
        </w:rPr>
        <w:drawing>
          <wp:inline distT="0" distB="0" distL="0" distR="0" wp14:anchorId="744AC001" wp14:editId="72B4EB5C">
            <wp:extent cx="173355" cy="145415"/>
            <wp:effectExtent l="0" t="0" r="0" b="6985"/>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73355" cy="145415"/>
                    </a:xfrm>
                    <a:prstGeom prst="rect">
                      <a:avLst/>
                    </a:prstGeom>
                    <a:noFill/>
                    <a:ln>
                      <a:noFill/>
                    </a:ln>
                  </pic:spPr>
                </pic:pic>
              </a:graphicData>
            </a:graphic>
          </wp:inline>
        </w:drawing>
      </w:r>
      <w:r w:rsidRPr="00B04360">
        <w:t xml:space="preserve"> is the number of elements in the set </w:t>
      </w:r>
      <w:r w:rsidRPr="00B04360">
        <w:rPr>
          <w:noProof/>
          <w:position w:val="-4"/>
          <w:lang w:val="en-US"/>
        </w:rPr>
        <w:drawing>
          <wp:inline distT="0" distB="0" distL="0" distR="0" wp14:anchorId="21B61226" wp14:editId="60E2FAAB">
            <wp:extent cx="152400" cy="145415"/>
            <wp:effectExtent l="0" t="0" r="0" b="6985"/>
            <wp:docPr id="3216" name="Picture 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5415"/>
                    </a:xfrm>
                    <a:prstGeom prst="rect">
                      <a:avLst/>
                    </a:prstGeom>
                    <a:noFill/>
                    <a:ln>
                      <a:noFill/>
                    </a:ln>
                  </pic:spPr>
                </pic:pic>
              </a:graphicData>
            </a:graphic>
          </wp:inline>
        </w:drawing>
      </w:r>
      <w:r w:rsidRPr="00B04360">
        <w:t xml:space="preserve"> defined in Table 10.1.3.1-1C</w:t>
      </w:r>
      <w:r w:rsidRPr="00B04360">
        <w:rPr>
          <w:lang w:eastAsia="zh-CN"/>
        </w:rPr>
        <w:t xml:space="preserve">; associated with slot </w:t>
      </w:r>
      <w:r w:rsidRPr="00B04360">
        <w:rPr>
          <w:i/>
          <w:lang w:eastAsia="zh-CN"/>
        </w:rPr>
        <w:t>n</w:t>
      </w:r>
      <w:r w:rsidRPr="00B04360">
        <w:rPr>
          <w:lang w:eastAsia="zh-CN"/>
        </w:rPr>
        <w:t xml:space="preserve"> and the set </w:t>
      </w:r>
      <w:r w:rsidRPr="00B04360">
        <w:rPr>
          <w:noProof/>
          <w:position w:val="-4"/>
          <w:lang w:val="en-US"/>
        </w:rPr>
        <w:drawing>
          <wp:inline distT="0" distB="0" distL="0" distR="0" wp14:anchorId="7EB75B2B" wp14:editId="5B3173C9">
            <wp:extent cx="152400" cy="145415"/>
            <wp:effectExtent l="0" t="0" r="0" b="6985"/>
            <wp:docPr id="3217" name="Picture 3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5415"/>
                    </a:xfrm>
                    <a:prstGeom prst="rect">
                      <a:avLst/>
                    </a:prstGeom>
                    <a:noFill/>
                    <a:ln>
                      <a:noFill/>
                    </a:ln>
                  </pic:spPr>
                </pic:pic>
              </a:graphicData>
            </a:graphic>
          </wp:inline>
        </w:drawing>
      </w:r>
      <w:r w:rsidRPr="00B04360">
        <w:rPr>
          <w:lang w:eastAsia="zh-CN"/>
        </w:rPr>
        <w:t xml:space="preserve"> does not include a slot in a special subframe of </w:t>
      </w:r>
      <w:r w:rsidRPr="00B04360">
        <w:t xml:space="preserve">configurations 0 and 5 with normal downlink CP or </w:t>
      </w:r>
      <w:r w:rsidRPr="00B04360">
        <w:rPr>
          <w:lang w:eastAsia="zh-CN"/>
        </w:rPr>
        <w:t xml:space="preserve">of </w:t>
      </w:r>
      <w:r w:rsidRPr="00B04360">
        <w:t>configurations 0 and 4 with extended downlink CP</w:t>
      </w:r>
      <w:r w:rsidRPr="00B04360">
        <w:rPr>
          <w:lang w:eastAsia="zh-CN"/>
        </w:rPr>
        <w:t xml:space="preserve">; otherwise </w:t>
      </w:r>
      <w:r w:rsidRPr="00B04360">
        <w:rPr>
          <w:noProof/>
          <w:position w:val="-12"/>
          <w:lang w:val="en-US"/>
        </w:rPr>
        <w:drawing>
          <wp:inline distT="0" distB="0" distL="0" distR="0" wp14:anchorId="1333C6E8" wp14:editId="44626070">
            <wp:extent cx="768985" cy="242570"/>
            <wp:effectExtent l="0" t="0" r="0" b="5080"/>
            <wp:docPr id="3218" name="Picture 3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768985" cy="242570"/>
                    </a:xfrm>
                    <a:prstGeom prst="rect">
                      <a:avLst/>
                    </a:prstGeom>
                    <a:noFill/>
                    <a:ln>
                      <a:noFill/>
                    </a:ln>
                  </pic:spPr>
                </pic:pic>
              </a:graphicData>
            </a:graphic>
          </wp:inline>
        </w:drawing>
      </w:r>
      <w:r w:rsidRPr="00B04360">
        <w:rPr>
          <w:lang w:eastAsia="zh-CN"/>
        </w:rPr>
        <w:t>.</w:t>
      </w:r>
    </w:p>
    <w:p w:rsidR="006C2AB3" w:rsidRPr="00B04360" w:rsidRDefault="006C2AB3" w:rsidP="006C2AB3">
      <w:pPr>
        <w:pStyle w:val="B1"/>
        <w:rPr>
          <w:lang w:eastAsia="zh-CN"/>
        </w:rPr>
      </w:pPr>
      <w:r>
        <w:rPr>
          <w:lang w:eastAsia="zh-CN"/>
        </w:rPr>
        <w:t>-</w:t>
      </w:r>
      <w:r>
        <w:rPr>
          <w:lang w:eastAsia="zh-CN"/>
        </w:rPr>
        <w:tab/>
      </w:r>
      <w:r w:rsidRPr="00B04360">
        <w:rPr>
          <w:lang w:eastAsia="zh-CN"/>
        </w:rPr>
        <w:t>For slot-PDSCH, special subframe configuration 3, 4, 8, and the case that</w:t>
      </w:r>
      <w:r w:rsidRPr="00B04360">
        <w:t xml:space="preserve"> the UE is transmitting on PU</w:t>
      </w:r>
      <w:r w:rsidRPr="00B04360">
        <w:rPr>
          <w:lang w:eastAsia="zh-CN"/>
        </w:rPr>
        <w:t>C</w:t>
      </w:r>
      <w:r w:rsidRPr="00B04360">
        <w:t>CH</w:t>
      </w:r>
      <w:r w:rsidRPr="00B04360">
        <w:rPr>
          <w:lang w:eastAsia="zh-CN"/>
        </w:rPr>
        <w:t xml:space="preserve">, </w:t>
      </w:r>
      <w:r w:rsidRPr="00B04360">
        <w:rPr>
          <w:noProof/>
          <w:position w:val="-12"/>
          <w:lang w:val="en-US"/>
        </w:rPr>
        <w:drawing>
          <wp:inline distT="0" distB="0" distL="0" distR="0" wp14:anchorId="0D1A7E55" wp14:editId="4C6D4DF5">
            <wp:extent cx="609600" cy="242570"/>
            <wp:effectExtent l="0" t="0" r="0" b="5080"/>
            <wp:docPr id="3220" name="Picture 3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09600" cy="242570"/>
                    </a:xfrm>
                    <a:prstGeom prst="rect">
                      <a:avLst/>
                    </a:prstGeom>
                    <a:noFill/>
                    <a:ln>
                      <a:noFill/>
                    </a:ln>
                  </pic:spPr>
                </pic:pic>
              </a:graphicData>
            </a:graphic>
          </wp:inline>
        </w:drawing>
      </w:r>
      <w:r w:rsidRPr="00B04360">
        <w:rPr>
          <w:lang w:eastAsia="zh-CN"/>
        </w:rPr>
        <w:t xml:space="preserve"> where </w:t>
      </w:r>
      <w:r w:rsidRPr="00B04360">
        <w:rPr>
          <w:noProof/>
          <w:position w:val="-4"/>
          <w:lang w:val="en-US"/>
        </w:rPr>
        <w:drawing>
          <wp:inline distT="0" distB="0" distL="0" distR="0" wp14:anchorId="185489FF" wp14:editId="7E3EB4E1">
            <wp:extent cx="173355" cy="145415"/>
            <wp:effectExtent l="0" t="0" r="0" b="6985"/>
            <wp:docPr id="3221" name="Picture 3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73355" cy="145415"/>
                    </a:xfrm>
                    <a:prstGeom prst="rect">
                      <a:avLst/>
                    </a:prstGeom>
                    <a:noFill/>
                    <a:ln>
                      <a:noFill/>
                    </a:ln>
                  </pic:spPr>
                </pic:pic>
              </a:graphicData>
            </a:graphic>
          </wp:inline>
        </w:drawing>
      </w:r>
      <w:r w:rsidRPr="00B04360">
        <w:t xml:space="preserve"> is the number of elements in the set </w:t>
      </w:r>
      <w:r w:rsidRPr="00B04360">
        <w:rPr>
          <w:noProof/>
          <w:position w:val="-4"/>
          <w:lang w:val="en-US"/>
        </w:rPr>
        <w:drawing>
          <wp:inline distT="0" distB="0" distL="0" distR="0" wp14:anchorId="46AE1340" wp14:editId="1F254D4D">
            <wp:extent cx="152400" cy="145415"/>
            <wp:effectExtent l="0" t="0" r="0" b="6985"/>
            <wp:docPr id="3222" name="Picture 3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5415"/>
                    </a:xfrm>
                    <a:prstGeom prst="rect">
                      <a:avLst/>
                    </a:prstGeom>
                    <a:noFill/>
                    <a:ln>
                      <a:noFill/>
                    </a:ln>
                  </pic:spPr>
                </pic:pic>
              </a:graphicData>
            </a:graphic>
          </wp:inline>
        </w:drawing>
      </w:r>
      <w:r w:rsidRPr="00B04360">
        <w:t xml:space="preserve"> defined in Table 10.1.3.1-1D</w:t>
      </w:r>
      <w:r w:rsidRPr="00B04360">
        <w:rPr>
          <w:lang w:eastAsia="zh-CN"/>
        </w:rPr>
        <w:t xml:space="preserve">; associated with slot </w:t>
      </w:r>
      <w:r w:rsidRPr="00B04360">
        <w:rPr>
          <w:i/>
          <w:lang w:eastAsia="zh-CN"/>
        </w:rPr>
        <w:t>n</w:t>
      </w:r>
      <w:r w:rsidRPr="00B04360">
        <w:rPr>
          <w:lang w:eastAsia="zh-CN"/>
        </w:rPr>
        <w:t xml:space="preserve"> and the set </w:t>
      </w:r>
      <w:r w:rsidRPr="00B04360">
        <w:rPr>
          <w:noProof/>
          <w:position w:val="-4"/>
          <w:lang w:val="en-US"/>
        </w:rPr>
        <w:drawing>
          <wp:inline distT="0" distB="0" distL="0" distR="0" wp14:anchorId="75134EA6" wp14:editId="00BD21AE">
            <wp:extent cx="152400" cy="145415"/>
            <wp:effectExtent l="0" t="0" r="0" b="6985"/>
            <wp:docPr id="3225" name="Picture 3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5415"/>
                    </a:xfrm>
                    <a:prstGeom prst="rect">
                      <a:avLst/>
                    </a:prstGeom>
                    <a:noFill/>
                    <a:ln>
                      <a:noFill/>
                    </a:ln>
                  </pic:spPr>
                </pic:pic>
              </a:graphicData>
            </a:graphic>
          </wp:inline>
        </w:drawing>
      </w:r>
      <w:r w:rsidRPr="00B04360">
        <w:rPr>
          <w:lang w:eastAsia="zh-CN"/>
        </w:rPr>
        <w:t xml:space="preserve"> does not include a slot in a special subframe of </w:t>
      </w:r>
      <w:r w:rsidRPr="00B04360">
        <w:t xml:space="preserve">configurations 0 and 5 with normal downlink CP or </w:t>
      </w:r>
      <w:r w:rsidRPr="00B04360">
        <w:rPr>
          <w:lang w:eastAsia="zh-CN"/>
        </w:rPr>
        <w:t xml:space="preserve">of </w:t>
      </w:r>
      <w:r w:rsidRPr="00B04360">
        <w:t>configurations 0 and 4 with extended downlink CP</w:t>
      </w:r>
      <w:r w:rsidRPr="00B04360">
        <w:rPr>
          <w:lang w:eastAsia="zh-CN"/>
        </w:rPr>
        <w:t xml:space="preserve">; otherwise </w:t>
      </w:r>
      <w:r w:rsidRPr="00B04360">
        <w:rPr>
          <w:noProof/>
          <w:position w:val="-12"/>
          <w:lang w:val="en-US"/>
        </w:rPr>
        <w:drawing>
          <wp:inline distT="0" distB="0" distL="0" distR="0" wp14:anchorId="72C1CEEC" wp14:editId="102C3537">
            <wp:extent cx="768985" cy="242570"/>
            <wp:effectExtent l="0" t="0" r="0" b="5080"/>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768985" cy="242570"/>
                    </a:xfrm>
                    <a:prstGeom prst="rect">
                      <a:avLst/>
                    </a:prstGeom>
                    <a:noFill/>
                    <a:ln>
                      <a:noFill/>
                    </a:ln>
                  </pic:spPr>
                </pic:pic>
              </a:graphicData>
            </a:graphic>
          </wp:inline>
        </w:drawing>
      </w:r>
      <w:r w:rsidRPr="00B04360">
        <w:rPr>
          <w:lang w:eastAsia="zh-CN"/>
        </w:rPr>
        <w:t>.</w:t>
      </w:r>
    </w:p>
    <w:p w:rsidR="006C2AB3" w:rsidRPr="00B04360" w:rsidRDefault="006C2AB3" w:rsidP="006C2AB3">
      <w:pPr>
        <w:pStyle w:val="B1"/>
        <w:rPr>
          <w:lang w:eastAsia="zh-CN"/>
        </w:rPr>
      </w:pPr>
      <w:r w:rsidRPr="000D3CFB">
        <w:rPr>
          <w:lang w:eastAsia="zh-CN"/>
        </w:rPr>
        <w:t>-</w:t>
      </w:r>
      <w:r w:rsidRPr="000D3CFB">
        <w:rPr>
          <w:lang w:eastAsia="zh-CN"/>
        </w:rPr>
        <w:tab/>
      </w:r>
      <w:r w:rsidRPr="000D3CFB">
        <w:rPr>
          <w:rFonts w:hint="eastAsia"/>
          <w:lang w:eastAsia="zh-CN"/>
        </w:rPr>
        <w:t>For</w:t>
      </w:r>
      <w:r w:rsidRPr="00382CBB">
        <w:rPr>
          <w:lang w:eastAsia="zh-CN"/>
        </w:rPr>
        <w:t xml:space="preserve"> </w:t>
      </w:r>
      <w:r>
        <w:rPr>
          <w:lang w:eastAsia="zh-CN"/>
        </w:rPr>
        <w:t>subframe-PDSCH, and</w:t>
      </w:r>
      <w:r w:rsidRPr="000D3CFB">
        <w:rPr>
          <w:rFonts w:hint="eastAsia"/>
          <w:lang w:eastAsia="zh-CN"/>
        </w:rPr>
        <w:t xml:space="preserve"> TDD UL</w:t>
      </w:r>
      <w:r w:rsidRPr="000D3CFB">
        <w:rPr>
          <w:lang w:eastAsia="zh-CN"/>
        </w:rPr>
        <w:t>/</w:t>
      </w:r>
      <w:r w:rsidRPr="000D3CFB">
        <w:rPr>
          <w:rFonts w:hint="eastAsia"/>
          <w:lang w:eastAsia="zh-CN"/>
        </w:rPr>
        <w:t xml:space="preserve">DL configuration 0 or for a PUSCH transmission not </w:t>
      </w:r>
      <w:r w:rsidRPr="000D3CFB">
        <w:rPr>
          <w:lang w:eastAsia="zh-CN"/>
        </w:rPr>
        <w:t>perform</w:t>
      </w:r>
      <w:r w:rsidRPr="000D3CFB">
        <w:rPr>
          <w:rFonts w:hint="eastAsia"/>
          <w:lang w:eastAsia="zh-CN"/>
        </w:rPr>
        <w:t>ed based on a detected PDCCH</w:t>
      </w:r>
      <w:r w:rsidRPr="000D3CFB">
        <w:rPr>
          <w:rFonts w:cs="Arial"/>
        </w:rPr>
        <w:t>/EPDCCH</w:t>
      </w:r>
      <w:r w:rsidRPr="000D3CFB">
        <w:rPr>
          <w:rFonts w:hint="eastAsia"/>
          <w:lang w:eastAsia="zh-CN"/>
        </w:rPr>
        <w:t xml:space="preserve"> with DCI format 0/4, the UE shall assume </w:t>
      </w:r>
      <w:r w:rsidRPr="000D3CFB">
        <w:rPr>
          <w:noProof/>
          <w:position w:val="-12"/>
          <w:lang w:val="en-US"/>
        </w:rPr>
        <w:drawing>
          <wp:inline distT="0" distB="0" distL="0" distR="0" wp14:anchorId="0B023934" wp14:editId="6F593889">
            <wp:extent cx="571500" cy="238125"/>
            <wp:effectExtent l="0" t="0" r="0" b="0"/>
            <wp:docPr id="3852" name="Picture 3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zh-CN"/>
        </w:rPr>
        <w:t xml:space="preserve"> where </w:t>
      </w:r>
      <w:r w:rsidRPr="000D3CFB">
        <w:rPr>
          <w:noProof/>
          <w:position w:val="-4"/>
          <w:lang w:val="en-US"/>
        </w:rPr>
        <w:drawing>
          <wp:inline distT="0" distB="0" distL="0" distR="0" wp14:anchorId="4CDAC5E5" wp14:editId="7FE6D235">
            <wp:extent cx="171450" cy="142875"/>
            <wp:effectExtent l="0" t="0" r="0" b="0"/>
            <wp:docPr id="3853" name="Picture 3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t xml:space="preserve"> is the number of elements in the set </w:t>
      </w:r>
      <w:r w:rsidRPr="000D3CFB">
        <w:rPr>
          <w:noProof/>
          <w:position w:val="-4"/>
          <w:lang w:val="en-US"/>
        </w:rPr>
        <w:drawing>
          <wp:inline distT="0" distB="0" distL="0" distR="0" wp14:anchorId="551B2A4C" wp14:editId="0E3286F2">
            <wp:extent cx="152400" cy="142875"/>
            <wp:effectExtent l="0" t="0" r="0" b="0"/>
            <wp:docPr id="3854" name="Picture 3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defined in Table 10.1.3.1-1B </w:t>
      </w:r>
      <w:r w:rsidRPr="000D3CFB">
        <w:rPr>
          <w:lang w:val="en-US"/>
        </w:rPr>
        <w:t xml:space="preserve">if the UE is configured with higher layer parameter </w:t>
      </w:r>
      <w:r w:rsidRPr="000D3CFB">
        <w:rPr>
          <w:i/>
          <w:lang w:val="en-US"/>
        </w:rPr>
        <w:t>shortProcessingTime</w:t>
      </w:r>
      <w:r w:rsidRPr="000D3CFB">
        <w:rPr>
          <w:lang w:val="en-US"/>
        </w:rPr>
        <w:t xml:space="preserve"> and the corresponding PDCCH </w:t>
      </w:r>
      <w:r w:rsidRPr="00DF7D7E">
        <w:t>with CRC scrambled by C-RNTI</w:t>
      </w:r>
      <w:r w:rsidRPr="000D3CFB">
        <w:rPr>
          <w:lang w:val="en-US"/>
        </w:rPr>
        <w:t xml:space="preserve"> is in the UE-specific search space</w:t>
      </w:r>
      <w:r>
        <w:t xml:space="preserve"> for subframe-PDSCH and</w:t>
      </w:r>
      <w:r w:rsidRPr="000D3CFB">
        <w:t xml:space="preserve"> in Table 10.1.3.1-1</w:t>
      </w:r>
      <w:r>
        <w:t xml:space="preserve"> otherwise;</w:t>
      </w:r>
      <w:r w:rsidRPr="000D3CFB">
        <w:rPr>
          <w:rFonts w:hint="eastAsia"/>
          <w:lang w:eastAsia="zh-CN"/>
        </w:rPr>
        <w:t xml:space="preserve"> associated with subframe </w:t>
      </w:r>
      <w:r w:rsidRPr="000D3CFB">
        <w:rPr>
          <w:rFonts w:hint="eastAsia"/>
          <w:i/>
          <w:lang w:eastAsia="zh-CN"/>
        </w:rPr>
        <w:t>n</w:t>
      </w:r>
      <w:r w:rsidRPr="000D3CFB">
        <w:rPr>
          <w:rFonts w:hint="eastAsia"/>
          <w:lang w:eastAsia="zh-CN"/>
        </w:rPr>
        <w:t xml:space="preserve"> and the set </w:t>
      </w:r>
      <w:r w:rsidRPr="000D3CFB">
        <w:rPr>
          <w:noProof/>
          <w:position w:val="-4"/>
          <w:lang w:val="en-US"/>
        </w:rPr>
        <w:drawing>
          <wp:inline distT="0" distB="0" distL="0" distR="0" wp14:anchorId="436FA384" wp14:editId="2CE0E23C">
            <wp:extent cx="152400" cy="142875"/>
            <wp:effectExtent l="0" t="0" r="0" b="0"/>
            <wp:docPr id="3855"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rPr>
          <w:rFonts w:hint="eastAsia"/>
          <w:lang w:eastAsia="zh-CN"/>
        </w:rPr>
        <w:t xml:space="preserve"> does not include a special subframe of </w:t>
      </w:r>
      <w:r w:rsidRPr="000D3CFB">
        <w:t>configurations 0</w:t>
      </w:r>
      <w:r>
        <w:t>,</w:t>
      </w:r>
      <w:r w:rsidRPr="000D3CFB">
        <w:t xml:space="preserve"> 5</w:t>
      </w:r>
      <w:r>
        <w:t xml:space="preserve"> and 10 if configured by </w:t>
      </w:r>
      <w:r w:rsidRPr="00452E0B">
        <w:rPr>
          <w:i/>
        </w:rPr>
        <w:t>ssp10-CRS-LessDwPTS</w:t>
      </w:r>
      <w:r w:rsidRPr="000D3CFB">
        <w:t xml:space="preserve"> with normal downlink CP or </w:t>
      </w:r>
      <w:r w:rsidRPr="000D3CFB">
        <w:rPr>
          <w:rFonts w:hint="eastAsia"/>
          <w:lang w:eastAsia="zh-CN"/>
        </w:rPr>
        <w:t xml:space="preserve">of </w:t>
      </w:r>
      <w:r w:rsidRPr="000D3CFB">
        <w:t>configurations 0 and 4 with extended downlink CP</w:t>
      </w:r>
      <w:r w:rsidRPr="000D3CFB">
        <w:rPr>
          <w:rFonts w:hint="eastAsia"/>
          <w:lang w:eastAsia="zh-CN"/>
        </w:rPr>
        <w:t xml:space="preserve">; otherwise </w:t>
      </w:r>
      <w:r w:rsidRPr="000D3CFB">
        <w:rPr>
          <w:noProof/>
          <w:position w:val="-12"/>
          <w:lang w:val="en-US"/>
        </w:rPr>
        <w:drawing>
          <wp:inline distT="0" distB="0" distL="0" distR="0" wp14:anchorId="4A53E51F" wp14:editId="0F89C17D">
            <wp:extent cx="771525" cy="247650"/>
            <wp:effectExtent l="0" t="0" r="0" b="0"/>
            <wp:docPr id="3856" name="Picture 3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0D3CFB">
        <w:t>.</w:t>
      </w:r>
      <w:r w:rsidRPr="000D3CFB">
        <w:rPr>
          <w:rFonts w:hint="eastAsia"/>
          <w:lang w:eastAsia="zh-CN"/>
        </w:rPr>
        <w:t xml:space="preserve"> The UE shall not transmit HARQ-ACK on PUSCH if the UE does not receive PDSCH or PDCCH</w:t>
      </w:r>
      <w:r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Pr>
          <w:lang w:eastAsia="zh-CN"/>
        </w:rPr>
        <w:t xml:space="preserve"> </w:t>
      </w:r>
      <w:r w:rsidRPr="000D3CFB">
        <w:rPr>
          <w:noProof/>
          <w:position w:val="-6"/>
          <w:lang w:val="en-US"/>
        </w:rPr>
        <w:drawing>
          <wp:inline distT="0" distB="0" distL="0" distR="0" wp14:anchorId="32D0891D" wp14:editId="0528F9ED">
            <wp:extent cx="285750" cy="171450"/>
            <wp:effectExtent l="0" t="0" r="0" b="0"/>
            <wp:docPr id="3857"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1008AB27" wp14:editId="379AB788">
            <wp:extent cx="342900" cy="171450"/>
            <wp:effectExtent l="0" t="0" r="0" b="0"/>
            <wp:docPr id="3858" name="Picture 3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r w:rsidRPr="00B04360">
        <w:rPr>
          <w:lang w:eastAsia="zh-CN"/>
        </w:rPr>
        <w:t xml:space="preserve"> </w:t>
      </w:r>
    </w:p>
    <w:p w:rsidR="006C2AB3" w:rsidRPr="00B04360" w:rsidRDefault="006C2AB3" w:rsidP="006C2AB3">
      <w:pPr>
        <w:pStyle w:val="B1"/>
        <w:rPr>
          <w:lang w:eastAsia="zh-CN"/>
        </w:rPr>
      </w:pPr>
      <w:r>
        <w:rPr>
          <w:lang w:eastAsia="zh-CN"/>
        </w:rPr>
        <w:t>-</w:t>
      </w:r>
      <w:r>
        <w:rPr>
          <w:lang w:eastAsia="zh-CN"/>
        </w:rPr>
        <w:tab/>
      </w:r>
      <w:r w:rsidRPr="00B04360">
        <w:rPr>
          <w:lang w:eastAsia="zh-CN"/>
        </w:rPr>
        <w:t>For slot-PDSCH, special subframe configuration 0, 1, 2, 5, 6, 7, 9, 10, and TDD UL/DL configuration 0 or for a PUSCH transmission not performed based on a detected PDCCH/</w:t>
      </w:r>
      <w:r w:rsidRPr="00B04360">
        <w:rPr>
          <w:rFonts w:cs="Arial"/>
        </w:rPr>
        <w:t>SPDCCH</w:t>
      </w:r>
      <w:r w:rsidRPr="00B04360">
        <w:rPr>
          <w:lang w:eastAsia="zh-CN"/>
        </w:rPr>
        <w:t xml:space="preserve"> with DCI format 7-0A/7-0B, the UE shall assume </w:t>
      </w:r>
      <w:r w:rsidRPr="00B04360">
        <w:rPr>
          <w:noProof/>
          <w:position w:val="-12"/>
          <w:lang w:val="en-US"/>
        </w:rPr>
        <w:drawing>
          <wp:inline distT="0" distB="0" distL="0" distR="0" wp14:anchorId="457FB75F" wp14:editId="4FAA7E9E">
            <wp:extent cx="574675" cy="235585"/>
            <wp:effectExtent l="0" t="0" r="0" b="0"/>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74675" cy="235585"/>
                    </a:xfrm>
                    <a:prstGeom prst="rect">
                      <a:avLst/>
                    </a:prstGeom>
                    <a:noFill/>
                    <a:ln>
                      <a:noFill/>
                    </a:ln>
                  </pic:spPr>
                </pic:pic>
              </a:graphicData>
            </a:graphic>
          </wp:inline>
        </w:drawing>
      </w:r>
      <w:r w:rsidRPr="00B04360">
        <w:rPr>
          <w:lang w:eastAsia="zh-CN"/>
        </w:rPr>
        <w:t xml:space="preserve"> where </w:t>
      </w:r>
      <w:r w:rsidRPr="00B04360">
        <w:rPr>
          <w:noProof/>
          <w:position w:val="-4"/>
          <w:lang w:val="en-US"/>
        </w:rPr>
        <w:drawing>
          <wp:inline distT="0" distB="0" distL="0" distR="0" wp14:anchorId="5AC85BB3" wp14:editId="5372B5DF">
            <wp:extent cx="166370" cy="138430"/>
            <wp:effectExtent l="0" t="0" r="5080" b="0"/>
            <wp:docPr id="3236" name="Picture 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66370" cy="138430"/>
                    </a:xfrm>
                    <a:prstGeom prst="rect">
                      <a:avLst/>
                    </a:prstGeom>
                    <a:noFill/>
                    <a:ln>
                      <a:noFill/>
                    </a:ln>
                  </pic:spPr>
                </pic:pic>
              </a:graphicData>
            </a:graphic>
          </wp:inline>
        </w:drawing>
      </w:r>
      <w:r w:rsidRPr="00B04360">
        <w:t xml:space="preserve"> is the number of elements in the set </w:t>
      </w:r>
      <w:r w:rsidRPr="00B04360">
        <w:rPr>
          <w:noProof/>
          <w:position w:val="-4"/>
          <w:lang w:val="en-US"/>
        </w:rPr>
        <w:drawing>
          <wp:inline distT="0" distB="0" distL="0" distR="0" wp14:anchorId="72B80FAA" wp14:editId="1A3DDCEE">
            <wp:extent cx="145415" cy="138430"/>
            <wp:effectExtent l="0" t="0" r="6985" b="0"/>
            <wp:docPr id="3237" name="Picture 3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B04360">
        <w:t xml:space="preserve"> defined in Table 10.1.3.1-1C</w:t>
      </w:r>
      <w:r w:rsidRPr="00B04360">
        <w:rPr>
          <w:lang w:eastAsia="zh-CN"/>
        </w:rPr>
        <w:t xml:space="preserve"> </w:t>
      </w:r>
      <w:r w:rsidRPr="00B04360">
        <w:rPr>
          <w:lang w:eastAsia="zh-CN"/>
        </w:rPr>
        <w:lastRenderedPageBreak/>
        <w:t xml:space="preserve">associated with slot </w:t>
      </w:r>
      <w:r w:rsidRPr="00B04360">
        <w:rPr>
          <w:i/>
          <w:lang w:eastAsia="zh-CN"/>
        </w:rPr>
        <w:t>n</w:t>
      </w:r>
      <w:r w:rsidRPr="00B04360">
        <w:rPr>
          <w:lang w:eastAsia="zh-CN"/>
        </w:rPr>
        <w:t xml:space="preserve"> and the set </w:t>
      </w:r>
      <w:r w:rsidRPr="00B04360">
        <w:rPr>
          <w:noProof/>
          <w:position w:val="-4"/>
          <w:lang w:val="en-US"/>
        </w:rPr>
        <w:drawing>
          <wp:inline distT="0" distB="0" distL="0" distR="0" wp14:anchorId="525146CA" wp14:editId="1315934B">
            <wp:extent cx="145415" cy="138430"/>
            <wp:effectExtent l="0" t="0" r="6985" b="0"/>
            <wp:docPr id="3238" name="Picture 3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B04360">
        <w:rPr>
          <w:lang w:eastAsia="zh-CN"/>
        </w:rPr>
        <w:t xml:space="preserve"> does not include a slot in a special subframe of </w:t>
      </w:r>
      <w:r w:rsidRPr="00B04360">
        <w:t>configurations 0 and 5 with normal downlink CP</w:t>
      </w:r>
      <w:r w:rsidRPr="00B04360">
        <w:rPr>
          <w:lang w:eastAsia="zh-CN"/>
        </w:rPr>
        <w:t xml:space="preserve">; otherwise </w:t>
      </w:r>
      <w:r w:rsidRPr="00B04360">
        <w:rPr>
          <w:noProof/>
          <w:position w:val="-12"/>
          <w:lang w:val="en-US"/>
        </w:rPr>
        <w:drawing>
          <wp:inline distT="0" distB="0" distL="0" distR="0" wp14:anchorId="3DC06AE7" wp14:editId="19D204C6">
            <wp:extent cx="775970" cy="242570"/>
            <wp:effectExtent l="0" t="0" r="0" b="5080"/>
            <wp:docPr id="3240" name="Picture 3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775970" cy="242570"/>
                    </a:xfrm>
                    <a:prstGeom prst="rect">
                      <a:avLst/>
                    </a:prstGeom>
                    <a:noFill/>
                    <a:ln>
                      <a:noFill/>
                    </a:ln>
                  </pic:spPr>
                </pic:pic>
              </a:graphicData>
            </a:graphic>
          </wp:inline>
        </w:drawing>
      </w:r>
      <w:r w:rsidRPr="00B04360">
        <w:t>.</w:t>
      </w:r>
      <w:r w:rsidRPr="00B04360">
        <w:rPr>
          <w:lang w:eastAsia="zh-CN"/>
        </w:rPr>
        <w:t xml:space="preserve"> The UE shall not transmit HARQ-ACK on PUSCH if the UE does not receive PDSCH or PDCCH</w:t>
      </w:r>
      <w:r w:rsidRPr="00B04360">
        <w:rPr>
          <w:rFonts w:cs="Arial"/>
        </w:rPr>
        <w:t xml:space="preserve"> /SPDSCH</w:t>
      </w:r>
      <w:r w:rsidRPr="00B04360">
        <w:rPr>
          <w:lang w:eastAsia="zh-CN"/>
        </w:rPr>
        <w:t xml:space="preserve"> indicating downlink SPS release in slot(s)</w:t>
      </w:r>
      <w:r w:rsidRPr="00B04360">
        <w:rPr>
          <w:noProof/>
          <w:position w:val="-6"/>
          <w:lang w:val="en-US"/>
        </w:rPr>
        <w:drawing>
          <wp:inline distT="0" distB="0" distL="0" distR="0" wp14:anchorId="290DE624" wp14:editId="1542AE20">
            <wp:extent cx="283845" cy="166370"/>
            <wp:effectExtent l="0" t="0" r="1905" b="5080"/>
            <wp:docPr id="3241" name="Picture 3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3845" cy="166370"/>
                    </a:xfrm>
                    <a:prstGeom prst="rect">
                      <a:avLst/>
                    </a:prstGeom>
                    <a:noFill/>
                    <a:ln>
                      <a:noFill/>
                    </a:ln>
                  </pic:spPr>
                </pic:pic>
              </a:graphicData>
            </a:graphic>
          </wp:inline>
        </w:drawing>
      </w:r>
      <w:r w:rsidRPr="00B04360">
        <w:t xml:space="preserve">, where </w:t>
      </w:r>
      <w:r w:rsidRPr="00B04360">
        <w:rPr>
          <w:noProof/>
          <w:position w:val="-6"/>
          <w:lang w:val="en-US"/>
        </w:rPr>
        <w:drawing>
          <wp:inline distT="0" distB="0" distL="0" distR="0" wp14:anchorId="3A1EBA32" wp14:editId="47D9EF53">
            <wp:extent cx="346075" cy="166370"/>
            <wp:effectExtent l="0" t="0" r="0" b="5080"/>
            <wp:docPr id="3242" name="Picture 3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6075" cy="166370"/>
                    </a:xfrm>
                    <a:prstGeom prst="rect">
                      <a:avLst/>
                    </a:prstGeom>
                    <a:noFill/>
                    <a:ln>
                      <a:noFill/>
                    </a:ln>
                  </pic:spPr>
                </pic:pic>
              </a:graphicData>
            </a:graphic>
          </wp:inline>
        </w:drawing>
      </w:r>
      <w:r w:rsidRPr="00B04360">
        <w:rPr>
          <w:lang w:eastAsia="zh-CN"/>
        </w:rPr>
        <w:t>.</w:t>
      </w:r>
    </w:p>
    <w:p w:rsidR="006C2AB3" w:rsidRPr="000D3CFB" w:rsidRDefault="006C2AB3" w:rsidP="006C2AB3">
      <w:pPr>
        <w:pStyle w:val="B1"/>
      </w:pPr>
      <w:r>
        <w:rPr>
          <w:lang w:eastAsia="zh-CN"/>
        </w:rPr>
        <w:t>-</w:t>
      </w:r>
      <w:r>
        <w:rPr>
          <w:lang w:eastAsia="zh-CN"/>
        </w:rPr>
        <w:tab/>
      </w:r>
      <w:r w:rsidRPr="00B04360">
        <w:rPr>
          <w:lang w:eastAsia="zh-CN"/>
        </w:rPr>
        <w:t>For slot-PDSCH, special subframe configuration 3, 4, 8, and TDD UL/DL configuration 0 or for a PUSCH transmission not performed based on a detected PDCCH/</w:t>
      </w:r>
      <w:r w:rsidRPr="00B04360">
        <w:rPr>
          <w:rFonts w:cs="Arial"/>
        </w:rPr>
        <w:t>SPDCCH</w:t>
      </w:r>
      <w:r w:rsidRPr="00B04360">
        <w:rPr>
          <w:lang w:eastAsia="zh-CN"/>
        </w:rPr>
        <w:t xml:space="preserve"> with DCI format 7-0A/7-0B, the UE shall assume </w:t>
      </w:r>
      <w:r w:rsidRPr="00B04360">
        <w:rPr>
          <w:noProof/>
          <w:position w:val="-12"/>
          <w:lang w:val="en-US"/>
        </w:rPr>
        <w:drawing>
          <wp:inline distT="0" distB="0" distL="0" distR="0" wp14:anchorId="0EBF10DB" wp14:editId="52F662E5">
            <wp:extent cx="574675" cy="235585"/>
            <wp:effectExtent l="0" t="0" r="0" b="0"/>
            <wp:docPr id="3244" name="Picture 3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74675" cy="235585"/>
                    </a:xfrm>
                    <a:prstGeom prst="rect">
                      <a:avLst/>
                    </a:prstGeom>
                    <a:noFill/>
                    <a:ln>
                      <a:noFill/>
                    </a:ln>
                  </pic:spPr>
                </pic:pic>
              </a:graphicData>
            </a:graphic>
          </wp:inline>
        </w:drawing>
      </w:r>
      <w:r w:rsidRPr="00B04360">
        <w:rPr>
          <w:lang w:eastAsia="zh-CN"/>
        </w:rPr>
        <w:t xml:space="preserve"> where </w:t>
      </w:r>
      <w:r w:rsidRPr="00B04360">
        <w:rPr>
          <w:noProof/>
          <w:position w:val="-4"/>
          <w:lang w:val="en-US"/>
        </w:rPr>
        <w:drawing>
          <wp:inline distT="0" distB="0" distL="0" distR="0" wp14:anchorId="513CD404" wp14:editId="259E7BB7">
            <wp:extent cx="166370" cy="138430"/>
            <wp:effectExtent l="0" t="0" r="5080" b="0"/>
            <wp:docPr id="3245" name="Picture 3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66370" cy="138430"/>
                    </a:xfrm>
                    <a:prstGeom prst="rect">
                      <a:avLst/>
                    </a:prstGeom>
                    <a:noFill/>
                    <a:ln>
                      <a:noFill/>
                    </a:ln>
                  </pic:spPr>
                </pic:pic>
              </a:graphicData>
            </a:graphic>
          </wp:inline>
        </w:drawing>
      </w:r>
      <w:r w:rsidRPr="00B04360">
        <w:t xml:space="preserve"> is the number of elements in the set </w:t>
      </w:r>
      <w:r w:rsidRPr="00B04360">
        <w:rPr>
          <w:noProof/>
          <w:position w:val="-4"/>
          <w:lang w:val="en-US"/>
        </w:rPr>
        <w:drawing>
          <wp:inline distT="0" distB="0" distL="0" distR="0" wp14:anchorId="4BFCE24A" wp14:editId="3F81FD4F">
            <wp:extent cx="145415" cy="138430"/>
            <wp:effectExtent l="0" t="0" r="6985" b="0"/>
            <wp:docPr id="3246" name="Picture 3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B04360">
        <w:t xml:space="preserve"> defined in Table 10.1.3.1-1D</w:t>
      </w:r>
      <w:r w:rsidRPr="00B04360">
        <w:rPr>
          <w:lang w:eastAsia="zh-CN"/>
        </w:rPr>
        <w:t xml:space="preserve"> associated with slot </w:t>
      </w:r>
      <w:r w:rsidRPr="00B04360">
        <w:rPr>
          <w:i/>
          <w:lang w:eastAsia="zh-CN"/>
        </w:rPr>
        <w:t>n</w:t>
      </w:r>
      <w:r w:rsidRPr="00B04360">
        <w:t>.</w:t>
      </w:r>
      <w:r w:rsidRPr="00B04360">
        <w:rPr>
          <w:lang w:eastAsia="zh-CN"/>
        </w:rPr>
        <w:t xml:space="preserve"> The UE shall not transmit HARQ-ACK on PUSCH if the UE does not receive PDSCH or PDCCH</w:t>
      </w:r>
      <w:r w:rsidRPr="00B04360">
        <w:rPr>
          <w:rFonts w:cs="Arial"/>
        </w:rPr>
        <w:t>/ SPDSCH</w:t>
      </w:r>
      <w:r w:rsidRPr="00B04360">
        <w:rPr>
          <w:lang w:eastAsia="zh-CN"/>
        </w:rPr>
        <w:t xml:space="preserve"> indicating downlink SPS release in slot(s)</w:t>
      </w:r>
      <w:r w:rsidRPr="00B04360">
        <w:rPr>
          <w:noProof/>
          <w:position w:val="-6"/>
          <w:lang w:val="en-US"/>
        </w:rPr>
        <w:drawing>
          <wp:inline distT="0" distB="0" distL="0" distR="0" wp14:anchorId="78DFA406" wp14:editId="36A482B3">
            <wp:extent cx="283845" cy="166370"/>
            <wp:effectExtent l="0" t="0" r="1905" b="5080"/>
            <wp:docPr id="3247" name="Picture 3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3845" cy="166370"/>
                    </a:xfrm>
                    <a:prstGeom prst="rect">
                      <a:avLst/>
                    </a:prstGeom>
                    <a:noFill/>
                    <a:ln>
                      <a:noFill/>
                    </a:ln>
                  </pic:spPr>
                </pic:pic>
              </a:graphicData>
            </a:graphic>
          </wp:inline>
        </w:drawing>
      </w:r>
      <w:r w:rsidRPr="00B04360">
        <w:t xml:space="preserve">, where </w:t>
      </w:r>
      <w:r w:rsidRPr="00B04360">
        <w:rPr>
          <w:noProof/>
          <w:position w:val="-6"/>
          <w:lang w:val="en-US"/>
        </w:rPr>
        <w:drawing>
          <wp:inline distT="0" distB="0" distL="0" distR="0" wp14:anchorId="6036E511" wp14:editId="34FEA76D">
            <wp:extent cx="346075" cy="166370"/>
            <wp:effectExtent l="0" t="0" r="0" b="5080"/>
            <wp:docPr id="3248" name="Picture 3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6075" cy="166370"/>
                    </a:xfrm>
                    <a:prstGeom prst="rect">
                      <a:avLst/>
                    </a:prstGeom>
                    <a:noFill/>
                    <a:ln>
                      <a:noFill/>
                    </a:ln>
                  </pic:spPr>
                </pic:pic>
              </a:graphicData>
            </a:graphic>
          </wp:inline>
        </w:drawing>
      </w:r>
      <w:r w:rsidRPr="00B04360">
        <w:rPr>
          <w:lang w:eastAsia="zh-CN"/>
        </w:rPr>
        <w:t>.</w:t>
      </w:r>
    </w:p>
    <w:p w:rsidR="006C2AB3" w:rsidRPr="000D3CFB" w:rsidRDefault="006C2AB3" w:rsidP="006C2AB3">
      <w:pPr>
        <w:pStyle w:val="B1"/>
      </w:pPr>
      <w:r w:rsidRPr="000D3CFB">
        <w:rPr>
          <w:lang w:eastAsia="zh-CN"/>
        </w:rPr>
        <w:t>-</w:t>
      </w:r>
      <w:r w:rsidRPr="000D3CFB">
        <w:rPr>
          <w:lang w:eastAsia="zh-CN"/>
        </w:rPr>
        <w:tab/>
      </w:r>
      <w:r w:rsidRPr="000D3CFB">
        <w:rPr>
          <w:rFonts w:hint="eastAsia"/>
          <w:lang w:eastAsia="zh-CN"/>
        </w:rPr>
        <w:t>For TDD UL</w:t>
      </w:r>
      <w:r w:rsidRPr="000D3CFB">
        <w:rPr>
          <w:lang w:eastAsia="zh-CN"/>
        </w:rPr>
        <w:t>/</w:t>
      </w:r>
      <w:r w:rsidRPr="000D3CFB">
        <w:rPr>
          <w:rFonts w:hint="eastAsia"/>
          <w:lang w:eastAsia="zh-CN"/>
        </w:rPr>
        <w:t xml:space="preserve">DL configurations {1, 2, 3, 4, 6} and a PUSCH transmission </w:t>
      </w:r>
      <w:r w:rsidRPr="000D3CFB">
        <w:rPr>
          <w:lang w:eastAsia="zh-CN"/>
        </w:rPr>
        <w:t>perform</w:t>
      </w:r>
      <w:r w:rsidRPr="000D3CFB">
        <w:rPr>
          <w:rFonts w:hint="eastAsia"/>
          <w:lang w:eastAsia="zh-CN"/>
        </w:rPr>
        <w:t>ed based on a detected PDCCH</w:t>
      </w:r>
      <w:r w:rsidRPr="000D3CFB">
        <w:rPr>
          <w:rFonts w:cs="Arial"/>
        </w:rPr>
        <w:t>/EPDCCH</w:t>
      </w:r>
      <w:r w:rsidRPr="000D3CFB">
        <w:rPr>
          <w:rFonts w:hint="eastAsia"/>
          <w:lang w:eastAsia="zh-CN"/>
        </w:rPr>
        <w:t xml:space="preserve"> with DCI format 0/4</w:t>
      </w:r>
      <w:r>
        <w:rPr>
          <w:lang w:eastAsia="zh-CN"/>
        </w:rPr>
        <w:t>/7-0A/7-0B</w:t>
      </w:r>
      <w:r w:rsidRPr="000D3CFB">
        <w:rPr>
          <w:rFonts w:hint="eastAsia"/>
          <w:lang w:eastAsia="zh-CN"/>
        </w:rPr>
        <w:t xml:space="preserve">, the UE shall assume </w:t>
      </w:r>
      <w:r w:rsidRPr="000D3CFB">
        <w:rPr>
          <w:noProof/>
          <w:position w:val="-12"/>
          <w:lang w:val="en-US"/>
        </w:rPr>
        <w:drawing>
          <wp:inline distT="0" distB="0" distL="0" distR="0" wp14:anchorId="2869C9CE" wp14:editId="7D6FA911">
            <wp:extent cx="695325" cy="238125"/>
            <wp:effectExtent l="0" t="0" r="0" b="0"/>
            <wp:docPr id="3859" name="Picture 3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695325" cy="238125"/>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Pr="000D3CFB">
        <w:rPr>
          <w:rFonts w:cs="Arial"/>
        </w:rPr>
        <w:t>/EPDCCH</w:t>
      </w:r>
      <w:r>
        <w:rPr>
          <w:rFonts w:cs="Arial"/>
        </w:rPr>
        <w:t>/SPDCCH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Pr>
          <w:lang w:eastAsia="zh-CN"/>
        </w:rPr>
        <w:t>/slot(s)</w:t>
      </w:r>
      <w:r w:rsidRPr="000D3CFB">
        <w:rPr>
          <w:rFonts w:hint="eastAsia"/>
          <w:lang w:eastAsia="zh-CN"/>
        </w:rPr>
        <w:t xml:space="preserve"> </w:t>
      </w:r>
      <w:r w:rsidRPr="000D3CFB">
        <w:rPr>
          <w:noProof/>
          <w:position w:val="-6"/>
          <w:lang w:val="en-US"/>
        </w:rPr>
        <w:drawing>
          <wp:inline distT="0" distB="0" distL="0" distR="0" wp14:anchorId="3FB5EB16" wp14:editId="410872D9">
            <wp:extent cx="285750" cy="171450"/>
            <wp:effectExtent l="0" t="0" r="0" b="0"/>
            <wp:docPr id="3860" name="Picture 3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7C2AD016" wp14:editId="117DD35B">
            <wp:extent cx="342900" cy="171450"/>
            <wp:effectExtent l="0" t="0" r="0" b="0"/>
            <wp:docPr id="3861" name="Picture 3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xml:space="preserve"> and </w:t>
      </w:r>
      <w:r w:rsidRPr="000D3CFB">
        <w:rPr>
          <w:noProof/>
          <w:position w:val="-10"/>
          <w:lang w:val="en-US"/>
        </w:rPr>
        <w:drawing>
          <wp:inline distT="0" distB="0" distL="0" distR="0" wp14:anchorId="23220B2C" wp14:editId="6C136AE7">
            <wp:extent cx="552450" cy="219075"/>
            <wp:effectExtent l="0" t="0" r="0" b="0"/>
            <wp:docPr id="3862" name="Picture 3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0D3CFB">
        <w:rPr>
          <w:rFonts w:hint="eastAsia"/>
          <w:lang w:eastAsia="zh-CN"/>
        </w:rPr>
        <w:t>.</w:t>
      </w:r>
    </w:p>
    <w:p w:rsidR="006C2AB3" w:rsidRPr="000D3CFB" w:rsidRDefault="006C2AB3" w:rsidP="006C2AB3">
      <w:pPr>
        <w:pStyle w:val="B1"/>
      </w:pPr>
      <w:r w:rsidRPr="000D3CFB">
        <w:rPr>
          <w:lang w:eastAsia="zh-CN"/>
        </w:rPr>
        <w:t>-</w:t>
      </w:r>
      <w:r w:rsidRPr="000D3CFB">
        <w:rPr>
          <w:lang w:eastAsia="zh-CN"/>
        </w:rPr>
        <w:tab/>
      </w:r>
      <w:r w:rsidRPr="000D3CFB">
        <w:rPr>
          <w:rFonts w:hint="eastAsia"/>
          <w:lang w:eastAsia="zh-CN"/>
        </w:rPr>
        <w:t>For TDD UL</w:t>
      </w:r>
      <w:r w:rsidRPr="000D3CFB">
        <w:rPr>
          <w:lang w:eastAsia="zh-CN"/>
        </w:rPr>
        <w:t>/</w:t>
      </w:r>
      <w:r w:rsidRPr="000D3CFB">
        <w:rPr>
          <w:rFonts w:hint="eastAsia"/>
          <w:lang w:eastAsia="zh-CN"/>
        </w:rPr>
        <w:t xml:space="preserve">DL configurations 5 and a PUSCH transmission </w:t>
      </w:r>
      <w:r w:rsidRPr="000D3CFB">
        <w:rPr>
          <w:lang w:eastAsia="zh-CN"/>
        </w:rPr>
        <w:t>perform</w:t>
      </w:r>
      <w:r w:rsidRPr="000D3CFB">
        <w:rPr>
          <w:rFonts w:hint="eastAsia"/>
          <w:lang w:eastAsia="zh-CN"/>
        </w:rPr>
        <w:t>ed based on a detected PDCCH</w:t>
      </w:r>
      <w:r w:rsidRPr="000D3CFB">
        <w:rPr>
          <w:rFonts w:cs="Arial"/>
        </w:rPr>
        <w:t>/EPDCCH</w:t>
      </w:r>
      <w:r>
        <w:rPr>
          <w:rFonts w:cs="Arial"/>
        </w:rPr>
        <w:t>/SPDCCH</w:t>
      </w:r>
      <w:r w:rsidRPr="000D3CFB">
        <w:rPr>
          <w:rFonts w:hint="eastAsia"/>
          <w:lang w:eastAsia="zh-CN"/>
        </w:rPr>
        <w:t xml:space="preserve"> with DCI format 0/4</w:t>
      </w:r>
      <w:r>
        <w:rPr>
          <w:lang w:eastAsia="zh-CN"/>
        </w:rPr>
        <w:t>/7-0A/7-0B</w:t>
      </w:r>
      <w:r w:rsidRPr="000D3CFB">
        <w:rPr>
          <w:rFonts w:hint="eastAsia"/>
          <w:lang w:eastAsia="zh-CN"/>
        </w:rPr>
        <w:t xml:space="preserve">, the UE shall assume </w:t>
      </w:r>
      <w:r w:rsidRPr="000D3CFB">
        <w:rPr>
          <w:noProof/>
          <w:position w:val="-18"/>
          <w:lang w:val="en-US"/>
        </w:rPr>
        <w:drawing>
          <wp:inline distT="0" distB="0" distL="0" distR="0" wp14:anchorId="3FF90A8B" wp14:editId="50163C41">
            <wp:extent cx="1905000" cy="304800"/>
            <wp:effectExtent l="0" t="0" r="0" b="0"/>
            <wp:docPr id="3863" name="Picture 3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905000" cy="304800"/>
                    </a:xfrm>
                    <a:prstGeom prst="rect">
                      <a:avLst/>
                    </a:prstGeom>
                    <a:noFill/>
                    <a:ln>
                      <a:noFill/>
                    </a:ln>
                  </pic:spPr>
                </pic:pic>
              </a:graphicData>
            </a:graphic>
          </wp:inline>
        </w:drawing>
      </w:r>
      <w:r w:rsidRPr="000D3CFB">
        <w:rPr>
          <w:rFonts w:hint="eastAsia"/>
          <w:lang w:eastAsia="zh-CN"/>
        </w:rPr>
        <w:t xml:space="preserve">, where </w:t>
      </w:r>
      <w:r w:rsidRPr="000D3CFB">
        <w:rPr>
          <w:noProof/>
          <w:position w:val="-6"/>
          <w:lang w:val="en-US"/>
        </w:rPr>
        <w:drawing>
          <wp:inline distT="0" distB="0" distL="0" distR="0" wp14:anchorId="00126794" wp14:editId="5D1C43B3">
            <wp:extent cx="152400" cy="180975"/>
            <wp:effectExtent l="0" t="0" r="0" b="0"/>
            <wp:docPr id="3864" name="Picture 3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0D3CFB">
        <w:rPr>
          <w:rFonts w:hint="eastAsia"/>
          <w:lang w:eastAsia="zh-CN"/>
        </w:rPr>
        <w:t xml:space="preserve">denotes the maximum value of </w:t>
      </w:r>
      <w:r w:rsidRPr="000D3CFB">
        <w:rPr>
          <w:noProof/>
          <w:position w:val="-12"/>
          <w:lang w:val="en-US"/>
        </w:rPr>
        <w:drawing>
          <wp:inline distT="0" distB="0" distL="0" distR="0" wp14:anchorId="205E06F1" wp14:editId="523D15A7">
            <wp:extent cx="180975" cy="238125"/>
            <wp:effectExtent l="0" t="0" r="0" b="0"/>
            <wp:docPr id="3865" name="Picture 3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0D3CFB">
        <w:rPr>
          <w:rFonts w:hint="eastAsia"/>
          <w:lang w:eastAsia="zh-CN"/>
        </w:rPr>
        <w:t xml:space="preserve"> among all the configured serving cells,</w:t>
      </w:r>
      <w:r w:rsidRPr="000D3CFB">
        <w:rPr>
          <w:noProof/>
          <w:position w:val="-12"/>
          <w:lang w:val="en-US"/>
        </w:rPr>
        <w:drawing>
          <wp:inline distT="0" distB="0" distL="0" distR="0" wp14:anchorId="0C749A29" wp14:editId="704ADF59">
            <wp:extent cx="180975" cy="238125"/>
            <wp:effectExtent l="0" t="0" r="0" b="0"/>
            <wp:docPr id="386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0D3CFB">
        <w:rPr>
          <w:rFonts w:hint="eastAsia"/>
          <w:lang w:eastAsia="zh-CN"/>
        </w:rPr>
        <w:t xml:space="preserve"> is the total number of received PDSCHs and PDCCH</w:t>
      </w:r>
      <w:r w:rsidRPr="000D3CFB">
        <w:rPr>
          <w:rFonts w:cs="Arial"/>
        </w:rPr>
        <w:t>/EPDCCH</w:t>
      </w:r>
      <w:r>
        <w:rPr>
          <w:rFonts w:cs="Arial"/>
        </w:rPr>
        <w:t>/SPDCCH</w:t>
      </w:r>
      <w:r w:rsidRPr="000D3CFB">
        <w:rPr>
          <w:rFonts w:hint="eastAsia"/>
          <w:lang w:eastAsia="zh-CN"/>
        </w:rPr>
        <w:t xml:space="preserve"> indicating downlink SPS release in subframe(s)</w:t>
      </w:r>
      <w:r>
        <w:rPr>
          <w:lang w:eastAsia="zh-CN"/>
        </w:rPr>
        <w:t>/slot(s)</w:t>
      </w:r>
      <w:r w:rsidRPr="000D3CFB">
        <w:rPr>
          <w:rFonts w:hint="eastAsia"/>
          <w:lang w:eastAsia="zh-CN"/>
        </w:rPr>
        <w:t xml:space="preserve">  </w:t>
      </w:r>
      <w:r w:rsidRPr="000D3CFB">
        <w:rPr>
          <w:noProof/>
          <w:position w:val="-6"/>
          <w:lang w:val="en-US"/>
        </w:rPr>
        <w:drawing>
          <wp:inline distT="0" distB="0" distL="0" distR="0" wp14:anchorId="03674BFA" wp14:editId="2CDA6600">
            <wp:extent cx="285750" cy="171450"/>
            <wp:effectExtent l="0" t="0" r="0" b="0"/>
            <wp:docPr id="3867" name="Picture 3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t>
      </w:r>
      <w:r w:rsidRPr="000D3CFB">
        <w:rPr>
          <w:rFonts w:hint="eastAsia"/>
          <w:lang w:eastAsia="zh-CN"/>
        </w:rPr>
        <w:t xml:space="preserve">on the </w:t>
      </w:r>
      <w:r w:rsidRPr="000D3CFB">
        <w:rPr>
          <w:i/>
        </w:rPr>
        <w:t>c</w:t>
      </w:r>
      <w:r w:rsidRPr="000D3CFB">
        <w:t>-th serving cell</w:t>
      </w:r>
      <w:r w:rsidRPr="000D3CFB">
        <w:rPr>
          <w:rFonts w:hint="eastAsia"/>
          <w:lang w:eastAsia="zh-CN"/>
        </w:rPr>
        <w:t>,</w:t>
      </w:r>
      <w:r w:rsidRPr="000D3CFB">
        <w:rPr>
          <w:noProof/>
          <w:position w:val="-6"/>
          <w:lang w:val="en-US"/>
        </w:rPr>
        <w:drawing>
          <wp:inline distT="0" distB="0" distL="0" distR="0" wp14:anchorId="5187DFF9" wp14:editId="64A8225B">
            <wp:extent cx="342900" cy="171450"/>
            <wp:effectExtent l="0" t="0" r="0" b="0"/>
            <wp:docPr id="3868" name="Picture 3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Pr="000D3CFB">
        <w:rPr>
          <w:rFonts w:cs="Arial"/>
        </w:rPr>
        <w:t>/EPDCCH</w:t>
      </w:r>
      <w:r>
        <w:rPr>
          <w:rFonts w:cs="Arial"/>
        </w:rPr>
        <w:t>/SPDCCH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Pr>
          <w:lang w:eastAsia="zh-CN"/>
        </w:rPr>
        <w:t>/slot(s)</w:t>
      </w:r>
      <w:r w:rsidRPr="000D3CFB">
        <w:rPr>
          <w:rFonts w:hint="eastAsia"/>
          <w:lang w:eastAsia="zh-CN"/>
        </w:rPr>
        <w:t xml:space="preserve"> </w:t>
      </w:r>
      <w:r w:rsidRPr="000D3CFB">
        <w:rPr>
          <w:noProof/>
          <w:position w:val="-6"/>
          <w:lang w:val="en-US"/>
        </w:rPr>
        <w:drawing>
          <wp:inline distT="0" distB="0" distL="0" distR="0" wp14:anchorId="213AE12A" wp14:editId="6ADCD582">
            <wp:extent cx="285750" cy="171450"/>
            <wp:effectExtent l="0" t="0" r="0" b="0"/>
            <wp:docPr id="3869" name="Picture 3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34F7C07B" wp14:editId="1FA00A06">
            <wp:extent cx="342900" cy="171450"/>
            <wp:effectExtent l="0" t="0" r="0" b="0"/>
            <wp:docPr id="3870" name="Picture 3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xml:space="preserve"> and </w:t>
      </w:r>
      <w:r w:rsidRPr="000D3CFB">
        <w:rPr>
          <w:noProof/>
          <w:position w:val="-10"/>
          <w:lang w:val="en-US"/>
        </w:rPr>
        <w:drawing>
          <wp:inline distT="0" distB="0" distL="0" distR="0" wp14:anchorId="59AD4BC4" wp14:editId="684071E5">
            <wp:extent cx="552450" cy="219075"/>
            <wp:effectExtent l="0" t="0" r="0" b="0"/>
            <wp:docPr id="3871" name="Picture 3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0D3CFB">
        <w:t xml:space="preserve">. </w:t>
      </w:r>
    </w:p>
    <w:p w:rsidR="006C2AB3" w:rsidRPr="000D3CFB" w:rsidRDefault="006C2AB3" w:rsidP="006C2AB3">
      <w:pPr>
        <w:rPr>
          <w:lang w:eastAsia="zh-CN"/>
        </w:rPr>
      </w:pPr>
      <w:r w:rsidRPr="000D3CFB">
        <w:t xml:space="preserve">For TDD, when PUCCH format </w:t>
      </w:r>
      <w:r w:rsidRPr="000D3CFB">
        <w:rPr>
          <w:rFonts w:eastAsia="SimSun" w:hint="eastAsia"/>
          <w:lang w:eastAsia="zh-CN"/>
        </w:rPr>
        <w:t>4/5</w:t>
      </w:r>
      <w:r w:rsidRPr="000D3CFB">
        <w:t xml:space="preserve"> is configured for transmission of HARQ-ACK</w:t>
      </w:r>
      <w:r w:rsidRPr="000D3CFB">
        <w:rPr>
          <w:rFonts w:eastAsia="SimSun" w:hint="eastAsia"/>
          <w:lang w:eastAsia="zh-CN"/>
        </w:rPr>
        <w:t xml:space="preserve"> and</w:t>
      </w:r>
      <w:r w:rsidRPr="000D3CFB">
        <w:rPr>
          <w:rFonts w:hint="eastAsia"/>
          <w:lang w:val="en-US" w:eastAsia="zh-CN"/>
        </w:rPr>
        <w:t xml:space="preserve"> if </w:t>
      </w:r>
      <w:r w:rsidRPr="000D3CFB">
        <w:rPr>
          <w:rFonts w:eastAsia="SimSun" w:hint="eastAsia"/>
          <w:lang w:val="en-US" w:eastAsia="zh-CN"/>
        </w:rPr>
        <w:t>the</w:t>
      </w:r>
      <w:r w:rsidRPr="000D3CFB">
        <w:rPr>
          <w:rFonts w:hint="eastAsia"/>
          <w:lang w:val="en-US" w:eastAsia="zh-CN"/>
        </w:rPr>
        <w:t xml:space="preserve"> UE is configured with higher layer parameter </w:t>
      </w:r>
      <w:r w:rsidRPr="000D3CFB">
        <w:rPr>
          <w:i/>
        </w:rPr>
        <w:t>codebooksizeDetermination-r13</w:t>
      </w:r>
      <w:r w:rsidRPr="000D3CFB">
        <w:rPr>
          <w:rFonts w:hint="eastAsia"/>
          <w:i/>
          <w:lang w:eastAsia="zh-CN"/>
        </w:rPr>
        <w:t xml:space="preserve"> = </w:t>
      </w:r>
      <w:r w:rsidRPr="000D3CFB">
        <w:rPr>
          <w:rFonts w:eastAsia="SimSun"/>
          <w:i/>
          <w:lang w:eastAsia="zh-CN"/>
        </w:rPr>
        <w:t>cc</w:t>
      </w:r>
      <w:r w:rsidRPr="007C6663">
        <w:rPr>
          <w:rFonts w:eastAsia="SimSun"/>
          <w:lang w:eastAsia="zh-CN"/>
        </w:rPr>
        <w:t xml:space="preserve"> </w:t>
      </w:r>
      <w:r>
        <w:rPr>
          <w:rFonts w:eastAsia="SimSun"/>
          <w:lang w:eastAsia="zh-CN"/>
        </w:rPr>
        <w:t xml:space="preserve">or </w:t>
      </w:r>
      <w:r>
        <w:rPr>
          <w:i/>
        </w:rPr>
        <w:t>codebooksizeDeterminationsSTTI-r15 = cc</w:t>
      </w:r>
      <w:r w:rsidRPr="000D3CFB">
        <w:t xml:space="preserve">, the HARQ-ACK feedback </w:t>
      </w:r>
      <w:r w:rsidRPr="000D3CFB">
        <w:rPr>
          <w:rFonts w:hint="eastAsia"/>
          <w:lang w:eastAsia="zh-CN"/>
        </w:rPr>
        <w:t>bits</w:t>
      </w:r>
      <w:r w:rsidRPr="000D3CFB">
        <w:t xml:space="preserve"> </w:t>
      </w:r>
      <w:r w:rsidRPr="000D3CFB">
        <w:rPr>
          <w:noProof/>
          <w:position w:val="-22"/>
          <w:lang w:val="en-US"/>
        </w:rPr>
        <w:drawing>
          <wp:inline distT="0" distB="0" distL="0" distR="0" wp14:anchorId="0B5E5A47" wp14:editId="3DBA017A">
            <wp:extent cx="1352550" cy="304800"/>
            <wp:effectExtent l="0" t="0" r="0" b="0"/>
            <wp:docPr id="3872" name="Picture 3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52550" cy="304800"/>
                    </a:xfrm>
                    <a:prstGeom prst="rect">
                      <a:avLst/>
                    </a:prstGeom>
                    <a:noFill/>
                    <a:ln>
                      <a:noFill/>
                    </a:ln>
                  </pic:spPr>
                </pic:pic>
              </a:graphicData>
            </a:graphic>
          </wp:inline>
        </w:drawing>
      </w:r>
      <w:r w:rsidRPr="000D3CFB">
        <w:t xml:space="preserve"> for the </w:t>
      </w:r>
      <w:r w:rsidRPr="000D3CFB">
        <w:rPr>
          <w:i/>
        </w:rPr>
        <w:t>c</w:t>
      </w:r>
      <w:r w:rsidRPr="000D3CFB">
        <w:t xml:space="preserve">-th serving cell configured by RRC are constructed as follows, where </w:t>
      </w:r>
      <w:r w:rsidRPr="000D3CFB">
        <w:rPr>
          <w:i/>
        </w:rPr>
        <w:t>c</w:t>
      </w:r>
      <w:r w:rsidRPr="000D3CFB">
        <w:t xml:space="preserve">≥0, </w:t>
      </w:r>
      <w:r w:rsidRPr="000D3CFB">
        <w:rPr>
          <w:noProof/>
          <w:position w:val="-12"/>
          <w:lang w:val="en-US"/>
        </w:rPr>
        <w:drawing>
          <wp:inline distT="0" distB="0" distL="0" distR="0" wp14:anchorId="23D77B31" wp14:editId="1C9DC06C">
            <wp:extent cx="762000" cy="247650"/>
            <wp:effectExtent l="0" t="0" r="0" b="0"/>
            <wp:docPr id="3873" name="Picture 3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 if transmission mode configured in the </w:t>
      </w:r>
      <w:r w:rsidRPr="000D3CFB">
        <w:rPr>
          <w:i/>
        </w:rPr>
        <w:t>c</w:t>
      </w:r>
      <w:r w:rsidRPr="000D3CFB">
        <w:t xml:space="preserve">-th serving cell supports one transport block or spatial </w:t>
      </w:r>
      <w:r w:rsidRPr="000D3CFB">
        <w:rPr>
          <w:rFonts w:hint="eastAsia"/>
          <w:lang w:eastAsia="zh-CN"/>
        </w:rPr>
        <w:t xml:space="preserve">HARQ-ACK </w:t>
      </w:r>
      <w:r w:rsidRPr="000D3CFB">
        <w:t>bundling is applied</w:t>
      </w:r>
      <w:r w:rsidRPr="00382CBB">
        <w:t xml:space="preserve"> </w:t>
      </w:r>
      <w:r>
        <w:t>or for slot-PDSCH</w:t>
      </w:r>
      <w:r w:rsidRPr="000D3CFB">
        <w:t xml:space="preserve"> and </w:t>
      </w:r>
      <w:r w:rsidRPr="000D3CFB">
        <w:rPr>
          <w:noProof/>
          <w:position w:val="-12"/>
          <w:lang w:val="en-US"/>
        </w:rPr>
        <w:drawing>
          <wp:inline distT="0" distB="0" distL="0" distR="0" wp14:anchorId="6AEBBCDC" wp14:editId="70B924A7">
            <wp:extent cx="838200" cy="247650"/>
            <wp:effectExtent l="0" t="0" r="0" b="0"/>
            <wp:docPr id="3874" name="Picture 3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Pr="000D3CFB">
        <w:t>otherwise</w:t>
      </w:r>
      <w:r w:rsidRPr="000D3CFB">
        <w:rPr>
          <w:rFonts w:hint="eastAsia"/>
          <w:lang w:eastAsia="zh-CN"/>
        </w:rPr>
        <w:t>, where</w:t>
      </w:r>
      <w:r w:rsidRPr="000D3CFB">
        <w:rPr>
          <w:noProof/>
          <w:position w:val="-12"/>
          <w:lang w:val="en-US"/>
        </w:rPr>
        <w:drawing>
          <wp:inline distT="0" distB="0" distL="0" distR="0" wp14:anchorId="09C007B1" wp14:editId="26F3CFDE">
            <wp:extent cx="276225" cy="247650"/>
            <wp:effectExtent l="0" t="0" r="0" b="0"/>
            <wp:docPr id="3875" name="Picture 3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rPr>
          <w:rFonts w:hint="eastAsia"/>
          <w:lang w:eastAsia="zh-CN"/>
        </w:rPr>
        <w:t xml:space="preserve"> is </w:t>
      </w:r>
      <w:r w:rsidRPr="000D3CFB">
        <w:t>the number of</w:t>
      </w:r>
      <w:r w:rsidRPr="00F91941">
        <w:t xml:space="preserve"> </w:t>
      </w:r>
      <w:r>
        <w:t>subframs/slots in</w:t>
      </w:r>
      <w:r w:rsidRPr="000D3CFB">
        <w:t xml:space="preserve"> downlink and special subframes for which the UE needs to feedback HARQ-ACK bits</w:t>
      </w:r>
      <w:r w:rsidRPr="000D3CFB">
        <w:rPr>
          <w:rFonts w:hint="eastAsia"/>
          <w:lang w:eastAsia="zh-CN"/>
        </w:rPr>
        <w:t xml:space="preserve"> for</w:t>
      </w:r>
      <w:r w:rsidRPr="000D3CFB">
        <w:t xml:space="preserve"> the </w:t>
      </w:r>
      <w:r w:rsidRPr="000D3CFB">
        <w:rPr>
          <w:i/>
        </w:rPr>
        <w:t>c</w:t>
      </w:r>
      <w:r w:rsidRPr="000D3CFB">
        <w:t>-th serving cell.</w:t>
      </w:r>
    </w:p>
    <w:p w:rsidR="006C2AB3" w:rsidRPr="00F91941" w:rsidRDefault="006C2AB3" w:rsidP="006C2AB3">
      <w:pPr>
        <w:pStyle w:val="B1"/>
        <w:rPr>
          <w:lang w:eastAsia="zh-CN"/>
        </w:rPr>
      </w:pPr>
      <w:r>
        <w:rPr>
          <w:lang w:eastAsia="zh-CN"/>
        </w:rPr>
        <w:t>-</w:t>
      </w:r>
      <w:r>
        <w:rPr>
          <w:lang w:eastAsia="zh-CN"/>
        </w:rPr>
        <w:tab/>
      </w:r>
      <w:r w:rsidRPr="00F91941">
        <w:rPr>
          <w:rFonts w:hint="eastAsia"/>
          <w:lang w:eastAsia="zh-CN"/>
        </w:rPr>
        <w:t>For</w:t>
      </w:r>
      <w:r w:rsidRPr="00F91941">
        <w:rPr>
          <w:lang w:eastAsia="zh-CN"/>
        </w:rPr>
        <w:t xml:space="preserve"> subframe-PDSCH and</w:t>
      </w:r>
      <w:r w:rsidRPr="00F91941">
        <w:rPr>
          <w:rFonts w:hint="eastAsia"/>
          <w:lang w:eastAsia="zh-CN"/>
        </w:rPr>
        <w:t xml:space="preserve"> the case that</w:t>
      </w:r>
      <w:r w:rsidRPr="00F91941">
        <w:t xml:space="preserve"> the UE is transmitting on PU</w:t>
      </w:r>
      <w:r w:rsidRPr="00F91941">
        <w:rPr>
          <w:rFonts w:hint="eastAsia"/>
          <w:lang w:eastAsia="zh-CN"/>
        </w:rPr>
        <w:t>C</w:t>
      </w:r>
      <w:r w:rsidRPr="00F91941">
        <w:t>CH</w:t>
      </w:r>
      <w:r w:rsidRPr="00F91941">
        <w:rPr>
          <w:rFonts w:hint="eastAsia"/>
          <w:lang w:eastAsia="zh-CN"/>
        </w:rPr>
        <w:t xml:space="preserve">, </w:t>
      </w:r>
      <w:r w:rsidRPr="00F91941">
        <w:rPr>
          <w:noProof/>
          <w:position w:val="-12"/>
          <w:lang w:val="en-US"/>
        </w:rPr>
        <w:drawing>
          <wp:inline distT="0" distB="0" distL="0" distR="0" wp14:anchorId="727A44D2" wp14:editId="57AF2FF0">
            <wp:extent cx="609600" cy="247650"/>
            <wp:effectExtent l="0" t="0" r="0" b="0"/>
            <wp:docPr id="3254" name="Picture 3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09600" cy="247650"/>
                    </a:xfrm>
                    <a:prstGeom prst="rect">
                      <a:avLst/>
                    </a:prstGeom>
                    <a:noFill/>
                    <a:ln>
                      <a:noFill/>
                    </a:ln>
                  </pic:spPr>
                </pic:pic>
              </a:graphicData>
            </a:graphic>
          </wp:inline>
        </w:drawing>
      </w:r>
      <w:r w:rsidRPr="00F91941">
        <w:rPr>
          <w:rFonts w:hint="eastAsia"/>
          <w:lang w:eastAsia="zh-CN"/>
        </w:rPr>
        <w:t xml:space="preserve"> where </w:t>
      </w:r>
      <w:r w:rsidRPr="00F91941">
        <w:rPr>
          <w:noProof/>
          <w:position w:val="-4"/>
          <w:lang w:val="en-US"/>
        </w:rPr>
        <w:drawing>
          <wp:inline distT="0" distB="0" distL="0" distR="0" wp14:anchorId="76CEE991" wp14:editId="7AE368A4">
            <wp:extent cx="171450" cy="142875"/>
            <wp:effectExtent l="0" t="0" r="0" b="0"/>
            <wp:docPr id="3256" name="Picture 3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F91941">
        <w:t xml:space="preserve"> is the number of elements in the set </w:t>
      </w:r>
      <w:r w:rsidRPr="00F91941">
        <w:rPr>
          <w:noProof/>
          <w:position w:val="-4"/>
          <w:lang w:val="en-US"/>
        </w:rPr>
        <w:drawing>
          <wp:inline distT="0" distB="0" distL="0" distR="0" wp14:anchorId="01325D48" wp14:editId="043156D2">
            <wp:extent cx="152400" cy="142875"/>
            <wp:effectExtent l="0" t="0" r="0" b="0"/>
            <wp:docPr id="3257" name="Picture 3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F91941">
        <w:t xml:space="preserve"> defined in Table 10.1.3.1-1B </w:t>
      </w:r>
      <w:r w:rsidRPr="00F91941">
        <w:rPr>
          <w:lang w:val="en-US"/>
        </w:rPr>
        <w:t xml:space="preserve">if the UE is configured with higher layer parameter </w:t>
      </w:r>
      <w:r w:rsidRPr="00F91941">
        <w:rPr>
          <w:i/>
          <w:lang w:val="en-US"/>
        </w:rPr>
        <w:t>shortProcessingTime</w:t>
      </w:r>
      <w:r w:rsidRPr="00F91941">
        <w:rPr>
          <w:lang w:val="en-US"/>
        </w:rPr>
        <w:t xml:space="preserve"> and the corresponding PDCCH </w:t>
      </w:r>
      <w:r w:rsidRPr="00F91941">
        <w:t>with CRC scrambled by C-RNTI</w:t>
      </w:r>
      <w:r w:rsidRPr="00F91941">
        <w:rPr>
          <w:lang w:val="en-US"/>
        </w:rPr>
        <w:t xml:space="preserve"> is in the UE-specific search space</w:t>
      </w:r>
      <w:r w:rsidRPr="00F91941">
        <w:t xml:space="preserve"> for subframe-PDSCH and in Table </w:t>
      </w:r>
      <w:smartTag w:uri="urn:schemas-microsoft-com:office:smarttags" w:element="chsdate">
        <w:smartTagPr>
          <w:attr w:name="IsROCDate" w:val="False"/>
          <w:attr w:name="IsLunarDate" w:val="False"/>
          <w:attr w:name="Day" w:val="30"/>
          <w:attr w:name="Month" w:val="12"/>
          <w:attr w:name="Year" w:val="1899"/>
        </w:smartTagPr>
        <w:r w:rsidRPr="00F91941">
          <w:t>10.1.3</w:t>
        </w:r>
      </w:smartTag>
      <w:r w:rsidRPr="00F91941">
        <w:t>.1-1</w:t>
      </w:r>
      <w:r w:rsidRPr="00F91941">
        <w:rPr>
          <w:rFonts w:hint="eastAsia"/>
          <w:lang w:eastAsia="zh-CN"/>
        </w:rPr>
        <w:t xml:space="preserve"> </w:t>
      </w:r>
      <w:r w:rsidRPr="00F91941">
        <w:rPr>
          <w:lang w:eastAsia="zh-CN"/>
        </w:rPr>
        <w:t xml:space="preserve">otherwise; </w:t>
      </w:r>
      <w:r w:rsidRPr="00F91941">
        <w:rPr>
          <w:rFonts w:hint="eastAsia"/>
          <w:lang w:eastAsia="zh-CN"/>
        </w:rPr>
        <w:t xml:space="preserve">associated with subframe </w:t>
      </w:r>
      <w:r w:rsidRPr="00F91941">
        <w:rPr>
          <w:rFonts w:hint="eastAsia"/>
          <w:i/>
          <w:lang w:eastAsia="zh-CN"/>
        </w:rPr>
        <w:t>n</w:t>
      </w:r>
      <w:r w:rsidRPr="00F91941">
        <w:rPr>
          <w:rFonts w:hint="eastAsia"/>
          <w:lang w:eastAsia="zh-CN"/>
        </w:rPr>
        <w:t xml:space="preserve"> and the set </w:t>
      </w:r>
      <w:r w:rsidRPr="00F91941">
        <w:rPr>
          <w:noProof/>
          <w:position w:val="-4"/>
          <w:lang w:val="en-US"/>
        </w:rPr>
        <w:drawing>
          <wp:inline distT="0" distB="0" distL="0" distR="0" wp14:anchorId="73DC6A96" wp14:editId="69F1FFF2">
            <wp:extent cx="152400" cy="142875"/>
            <wp:effectExtent l="0" t="0" r="0" b="0"/>
            <wp:docPr id="3258" name="Picture 3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F91941">
        <w:rPr>
          <w:rFonts w:hint="eastAsia"/>
          <w:lang w:eastAsia="zh-CN"/>
        </w:rPr>
        <w:t xml:space="preserve"> does not include a special subframe of </w:t>
      </w:r>
      <w:r w:rsidRPr="00F91941">
        <w:t>configurations 0</w:t>
      </w:r>
      <w:r>
        <w:t>,</w:t>
      </w:r>
      <w:r w:rsidRPr="00F91941">
        <w:t xml:space="preserve"> 5</w:t>
      </w:r>
      <w:r>
        <w:t xml:space="preserve"> and 10 if configured by </w:t>
      </w:r>
      <w:r w:rsidRPr="00452E0B">
        <w:rPr>
          <w:i/>
        </w:rPr>
        <w:t>ssp10-CRS-LessDwPTS</w:t>
      </w:r>
      <w:r w:rsidRPr="00F91941">
        <w:t xml:space="preserve"> with normal downlink CP or </w:t>
      </w:r>
      <w:r w:rsidRPr="00F91941">
        <w:rPr>
          <w:rFonts w:hint="eastAsia"/>
          <w:lang w:eastAsia="zh-CN"/>
        </w:rPr>
        <w:t xml:space="preserve">of </w:t>
      </w:r>
      <w:r w:rsidRPr="00F91941">
        <w:t>configurations 0 and 4 with extended downlink CP</w:t>
      </w:r>
      <w:r w:rsidRPr="00F91941">
        <w:rPr>
          <w:rFonts w:hint="eastAsia"/>
          <w:lang w:eastAsia="zh-CN"/>
        </w:rPr>
        <w:t xml:space="preserve">; otherwise </w:t>
      </w:r>
      <w:r w:rsidRPr="00F91941">
        <w:rPr>
          <w:noProof/>
          <w:position w:val="-12"/>
          <w:lang w:val="en-US"/>
        </w:rPr>
        <w:drawing>
          <wp:inline distT="0" distB="0" distL="0" distR="0" wp14:anchorId="03F4E6D2" wp14:editId="6547BC16">
            <wp:extent cx="771525" cy="247650"/>
            <wp:effectExtent l="0" t="0" r="0" b="0"/>
            <wp:docPr id="3263" name="Picture 3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0"/>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F91941">
        <w:rPr>
          <w:rFonts w:hint="eastAsia"/>
          <w:lang w:eastAsia="zh-CN"/>
        </w:rPr>
        <w:t xml:space="preserve">. </w:t>
      </w:r>
    </w:p>
    <w:p w:rsidR="006C2AB3" w:rsidRPr="00F91941" w:rsidRDefault="006C2AB3" w:rsidP="006C2AB3">
      <w:pPr>
        <w:pStyle w:val="B1"/>
        <w:rPr>
          <w:lang w:eastAsia="zh-CN"/>
        </w:rPr>
      </w:pPr>
      <w:r>
        <w:rPr>
          <w:lang w:eastAsia="zh-CN"/>
        </w:rPr>
        <w:t>-</w:t>
      </w:r>
      <w:r>
        <w:rPr>
          <w:lang w:eastAsia="zh-CN"/>
        </w:rPr>
        <w:tab/>
      </w:r>
      <w:r w:rsidRPr="00F91941">
        <w:rPr>
          <w:lang w:eastAsia="zh-CN"/>
        </w:rPr>
        <w:t>For slot-PDSCH, special subframe configuration 0, 1, 2, 5, 6, 7, 9, 10 and the case that</w:t>
      </w:r>
      <w:r w:rsidRPr="00F91941">
        <w:t xml:space="preserve"> the UE is transmitting on PU</w:t>
      </w:r>
      <w:r w:rsidRPr="00F91941">
        <w:rPr>
          <w:lang w:eastAsia="zh-CN"/>
        </w:rPr>
        <w:t>C</w:t>
      </w:r>
      <w:r w:rsidRPr="00F91941">
        <w:t>CH</w:t>
      </w:r>
      <w:r w:rsidRPr="00F91941">
        <w:rPr>
          <w:lang w:eastAsia="zh-CN"/>
        </w:rPr>
        <w:t xml:space="preserve">, </w:t>
      </w:r>
      <w:r w:rsidRPr="00F91941">
        <w:rPr>
          <w:noProof/>
          <w:position w:val="-12"/>
          <w:lang w:val="en-US"/>
        </w:rPr>
        <w:drawing>
          <wp:inline distT="0" distB="0" distL="0" distR="0" wp14:anchorId="0C0781DF" wp14:editId="170DEE61">
            <wp:extent cx="609600" cy="242570"/>
            <wp:effectExtent l="0" t="0" r="0" b="5080"/>
            <wp:docPr id="3264" name="Picture 3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09600" cy="242570"/>
                    </a:xfrm>
                    <a:prstGeom prst="rect">
                      <a:avLst/>
                    </a:prstGeom>
                    <a:noFill/>
                    <a:ln>
                      <a:noFill/>
                    </a:ln>
                  </pic:spPr>
                </pic:pic>
              </a:graphicData>
            </a:graphic>
          </wp:inline>
        </w:drawing>
      </w:r>
      <w:r w:rsidRPr="00F91941">
        <w:rPr>
          <w:lang w:eastAsia="zh-CN"/>
        </w:rPr>
        <w:t xml:space="preserve"> where </w:t>
      </w:r>
      <w:r w:rsidRPr="00F91941">
        <w:rPr>
          <w:noProof/>
          <w:position w:val="-4"/>
          <w:lang w:val="en-US"/>
        </w:rPr>
        <w:drawing>
          <wp:inline distT="0" distB="0" distL="0" distR="0" wp14:anchorId="0C7EB2B8" wp14:editId="739AE826">
            <wp:extent cx="166370" cy="138430"/>
            <wp:effectExtent l="0" t="0" r="5080" b="0"/>
            <wp:docPr id="3265" name="Picture 3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66370" cy="138430"/>
                    </a:xfrm>
                    <a:prstGeom prst="rect">
                      <a:avLst/>
                    </a:prstGeom>
                    <a:noFill/>
                    <a:ln>
                      <a:noFill/>
                    </a:ln>
                  </pic:spPr>
                </pic:pic>
              </a:graphicData>
            </a:graphic>
          </wp:inline>
        </w:drawing>
      </w:r>
      <w:r w:rsidRPr="00F91941">
        <w:t xml:space="preserve"> is the number of elements in the set </w:t>
      </w:r>
      <w:r w:rsidRPr="00F91941">
        <w:rPr>
          <w:noProof/>
          <w:position w:val="-4"/>
          <w:lang w:val="en-US"/>
        </w:rPr>
        <w:drawing>
          <wp:inline distT="0" distB="0" distL="0" distR="0" wp14:anchorId="18C8F98F" wp14:editId="711AB13F">
            <wp:extent cx="145415" cy="138430"/>
            <wp:effectExtent l="0" t="0" r="6985" b="0"/>
            <wp:docPr id="3266" name="Picture 3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F91941">
        <w:t xml:space="preserve"> defined in Table </w:t>
      </w:r>
      <w:smartTag w:uri="urn:schemas-microsoft-com:office:smarttags" w:element="chsdate">
        <w:smartTagPr>
          <w:attr w:name="IsROCDate" w:val="False"/>
          <w:attr w:name="IsLunarDate" w:val="False"/>
          <w:attr w:name="Day" w:val="30"/>
          <w:attr w:name="Month" w:val="12"/>
          <w:attr w:name="Year" w:val="1899"/>
        </w:smartTagPr>
        <w:r w:rsidRPr="00F91941">
          <w:t>10.1.3</w:t>
        </w:r>
      </w:smartTag>
      <w:r w:rsidRPr="00F91941">
        <w:t>.1-1C</w:t>
      </w:r>
      <w:r w:rsidRPr="00F91941">
        <w:rPr>
          <w:lang w:eastAsia="zh-CN"/>
        </w:rPr>
        <w:t xml:space="preserve"> associated with slot </w:t>
      </w:r>
      <w:r w:rsidRPr="00F91941">
        <w:rPr>
          <w:i/>
          <w:lang w:eastAsia="zh-CN"/>
        </w:rPr>
        <w:t>n</w:t>
      </w:r>
      <w:r w:rsidRPr="00F91941">
        <w:rPr>
          <w:lang w:eastAsia="zh-CN"/>
        </w:rPr>
        <w:t xml:space="preserve"> and the set </w:t>
      </w:r>
      <w:r w:rsidRPr="00F91941">
        <w:rPr>
          <w:noProof/>
          <w:position w:val="-4"/>
          <w:lang w:val="en-US"/>
        </w:rPr>
        <w:drawing>
          <wp:inline distT="0" distB="0" distL="0" distR="0" wp14:anchorId="280EB6F9" wp14:editId="578E3650">
            <wp:extent cx="145415" cy="138430"/>
            <wp:effectExtent l="0" t="0" r="6985" b="0"/>
            <wp:docPr id="3267" name="Picture 3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F91941">
        <w:rPr>
          <w:lang w:eastAsia="zh-CN"/>
        </w:rPr>
        <w:t xml:space="preserve"> does not include a slot in a special subframe of </w:t>
      </w:r>
      <w:r w:rsidRPr="00F91941">
        <w:t>configurations 0 and 5 with normal downlink CP</w:t>
      </w:r>
      <w:r w:rsidRPr="00F91941">
        <w:rPr>
          <w:lang w:eastAsia="zh-CN"/>
        </w:rPr>
        <w:t xml:space="preserve">; otherwise </w:t>
      </w:r>
      <w:r w:rsidRPr="00F91941">
        <w:rPr>
          <w:noProof/>
          <w:position w:val="-12"/>
          <w:lang w:val="en-US"/>
        </w:rPr>
        <w:drawing>
          <wp:inline distT="0" distB="0" distL="0" distR="0" wp14:anchorId="05C67C53" wp14:editId="2A9C26CA">
            <wp:extent cx="775970" cy="242570"/>
            <wp:effectExtent l="0" t="0" r="0" b="5080"/>
            <wp:docPr id="3268" name="Picture 3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775970" cy="242570"/>
                    </a:xfrm>
                    <a:prstGeom prst="rect">
                      <a:avLst/>
                    </a:prstGeom>
                    <a:noFill/>
                    <a:ln>
                      <a:noFill/>
                    </a:ln>
                  </pic:spPr>
                </pic:pic>
              </a:graphicData>
            </a:graphic>
          </wp:inline>
        </w:drawing>
      </w:r>
      <w:r w:rsidRPr="00F91941">
        <w:rPr>
          <w:lang w:eastAsia="zh-CN"/>
        </w:rPr>
        <w:t>.</w:t>
      </w:r>
    </w:p>
    <w:p w:rsidR="006C2AB3" w:rsidRPr="00F91941" w:rsidRDefault="006C2AB3" w:rsidP="006C2AB3">
      <w:pPr>
        <w:pStyle w:val="B1"/>
        <w:rPr>
          <w:lang w:eastAsia="zh-CN"/>
        </w:rPr>
      </w:pPr>
      <w:r>
        <w:rPr>
          <w:lang w:eastAsia="zh-CN"/>
        </w:rPr>
        <w:t>-</w:t>
      </w:r>
      <w:r>
        <w:rPr>
          <w:lang w:eastAsia="zh-CN"/>
        </w:rPr>
        <w:tab/>
      </w:r>
      <w:r w:rsidRPr="00F91941">
        <w:rPr>
          <w:lang w:eastAsia="zh-CN"/>
        </w:rPr>
        <w:t>For slot-PDSCH, special subframe configuration 3, 4, 8, and the case that</w:t>
      </w:r>
      <w:r w:rsidRPr="00F91941">
        <w:t xml:space="preserve"> the UE is transmitting on PU</w:t>
      </w:r>
      <w:r w:rsidRPr="00F91941">
        <w:rPr>
          <w:lang w:eastAsia="zh-CN"/>
        </w:rPr>
        <w:t>C</w:t>
      </w:r>
      <w:r w:rsidRPr="00F91941">
        <w:t>CH</w:t>
      </w:r>
      <w:r w:rsidRPr="00F91941">
        <w:rPr>
          <w:lang w:eastAsia="zh-CN"/>
        </w:rPr>
        <w:t xml:space="preserve">, </w:t>
      </w:r>
      <w:r w:rsidRPr="00F91941">
        <w:rPr>
          <w:noProof/>
          <w:position w:val="-12"/>
          <w:lang w:val="en-US"/>
        </w:rPr>
        <w:drawing>
          <wp:inline distT="0" distB="0" distL="0" distR="0" wp14:anchorId="4388D46C" wp14:editId="734A002F">
            <wp:extent cx="609600" cy="242570"/>
            <wp:effectExtent l="0" t="0" r="0" b="5080"/>
            <wp:docPr id="3269" name="Picture 3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09600" cy="242570"/>
                    </a:xfrm>
                    <a:prstGeom prst="rect">
                      <a:avLst/>
                    </a:prstGeom>
                    <a:noFill/>
                    <a:ln>
                      <a:noFill/>
                    </a:ln>
                  </pic:spPr>
                </pic:pic>
              </a:graphicData>
            </a:graphic>
          </wp:inline>
        </w:drawing>
      </w:r>
      <w:r w:rsidRPr="00F91941">
        <w:rPr>
          <w:lang w:eastAsia="zh-CN"/>
        </w:rPr>
        <w:t xml:space="preserve"> where </w:t>
      </w:r>
      <w:r w:rsidRPr="00F91941">
        <w:rPr>
          <w:noProof/>
          <w:position w:val="-4"/>
          <w:lang w:val="en-US"/>
        </w:rPr>
        <w:drawing>
          <wp:inline distT="0" distB="0" distL="0" distR="0" wp14:anchorId="78F5F9D1" wp14:editId="0F7DB2C0">
            <wp:extent cx="166370" cy="138430"/>
            <wp:effectExtent l="0" t="0" r="5080" b="0"/>
            <wp:docPr id="3273" name="Picture 3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66370" cy="138430"/>
                    </a:xfrm>
                    <a:prstGeom prst="rect">
                      <a:avLst/>
                    </a:prstGeom>
                    <a:noFill/>
                    <a:ln>
                      <a:noFill/>
                    </a:ln>
                  </pic:spPr>
                </pic:pic>
              </a:graphicData>
            </a:graphic>
          </wp:inline>
        </w:drawing>
      </w:r>
      <w:r w:rsidRPr="00F91941">
        <w:t xml:space="preserve"> is the number of elements in the set </w:t>
      </w:r>
      <w:r w:rsidRPr="00F91941">
        <w:rPr>
          <w:noProof/>
          <w:position w:val="-4"/>
          <w:lang w:val="en-US"/>
        </w:rPr>
        <w:drawing>
          <wp:inline distT="0" distB="0" distL="0" distR="0" wp14:anchorId="643F31E9" wp14:editId="676AA064">
            <wp:extent cx="145415" cy="138430"/>
            <wp:effectExtent l="0" t="0" r="6985" b="0"/>
            <wp:docPr id="3274" name="Picture 3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F91941">
        <w:t xml:space="preserve"> defined in Table </w:t>
      </w:r>
      <w:smartTag w:uri="urn:schemas-microsoft-com:office:smarttags" w:element="chsdate">
        <w:smartTagPr>
          <w:attr w:name="IsROCDate" w:val="False"/>
          <w:attr w:name="IsLunarDate" w:val="False"/>
          <w:attr w:name="Day" w:val="30"/>
          <w:attr w:name="Month" w:val="12"/>
          <w:attr w:name="Year" w:val="1899"/>
        </w:smartTagPr>
        <w:r w:rsidRPr="00F91941">
          <w:t>10.1.3</w:t>
        </w:r>
      </w:smartTag>
      <w:r w:rsidRPr="00F91941">
        <w:t>.1-1D</w:t>
      </w:r>
      <w:r w:rsidRPr="00F91941">
        <w:rPr>
          <w:lang w:eastAsia="zh-CN"/>
        </w:rPr>
        <w:t xml:space="preserve"> associated with slot </w:t>
      </w:r>
      <w:r w:rsidRPr="00F91941">
        <w:rPr>
          <w:i/>
          <w:lang w:eastAsia="zh-CN"/>
        </w:rPr>
        <w:t>n</w:t>
      </w:r>
      <w:r w:rsidRPr="00F91941">
        <w:rPr>
          <w:lang w:eastAsia="zh-CN"/>
        </w:rPr>
        <w:t>.</w:t>
      </w:r>
    </w:p>
    <w:p w:rsidR="006C2AB3" w:rsidRPr="00F91941" w:rsidRDefault="006C2AB3" w:rsidP="006C2AB3">
      <w:pPr>
        <w:pStyle w:val="B1"/>
        <w:rPr>
          <w:lang w:eastAsia="zh-CN"/>
        </w:rPr>
      </w:pPr>
      <w:r w:rsidRPr="000D3CFB">
        <w:rPr>
          <w:lang w:eastAsia="zh-CN"/>
        </w:rPr>
        <w:t>-</w:t>
      </w:r>
      <w:r w:rsidRPr="000D3CFB">
        <w:rPr>
          <w:lang w:eastAsia="zh-CN"/>
        </w:rPr>
        <w:tab/>
      </w:r>
      <w:r w:rsidRPr="000D3CFB">
        <w:rPr>
          <w:rFonts w:hint="eastAsia"/>
          <w:lang w:eastAsia="zh-CN"/>
        </w:rPr>
        <w:t>For</w:t>
      </w:r>
      <w:r w:rsidRPr="00382CBB">
        <w:rPr>
          <w:lang w:eastAsia="zh-CN"/>
        </w:rPr>
        <w:t xml:space="preserve"> </w:t>
      </w:r>
      <w:r>
        <w:rPr>
          <w:lang w:eastAsia="zh-CN"/>
        </w:rPr>
        <w:t>subframe-PDSCH and</w:t>
      </w:r>
      <w:r w:rsidRPr="000D3CFB">
        <w:rPr>
          <w:rFonts w:hint="eastAsia"/>
          <w:lang w:eastAsia="zh-CN"/>
        </w:rPr>
        <w:t xml:space="preserve"> the case that UE is transmit</w:t>
      </w:r>
      <w:r w:rsidRPr="000D3CFB">
        <w:rPr>
          <w:rFonts w:eastAsia="SimSun" w:hint="eastAsia"/>
          <w:lang w:eastAsia="zh-CN"/>
        </w:rPr>
        <w:t xml:space="preserve">ting on </w:t>
      </w:r>
      <w:r w:rsidRPr="000D3CFB">
        <w:rPr>
          <w:rFonts w:hint="eastAsia"/>
          <w:lang w:eastAsia="zh-CN"/>
        </w:rPr>
        <w:t xml:space="preserve">PUSCH not </w:t>
      </w:r>
      <w:r w:rsidRPr="000D3CFB">
        <w:rPr>
          <w:lang w:eastAsia="zh-CN"/>
        </w:rPr>
        <w:t>perform</w:t>
      </w:r>
      <w:r w:rsidRPr="000D3CFB">
        <w:rPr>
          <w:rFonts w:hint="eastAsia"/>
          <w:lang w:eastAsia="zh-CN"/>
        </w:rPr>
        <w:t>ed based on a detected PDCCH</w:t>
      </w:r>
      <w:r w:rsidRPr="000D3CFB">
        <w:rPr>
          <w:rFonts w:cs="Arial"/>
        </w:rPr>
        <w:t>/EPDCCH</w:t>
      </w:r>
      <w:r w:rsidRPr="000D3CFB">
        <w:rPr>
          <w:rFonts w:hint="eastAsia"/>
          <w:lang w:eastAsia="zh-CN"/>
        </w:rPr>
        <w:t xml:space="preserve"> with DCI format 0/4</w:t>
      </w:r>
      <w:bookmarkStart w:id="10" w:name="_Hlk510734382"/>
      <w:r w:rsidRPr="001E1BD7">
        <w:t xml:space="preserve"> </w:t>
      </w:r>
      <w:r w:rsidRPr="00E9040D">
        <w:t xml:space="preserve">or </w:t>
      </w:r>
      <w:r>
        <w:t>on</w:t>
      </w:r>
      <w:r w:rsidRPr="00E9040D">
        <w:t xml:space="preserve"> PUSCH adjusted based on an associated detected DCI format 0/</w:t>
      </w:r>
      <w:bookmarkEnd w:id="10"/>
      <w:r>
        <w:t>4</w:t>
      </w:r>
      <w:r w:rsidRPr="000D3CFB">
        <w:rPr>
          <w:rFonts w:hint="eastAsia"/>
          <w:lang w:eastAsia="zh-CN"/>
        </w:rPr>
        <w:t xml:space="preserve">, the UE shall assume </w:t>
      </w:r>
      <w:r w:rsidRPr="000D3CFB">
        <w:rPr>
          <w:noProof/>
          <w:position w:val="-12"/>
          <w:lang w:val="en-US"/>
        </w:rPr>
        <w:drawing>
          <wp:inline distT="0" distB="0" distL="0" distR="0" wp14:anchorId="009819FD" wp14:editId="6629A379">
            <wp:extent cx="571500" cy="238125"/>
            <wp:effectExtent l="0" t="0" r="0" b="0"/>
            <wp:docPr id="3881" name="Picture 3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zh-CN"/>
        </w:rPr>
        <w:t xml:space="preserve"> where </w:t>
      </w:r>
      <w:r w:rsidRPr="000D3CFB">
        <w:rPr>
          <w:noProof/>
          <w:position w:val="-4"/>
          <w:lang w:val="en-US"/>
        </w:rPr>
        <w:drawing>
          <wp:inline distT="0" distB="0" distL="0" distR="0" wp14:anchorId="66714B5F" wp14:editId="23656ED4">
            <wp:extent cx="171450" cy="142875"/>
            <wp:effectExtent l="0" t="0" r="0" b="0"/>
            <wp:docPr id="3882" name="Picture 3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t xml:space="preserve"> is the number of elements in the set </w:t>
      </w:r>
      <w:r w:rsidRPr="000D3CFB">
        <w:rPr>
          <w:noProof/>
          <w:position w:val="-4"/>
          <w:lang w:val="en-US"/>
        </w:rPr>
        <w:drawing>
          <wp:inline distT="0" distB="0" distL="0" distR="0" wp14:anchorId="05598366" wp14:editId="5612A55D">
            <wp:extent cx="152400" cy="142875"/>
            <wp:effectExtent l="0" t="0" r="0" b="0"/>
            <wp:docPr id="3883" name="Picture 3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defined in Table 10.1.3.1-1</w:t>
      </w:r>
      <w:r w:rsidRPr="000D3CFB">
        <w:rPr>
          <w:rFonts w:hint="eastAsia"/>
          <w:lang w:eastAsia="zh-CN"/>
        </w:rPr>
        <w:t xml:space="preserve"> associated with subframe </w:t>
      </w:r>
      <w:r w:rsidRPr="000D3CFB">
        <w:rPr>
          <w:rFonts w:hint="eastAsia"/>
          <w:i/>
          <w:lang w:eastAsia="zh-CN"/>
        </w:rPr>
        <w:t>n</w:t>
      </w:r>
      <w:r w:rsidRPr="000D3CFB">
        <w:rPr>
          <w:rFonts w:hint="eastAsia"/>
          <w:lang w:eastAsia="zh-CN"/>
        </w:rPr>
        <w:t xml:space="preserve"> and the set </w:t>
      </w:r>
      <w:r w:rsidRPr="000D3CFB">
        <w:rPr>
          <w:noProof/>
          <w:position w:val="-4"/>
          <w:lang w:val="en-US"/>
        </w:rPr>
        <w:drawing>
          <wp:inline distT="0" distB="0" distL="0" distR="0" wp14:anchorId="245EBB4D" wp14:editId="61443CA2">
            <wp:extent cx="152400" cy="142875"/>
            <wp:effectExtent l="0" t="0" r="0" b="0"/>
            <wp:docPr id="3884" name="Picture 3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rPr>
          <w:rFonts w:hint="eastAsia"/>
          <w:lang w:eastAsia="zh-CN"/>
        </w:rPr>
        <w:t xml:space="preserve"> does not include a special subframe of </w:t>
      </w:r>
      <w:r w:rsidRPr="000D3CFB">
        <w:t>configurations 0</w:t>
      </w:r>
      <w:r>
        <w:t>,</w:t>
      </w:r>
      <w:r w:rsidRPr="000D3CFB">
        <w:t xml:space="preserve"> 5</w:t>
      </w:r>
      <w:r>
        <w:t xml:space="preserve"> and 10 if </w:t>
      </w:r>
      <w:r>
        <w:lastRenderedPageBreak/>
        <w:t xml:space="preserve">configured by </w:t>
      </w:r>
      <w:r w:rsidRPr="00452E0B">
        <w:rPr>
          <w:i/>
        </w:rPr>
        <w:t>ssp10-CRS-LessDwPTS</w:t>
      </w:r>
      <w:r w:rsidRPr="000D3CFB">
        <w:t xml:space="preserve"> with normal downlink CP or </w:t>
      </w:r>
      <w:r w:rsidRPr="000D3CFB">
        <w:rPr>
          <w:rFonts w:hint="eastAsia"/>
          <w:lang w:eastAsia="zh-CN"/>
        </w:rPr>
        <w:t xml:space="preserve">of </w:t>
      </w:r>
      <w:r w:rsidRPr="000D3CFB">
        <w:t>configurations 0 and 4 with extended downlink CP</w:t>
      </w:r>
      <w:r w:rsidRPr="000D3CFB">
        <w:rPr>
          <w:rFonts w:hint="eastAsia"/>
          <w:lang w:eastAsia="zh-CN"/>
        </w:rPr>
        <w:t xml:space="preserve">; otherwise </w:t>
      </w:r>
      <w:r w:rsidRPr="000D3CFB">
        <w:rPr>
          <w:noProof/>
          <w:position w:val="-12"/>
          <w:lang w:val="en-US"/>
        </w:rPr>
        <w:drawing>
          <wp:inline distT="0" distB="0" distL="0" distR="0" wp14:anchorId="11D6ED85" wp14:editId="7D62B28C">
            <wp:extent cx="771525" cy="247650"/>
            <wp:effectExtent l="0" t="0" r="0" b="0"/>
            <wp:docPr id="3885" name="Picture 3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0D3CFB">
        <w:t>.</w:t>
      </w:r>
      <w:r w:rsidRPr="000D3CFB">
        <w:rPr>
          <w:rFonts w:hint="eastAsia"/>
          <w:lang w:eastAsia="zh-CN"/>
        </w:rPr>
        <w:t xml:space="preserve"> The UE shall not transmit HARQ-ACK on PUSCH if the UE does not receive PDSCH or PDCCH</w:t>
      </w:r>
      <w:r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Pr="000D3CFB">
        <w:rPr>
          <w:noProof/>
          <w:position w:val="-6"/>
          <w:lang w:val="en-US"/>
        </w:rPr>
        <w:drawing>
          <wp:inline distT="0" distB="0" distL="0" distR="0" wp14:anchorId="4E689DA5" wp14:editId="1E74954A">
            <wp:extent cx="285750" cy="171450"/>
            <wp:effectExtent l="0" t="0" r="0" b="0"/>
            <wp:docPr id="3886" name="Picture 3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79900342" wp14:editId="24D9F0D7">
            <wp:extent cx="342900" cy="171450"/>
            <wp:effectExtent l="0" t="0" r="0" b="0"/>
            <wp:docPr id="3887" name="Picture 3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r w:rsidRPr="00F91941">
        <w:rPr>
          <w:lang w:eastAsia="zh-CN"/>
        </w:rPr>
        <w:t xml:space="preserve"> </w:t>
      </w:r>
    </w:p>
    <w:p w:rsidR="006C2AB3" w:rsidRPr="00F91941" w:rsidRDefault="006C2AB3" w:rsidP="006C2AB3">
      <w:pPr>
        <w:pStyle w:val="B1"/>
        <w:rPr>
          <w:lang w:eastAsia="zh-CN"/>
        </w:rPr>
      </w:pPr>
      <w:r>
        <w:rPr>
          <w:lang w:eastAsia="zh-CN"/>
        </w:rPr>
        <w:t>-</w:t>
      </w:r>
      <w:r>
        <w:rPr>
          <w:lang w:eastAsia="zh-CN"/>
        </w:rPr>
        <w:tab/>
      </w:r>
      <w:r w:rsidRPr="00F91941">
        <w:rPr>
          <w:lang w:eastAsia="zh-CN"/>
        </w:rPr>
        <w:t>For slot-PDSCH, special subframe configuration 0, 1, 2, 5, 6, 7, 9, 10, and the case that UE is transmit</w:t>
      </w:r>
      <w:r w:rsidRPr="00F91941">
        <w:rPr>
          <w:rFonts w:eastAsia="SimSun"/>
          <w:lang w:eastAsia="zh-CN"/>
        </w:rPr>
        <w:t xml:space="preserve">ting on </w:t>
      </w:r>
      <w:r w:rsidRPr="00F91941">
        <w:rPr>
          <w:lang w:eastAsia="zh-CN"/>
        </w:rPr>
        <w:t xml:space="preserve">PUSCH not performed based on a detected PDCCH/SPDCCH with DCI format 7-0A/7-0B, the UE shall assume </w:t>
      </w:r>
      <w:r w:rsidRPr="00F91941">
        <w:rPr>
          <w:noProof/>
          <w:position w:val="-12"/>
          <w:lang w:val="en-US"/>
        </w:rPr>
        <w:drawing>
          <wp:inline distT="0" distB="0" distL="0" distR="0" wp14:anchorId="57F9374E" wp14:editId="0ECB84F4">
            <wp:extent cx="574675" cy="235585"/>
            <wp:effectExtent l="0" t="0" r="0" b="0"/>
            <wp:docPr id="3275" name="Picture 3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74675" cy="235585"/>
                    </a:xfrm>
                    <a:prstGeom prst="rect">
                      <a:avLst/>
                    </a:prstGeom>
                    <a:noFill/>
                    <a:ln>
                      <a:noFill/>
                    </a:ln>
                  </pic:spPr>
                </pic:pic>
              </a:graphicData>
            </a:graphic>
          </wp:inline>
        </w:drawing>
      </w:r>
      <w:r w:rsidRPr="00F91941">
        <w:rPr>
          <w:lang w:eastAsia="zh-CN"/>
        </w:rPr>
        <w:t xml:space="preserve"> where </w:t>
      </w:r>
      <w:r w:rsidRPr="00F91941">
        <w:rPr>
          <w:noProof/>
          <w:position w:val="-4"/>
          <w:lang w:val="en-US"/>
        </w:rPr>
        <w:drawing>
          <wp:inline distT="0" distB="0" distL="0" distR="0" wp14:anchorId="30B84169" wp14:editId="27B21889">
            <wp:extent cx="166370" cy="138430"/>
            <wp:effectExtent l="0" t="0" r="5080" b="0"/>
            <wp:docPr id="3276" name="Picture 3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66370" cy="138430"/>
                    </a:xfrm>
                    <a:prstGeom prst="rect">
                      <a:avLst/>
                    </a:prstGeom>
                    <a:noFill/>
                    <a:ln>
                      <a:noFill/>
                    </a:ln>
                  </pic:spPr>
                </pic:pic>
              </a:graphicData>
            </a:graphic>
          </wp:inline>
        </w:drawing>
      </w:r>
      <w:r w:rsidRPr="00F91941">
        <w:t xml:space="preserve"> is the number of elements in the set </w:t>
      </w:r>
      <w:r w:rsidRPr="00F91941">
        <w:rPr>
          <w:noProof/>
          <w:position w:val="-4"/>
          <w:lang w:val="en-US"/>
        </w:rPr>
        <w:drawing>
          <wp:inline distT="0" distB="0" distL="0" distR="0" wp14:anchorId="76640CDE" wp14:editId="774E9D53">
            <wp:extent cx="145415" cy="138430"/>
            <wp:effectExtent l="0" t="0" r="6985" b="0"/>
            <wp:docPr id="3278" name="Picture 3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F91941">
        <w:t xml:space="preserve"> defined in Table 10.1.3.1-1C</w:t>
      </w:r>
      <w:r w:rsidRPr="00F91941">
        <w:rPr>
          <w:lang w:eastAsia="zh-CN"/>
        </w:rPr>
        <w:t xml:space="preserve"> associated with slot </w:t>
      </w:r>
      <w:r w:rsidRPr="00F91941">
        <w:rPr>
          <w:i/>
          <w:lang w:eastAsia="zh-CN"/>
        </w:rPr>
        <w:t>n</w:t>
      </w:r>
      <w:r w:rsidRPr="00F91941">
        <w:rPr>
          <w:lang w:eastAsia="zh-CN"/>
        </w:rPr>
        <w:t xml:space="preserve"> and the set </w:t>
      </w:r>
      <w:r w:rsidRPr="00F91941">
        <w:rPr>
          <w:noProof/>
          <w:position w:val="-4"/>
          <w:lang w:val="en-US"/>
        </w:rPr>
        <w:drawing>
          <wp:inline distT="0" distB="0" distL="0" distR="0" wp14:anchorId="1DF682F3" wp14:editId="150A5941">
            <wp:extent cx="145415" cy="138430"/>
            <wp:effectExtent l="0" t="0" r="6985" b="0"/>
            <wp:docPr id="3279" name="Picture 3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F91941">
        <w:rPr>
          <w:lang w:eastAsia="zh-CN"/>
        </w:rPr>
        <w:t xml:space="preserve"> does not include a slot in a special subframe of </w:t>
      </w:r>
      <w:r w:rsidRPr="00F91941">
        <w:t>configurations 0 and 5 with normal downlink CP</w:t>
      </w:r>
      <w:r w:rsidRPr="00F91941">
        <w:rPr>
          <w:lang w:eastAsia="zh-CN"/>
        </w:rPr>
        <w:t xml:space="preserve">; otherwise </w:t>
      </w:r>
      <w:r w:rsidRPr="00F91941">
        <w:rPr>
          <w:noProof/>
          <w:position w:val="-12"/>
          <w:lang w:val="en-US"/>
        </w:rPr>
        <w:drawing>
          <wp:inline distT="0" distB="0" distL="0" distR="0" wp14:anchorId="490ED633" wp14:editId="593C3639">
            <wp:extent cx="775970" cy="242570"/>
            <wp:effectExtent l="0" t="0" r="0" b="5080"/>
            <wp:docPr id="3280" name="Picture 3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0"/>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775970" cy="242570"/>
                    </a:xfrm>
                    <a:prstGeom prst="rect">
                      <a:avLst/>
                    </a:prstGeom>
                    <a:noFill/>
                    <a:ln>
                      <a:noFill/>
                    </a:ln>
                  </pic:spPr>
                </pic:pic>
              </a:graphicData>
            </a:graphic>
          </wp:inline>
        </w:drawing>
      </w:r>
      <w:r w:rsidRPr="00F91941">
        <w:t>.</w:t>
      </w:r>
      <w:r w:rsidRPr="00F91941">
        <w:rPr>
          <w:lang w:eastAsia="zh-CN"/>
        </w:rPr>
        <w:t xml:space="preserve"> The UE shall not transmit HARQ-ACK on PUSCH if the UE does not receive PDSCH or PDCCH</w:t>
      </w:r>
      <w:r w:rsidRPr="00F91941">
        <w:rPr>
          <w:rFonts w:cs="Arial"/>
        </w:rPr>
        <w:t>/ SPDCCH</w:t>
      </w:r>
      <w:r w:rsidRPr="00F91941">
        <w:rPr>
          <w:lang w:eastAsia="zh-CN"/>
        </w:rPr>
        <w:t xml:space="preserve"> indicating downlink SPS release in slot(s)</w:t>
      </w:r>
      <w:r w:rsidRPr="00F91941">
        <w:rPr>
          <w:noProof/>
          <w:position w:val="-6"/>
          <w:lang w:val="en-US"/>
        </w:rPr>
        <w:drawing>
          <wp:inline distT="0" distB="0" distL="0" distR="0" wp14:anchorId="75F8FE6C" wp14:editId="6C456DA4">
            <wp:extent cx="283845" cy="166370"/>
            <wp:effectExtent l="0" t="0" r="1905" b="5080"/>
            <wp:docPr id="3282" name="Picture 3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3845" cy="166370"/>
                    </a:xfrm>
                    <a:prstGeom prst="rect">
                      <a:avLst/>
                    </a:prstGeom>
                    <a:noFill/>
                    <a:ln>
                      <a:noFill/>
                    </a:ln>
                  </pic:spPr>
                </pic:pic>
              </a:graphicData>
            </a:graphic>
          </wp:inline>
        </w:drawing>
      </w:r>
      <w:r w:rsidRPr="00F91941">
        <w:t xml:space="preserve">, where </w:t>
      </w:r>
      <w:r w:rsidRPr="00F91941">
        <w:rPr>
          <w:noProof/>
          <w:position w:val="-6"/>
          <w:lang w:val="en-US"/>
        </w:rPr>
        <w:drawing>
          <wp:inline distT="0" distB="0" distL="0" distR="0" wp14:anchorId="3E8C28E2" wp14:editId="22094D21">
            <wp:extent cx="346075" cy="166370"/>
            <wp:effectExtent l="0" t="0" r="0" b="5080"/>
            <wp:docPr id="3283" name="Picture 3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6075" cy="166370"/>
                    </a:xfrm>
                    <a:prstGeom prst="rect">
                      <a:avLst/>
                    </a:prstGeom>
                    <a:noFill/>
                    <a:ln>
                      <a:noFill/>
                    </a:ln>
                  </pic:spPr>
                </pic:pic>
              </a:graphicData>
            </a:graphic>
          </wp:inline>
        </w:drawing>
      </w:r>
      <w:r w:rsidRPr="00F91941">
        <w:rPr>
          <w:lang w:eastAsia="zh-CN"/>
        </w:rPr>
        <w:t>.</w:t>
      </w:r>
    </w:p>
    <w:p w:rsidR="006C2AB3" w:rsidRPr="000D3CFB" w:rsidRDefault="006C2AB3" w:rsidP="006C2AB3">
      <w:pPr>
        <w:pStyle w:val="B1"/>
        <w:rPr>
          <w:rFonts w:eastAsia="SimSun"/>
          <w:lang w:eastAsia="zh-CN"/>
        </w:rPr>
      </w:pPr>
      <w:r>
        <w:rPr>
          <w:lang w:eastAsia="zh-CN"/>
        </w:rPr>
        <w:t>-</w:t>
      </w:r>
      <w:r>
        <w:rPr>
          <w:lang w:eastAsia="zh-CN"/>
        </w:rPr>
        <w:tab/>
      </w:r>
      <w:r w:rsidRPr="00F91941">
        <w:rPr>
          <w:lang w:eastAsia="zh-CN"/>
        </w:rPr>
        <w:t>For slot-PDSCH, special subframe configuration 3, 4, 8, and the case that UE is transmit</w:t>
      </w:r>
      <w:r w:rsidRPr="00F91941">
        <w:rPr>
          <w:rFonts w:eastAsia="SimSun"/>
          <w:lang w:eastAsia="zh-CN"/>
        </w:rPr>
        <w:t xml:space="preserve">ting on </w:t>
      </w:r>
      <w:r w:rsidRPr="00F91941">
        <w:rPr>
          <w:lang w:eastAsia="zh-CN"/>
        </w:rPr>
        <w:t xml:space="preserve">PUSCH not performed based on a detected PDCCH/SPDCCH with DCI format 7-0A/7-0B, the UE shall assume </w:t>
      </w:r>
      <w:r w:rsidRPr="00F91941">
        <w:rPr>
          <w:noProof/>
          <w:position w:val="-12"/>
          <w:lang w:val="en-US"/>
        </w:rPr>
        <w:drawing>
          <wp:inline distT="0" distB="0" distL="0" distR="0" wp14:anchorId="59E0BB76" wp14:editId="1D847ADB">
            <wp:extent cx="574675" cy="235585"/>
            <wp:effectExtent l="0" t="0" r="0" b="0"/>
            <wp:docPr id="3284" name="Picture 3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74675" cy="235585"/>
                    </a:xfrm>
                    <a:prstGeom prst="rect">
                      <a:avLst/>
                    </a:prstGeom>
                    <a:noFill/>
                    <a:ln>
                      <a:noFill/>
                    </a:ln>
                  </pic:spPr>
                </pic:pic>
              </a:graphicData>
            </a:graphic>
          </wp:inline>
        </w:drawing>
      </w:r>
      <w:r w:rsidRPr="00F91941">
        <w:rPr>
          <w:lang w:eastAsia="zh-CN"/>
        </w:rPr>
        <w:t xml:space="preserve"> where </w:t>
      </w:r>
      <w:r w:rsidRPr="00F91941">
        <w:rPr>
          <w:noProof/>
          <w:position w:val="-4"/>
          <w:lang w:val="en-US"/>
        </w:rPr>
        <w:drawing>
          <wp:inline distT="0" distB="0" distL="0" distR="0" wp14:anchorId="7E69E6FE" wp14:editId="3FCF8A65">
            <wp:extent cx="166370" cy="138430"/>
            <wp:effectExtent l="0" t="0" r="5080" b="0"/>
            <wp:docPr id="3286" name="Picture 3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66370" cy="138430"/>
                    </a:xfrm>
                    <a:prstGeom prst="rect">
                      <a:avLst/>
                    </a:prstGeom>
                    <a:noFill/>
                    <a:ln>
                      <a:noFill/>
                    </a:ln>
                  </pic:spPr>
                </pic:pic>
              </a:graphicData>
            </a:graphic>
          </wp:inline>
        </w:drawing>
      </w:r>
      <w:r w:rsidRPr="00F91941">
        <w:t xml:space="preserve"> is the number of elements in the set </w:t>
      </w:r>
      <w:r w:rsidRPr="00F91941">
        <w:rPr>
          <w:noProof/>
          <w:position w:val="-4"/>
          <w:lang w:val="en-US"/>
        </w:rPr>
        <w:drawing>
          <wp:inline distT="0" distB="0" distL="0" distR="0" wp14:anchorId="17FD22BB" wp14:editId="652A11D5">
            <wp:extent cx="145415" cy="138430"/>
            <wp:effectExtent l="0" t="0" r="6985" b="0"/>
            <wp:docPr id="3287" name="Picture 3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F91941">
        <w:t xml:space="preserve"> defined in Table 10.1.3.1-1D</w:t>
      </w:r>
      <w:r w:rsidRPr="00F91941">
        <w:rPr>
          <w:lang w:eastAsia="zh-CN"/>
        </w:rPr>
        <w:t xml:space="preserve"> associated with slot </w:t>
      </w:r>
      <w:r w:rsidRPr="00F91941">
        <w:rPr>
          <w:i/>
          <w:lang w:eastAsia="zh-CN"/>
        </w:rPr>
        <w:t>n</w:t>
      </w:r>
      <w:r w:rsidRPr="00F91941">
        <w:t>.</w:t>
      </w:r>
      <w:r w:rsidRPr="00F91941">
        <w:rPr>
          <w:lang w:eastAsia="zh-CN"/>
        </w:rPr>
        <w:t xml:space="preserve"> The UE shall not transmit HARQ-ACK on PUSCH if the UE does not receive PDSCH or PDCCH</w:t>
      </w:r>
      <w:r w:rsidRPr="00F91941">
        <w:rPr>
          <w:rFonts w:cs="Arial"/>
        </w:rPr>
        <w:t>/ /SPDCCH</w:t>
      </w:r>
      <w:r w:rsidRPr="00F91941">
        <w:rPr>
          <w:lang w:eastAsia="zh-CN"/>
        </w:rPr>
        <w:t xml:space="preserve"> indicating downlink SPS release in slot(s)</w:t>
      </w:r>
      <w:r w:rsidRPr="00F91941">
        <w:rPr>
          <w:noProof/>
          <w:position w:val="-6"/>
          <w:lang w:val="en-US"/>
        </w:rPr>
        <w:drawing>
          <wp:inline distT="0" distB="0" distL="0" distR="0" wp14:anchorId="19FB1789" wp14:editId="50C29F9C">
            <wp:extent cx="283845" cy="166370"/>
            <wp:effectExtent l="0" t="0" r="1905" b="5080"/>
            <wp:docPr id="3288" name="Picture 3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3845" cy="166370"/>
                    </a:xfrm>
                    <a:prstGeom prst="rect">
                      <a:avLst/>
                    </a:prstGeom>
                    <a:noFill/>
                    <a:ln>
                      <a:noFill/>
                    </a:ln>
                  </pic:spPr>
                </pic:pic>
              </a:graphicData>
            </a:graphic>
          </wp:inline>
        </w:drawing>
      </w:r>
      <w:r w:rsidRPr="00F91941">
        <w:t xml:space="preserve">, where </w:t>
      </w:r>
      <w:r w:rsidRPr="00F91941">
        <w:rPr>
          <w:noProof/>
          <w:position w:val="-6"/>
          <w:lang w:val="en-US"/>
        </w:rPr>
        <w:drawing>
          <wp:inline distT="0" distB="0" distL="0" distR="0" wp14:anchorId="55721064" wp14:editId="13EBBBAD">
            <wp:extent cx="346075" cy="166370"/>
            <wp:effectExtent l="0" t="0" r="0" b="5080"/>
            <wp:docPr id="3290" name="Picture 3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6075" cy="166370"/>
                    </a:xfrm>
                    <a:prstGeom prst="rect">
                      <a:avLst/>
                    </a:prstGeom>
                    <a:noFill/>
                    <a:ln>
                      <a:noFill/>
                    </a:ln>
                  </pic:spPr>
                </pic:pic>
              </a:graphicData>
            </a:graphic>
          </wp:inline>
        </w:drawing>
      </w:r>
      <w:r w:rsidRPr="00F91941">
        <w:rPr>
          <w:lang w:eastAsia="zh-CN"/>
        </w:rPr>
        <w:t>.</w:t>
      </w:r>
    </w:p>
    <w:p w:rsidR="006C2AB3" w:rsidRPr="000D3CFB" w:rsidRDefault="006C2AB3" w:rsidP="006C2AB3">
      <w:pPr>
        <w:rPr>
          <w:rFonts w:eastAsia="SimSun"/>
          <w:lang w:eastAsia="zh-CN"/>
        </w:rPr>
      </w:pPr>
      <w:r w:rsidRPr="000D3CFB">
        <w:t xml:space="preserve">For TDD, when PUCCH format 3/4/5 is configured for transmission of HARQ-ACK </w:t>
      </w:r>
      <w:r w:rsidRPr="000D3CFB">
        <w:rPr>
          <w:rFonts w:eastAsia="SimSun" w:hint="eastAsia"/>
          <w:lang w:eastAsia="zh-CN"/>
        </w:rPr>
        <w:t xml:space="preserve">and </w:t>
      </w:r>
      <w:r w:rsidRPr="000D3CFB">
        <w:t xml:space="preserve">if </w:t>
      </w:r>
      <w:r w:rsidRPr="000D3CFB">
        <w:rPr>
          <w:rFonts w:eastAsia="SimSun" w:hint="eastAsia"/>
          <w:lang w:eastAsia="zh-CN"/>
        </w:rPr>
        <w:t xml:space="preserve">the </w:t>
      </w:r>
      <w:r w:rsidRPr="000D3CFB">
        <w:t xml:space="preserve">UE is not configured with higher layer parameter </w:t>
      </w:r>
      <w:r w:rsidRPr="000D3CFB">
        <w:rPr>
          <w:i/>
        </w:rPr>
        <w:t xml:space="preserve">codebooksizeDetermination-r13 = </w:t>
      </w:r>
      <w:r w:rsidRPr="000D3CFB">
        <w:rPr>
          <w:rFonts w:eastAsia="SimSun" w:hint="eastAsia"/>
          <w:i/>
          <w:lang w:eastAsia="zh-CN"/>
        </w:rPr>
        <w:t>dai</w:t>
      </w:r>
      <w:r>
        <w:rPr>
          <w:rFonts w:eastAsia="SimSun"/>
          <w:i/>
          <w:lang w:eastAsia="zh-CN"/>
        </w:rPr>
        <w:t xml:space="preserve"> </w:t>
      </w:r>
      <w:r>
        <w:rPr>
          <w:rFonts w:eastAsia="SimSun"/>
          <w:lang w:eastAsia="zh-CN"/>
        </w:rPr>
        <w:t xml:space="preserve">for subframe-PDSCH or </w:t>
      </w:r>
      <w:r>
        <w:rPr>
          <w:i/>
        </w:rPr>
        <w:t>codebooksizeDeterminationsSTTI-r15 = dai</w:t>
      </w:r>
      <w:r>
        <w:rPr>
          <w:rFonts w:eastAsia="SimSun"/>
          <w:lang w:eastAsia="zh-CN"/>
        </w:rPr>
        <w:t xml:space="preserve"> for slot-PDSCH</w:t>
      </w:r>
      <w:r w:rsidRPr="000D3CFB">
        <w:t>,</w:t>
      </w:r>
      <w:r w:rsidRPr="000D3CFB">
        <w:rPr>
          <w:rFonts w:eastAsia="SimSun" w:hint="eastAsia"/>
          <w:lang w:eastAsia="zh-CN"/>
        </w:rPr>
        <w:t xml:space="preserve"> </w:t>
      </w:r>
    </w:p>
    <w:p w:rsidR="006C2AB3" w:rsidRPr="000D3CFB" w:rsidRDefault="006C2AB3" w:rsidP="007E678E">
      <w:pPr>
        <w:pStyle w:val="B1"/>
        <w:numPr>
          <w:ilvl w:val="0"/>
          <w:numId w:val="9"/>
        </w:numPr>
        <w:rPr>
          <w:rFonts w:eastAsia="SimSun"/>
          <w:lang w:eastAsia="zh-CN"/>
        </w:rPr>
      </w:pPr>
      <w:r w:rsidRPr="000D3CFB">
        <w:rPr>
          <w:rFonts w:eastAsia="SimSun" w:hint="eastAsia"/>
          <w:lang w:eastAsia="zh-CN"/>
        </w:rPr>
        <w:t>for TDD UL</w:t>
      </w:r>
      <w:r w:rsidRPr="000D3CFB">
        <w:rPr>
          <w:rFonts w:eastAsia="SimSun"/>
          <w:lang w:eastAsia="zh-CN"/>
        </w:rPr>
        <w:t>/</w:t>
      </w:r>
      <w:r w:rsidRPr="000D3CFB">
        <w:rPr>
          <w:rFonts w:eastAsia="SimSun" w:hint="eastAsia"/>
          <w:lang w:eastAsia="zh-CN"/>
        </w:rPr>
        <w:t xml:space="preserve">DL configurations </w:t>
      </w:r>
      <w:r w:rsidRPr="000D3CFB">
        <w:rPr>
          <w:rFonts w:hint="eastAsia"/>
          <w:lang w:val="en-US" w:eastAsia="zh-TW"/>
        </w:rPr>
        <w:t>1-6</w:t>
      </w:r>
      <w:r w:rsidRPr="000D3CFB">
        <w:rPr>
          <w:rFonts w:eastAsia="SimSun" w:hint="eastAsia"/>
          <w:lang w:eastAsia="zh-CN"/>
        </w:rPr>
        <w:t xml:space="preserve">, </w:t>
      </w:r>
      <w:r w:rsidRPr="000D3CFB">
        <w:t>the HARQ-ACK for a PDSCH transmission with a corresponding PDCCH</w:t>
      </w:r>
      <w:r w:rsidRPr="000D3CFB">
        <w:rPr>
          <w:rFonts w:cs="Arial"/>
        </w:rPr>
        <w:t>/EPDCCH</w:t>
      </w:r>
      <w:r>
        <w:rPr>
          <w:rFonts w:cs="Arial"/>
        </w:rPr>
        <w:t>/SPDCCH</w:t>
      </w:r>
      <w:r w:rsidRPr="000D3CFB">
        <w:t xml:space="preserve"> or for a </w:t>
      </w:r>
      <w:r w:rsidRPr="000D3CFB">
        <w:rPr>
          <w:rFonts w:cs="Arial"/>
        </w:rPr>
        <w:t>PDCCH/EPDCCH</w:t>
      </w:r>
      <w:r>
        <w:rPr>
          <w:rFonts w:cs="Arial"/>
        </w:rPr>
        <w:t>/SPDCCH</w:t>
      </w:r>
      <w:r w:rsidRPr="000D3CFB">
        <w:rPr>
          <w:rFonts w:cs="Arial"/>
        </w:rPr>
        <w:t xml:space="preserve"> indicating </w:t>
      </w:r>
      <w:r w:rsidRPr="000D3CFB">
        <w:rPr>
          <w:rFonts w:cs="Arial" w:hint="eastAsia"/>
          <w:lang w:eastAsia="zh-CN"/>
        </w:rPr>
        <w:t xml:space="preserve">downlink </w:t>
      </w:r>
      <w:r w:rsidRPr="000D3CFB">
        <w:rPr>
          <w:rFonts w:cs="Arial"/>
        </w:rPr>
        <w:t xml:space="preserve">SPS release </w:t>
      </w:r>
      <w:r w:rsidRPr="000D3CFB">
        <w:t>in subframe</w:t>
      </w:r>
      <w:r>
        <w:t>/slot</w:t>
      </w:r>
      <w:r w:rsidRPr="000D3CFB">
        <w:t xml:space="preserve"> </w:t>
      </w:r>
      <w:r w:rsidRPr="000D3CFB">
        <w:rPr>
          <w:noProof/>
          <w:position w:val="-6"/>
          <w:lang w:val="en-US"/>
        </w:rPr>
        <w:drawing>
          <wp:inline distT="0" distB="0" distL="0" distR="0" wp14:anchorId="558B8C2D" wp14:editId="658D7A41">
            <wp:extent cx="304800" cy="152400"/>
            <wp:effectExtent l="0" t="0" r="0" b="0"/>
            <wp:docPr id="3888" name="Picture 3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0D3CFB">
        <w:t xml:space="preserve"> is associated with </w:t>
      </w:r>
      <w:r w:rsidRPr="000D3CFB">
        <w:rPr>
          <w:noProof/>
          <w:position w:val="-14"/>
          <w:lang w:val="en-US"/>
        </w:rPr>
        <w:drawing>
          <wp:inline distT="0" distB="0" distL="0" distR="0" wp14:anchorId="7F97FCA1" wp14:editId="04C3B7B6">
            <wp:extent cx="609600" cy="257175"/>
            <wp:effectExtent l="0" t="0" r="0" b="0"/>
            <wp:docPr id="3889" name="Picture 3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0D3CFB">
        <w:t xml:space="preserve"> if transmission mode configured in the </w:t>
      </w:r>
      <w:r w:rsidRPr="000D3CFB">
        <w:rPr>
          <w:i/>
        </w:rPr>
        <w:t>c</w:t>
      </w:r>
      <w:r w:rsidRPr="000D3CFB">
        <w:t xml:space="preserve">-th serving cell supports one transport block or spatial </w:t>
      </w:r>
      <w:r w:rsidRPr="000D3CFB">
        <w:rPr>
          <w:rFonts w:hint="eastAsia"/>
          <w:lang w:eastAsia="zh-CN"/>
        </w:rPr>
        <w:t xml:space="preserve">HARQ-ACK </w:t>
      </w:r>
      <w:r w:rsidRPr="000D3CFB">
        <w:t>bundling is applied</w:t>
      </w:r>
      <w:r>
        <w:t xml:space="preserve"> or for slot-PDSCH</w:t>
      </w:r>
      <w:r w:rsidRPr="000D3CFB">
        <w:t xml:space="preserve">, or associated with </w:t>
      </w:r>
      <w:r w:rsidRPr="000D3CFB">
        <w:rPr>
          <w:noProof/>
          <w:position w:val="-14"/>
          <w:lang w:val="en-US"/>
        </w:rPr>
        <w:drawing>
          <wp:inline distT="0" distB="0" distL="0" distR="0" wp14:anchorId="636B611C" wp14:editId="29795E84">
            <wp:extent cx="695325" cy="257175"/>
            <wp:effectExtent l="0" t="0" r="0" b="0"/>
            <wp:docPr id="3890" name="Picture 3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t xml:space="preserve"> and </w:t>
      </w:r>
      <w:r w:rsidRPr="000D3CFB">
        <w:rPr>
          <w:noProof/>
          <w:position w:val="-14"/>
          <w:lang w:val="en-US"/>
        </w:rPr>
        <w:drawing>
          <wp:inline distT="0" distB="0" distL="0" distR="0" wp14:anchorId="302BC4A5" wp14:editId="1A23CDDA">
            <wp:extent cx="657225" cy="257175"/>
            <wp:effectExtent l="0" t="0" r="0" b="0"/>
            <wp:docPr id="3891" name="Picture 3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otherwise, where </w:t>
      </w:r>
      <w:r w:rsidRPr="000D3CFB">
        <w:rPr>
          <w:i/>
          <w:iCs/>
        </w:rPr>
        <w:t>DAI(k)</w:t>
      </w:r>
      <w:r w:rsidRPr="000D3CFB">
        <w:t xml:space="preserve"> is the value of DAI in DCI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t>1A</w:t>
        </w:r>
      </w:smartTag>
      <w:r w:rsidRPr="000D3CFB">
        <w:t>/1B/1D/</w:t>
      </w:r>
      <w:smartTag w:uri="urn:schemas-microsoft-com:office:smarttags" w:element="chsdate">
        <w:smartTagPr>
          <w:attr w:name="Year" w:val="2001"/>
          <w:attr w:name="Month" w:val="2"/>
          <w:attr w:name="Day" w:val="2"/>
          <w:attr w:name="IsLunarDate" w:val="False"/>
          <w:attr w:name="IsROCDate" w:val="False"/>
        </w:smartTagPr>
        <w:r w:rsidRPr="000D3CFB">
          <w:t>1/2/</w:t>
        </w:r>
        <w:smartTag w:uri="urn:schemas-microsoft-com:office:smarttags" w:element="chmetcnv">
          <w:smartTagPr>
            <w:attr w:name="UnitName" w:val="a"/>
            <w:attr w:name="SourceValue" w:val="2"/>
            <w:attr w:name="HasSpace" w:val="False"/>
            <w:attr w:name="Negative" w:val="False"/>
            <w:attr w:name="NumberType" w:val="1"/>
            <w:attr w:name="TCSC" w:val="0"/>
          </w:smartTagPr>
          <w:r w:rsidRPr="000D3CFB">
            <w:t>2</w:t>
          </w:r>
        </w:smartTag>
      </w:smartTag>
      <w:r w:rsidRPr="000D3CFB">
        <w:t>A/2B</w:t>
      </w:r>
      <w:r w:rsidRPr="000D3CFB">
        <w:rPr>
          <w:lang w:val="en-US" w:eastAsia="zh-CN"/>
        </w:rPr>
        <w:t>/2C</w:t>
      </w:r>
      <w:r w:rsidRPr="000D3CFB">
        <w:rPr>
          <w:rFonts w:eastAsia="SimSun"/>
          <w:lang w:val="en-US" w:eastAsia="zh-CN"/>
        </w:rPr>
        <w:t>/2D</w:t>
      </w:r>
      <w:r>
        <w:rPr>
          <w:rFonts w:eastAsia="SimSun"/>
          <w:lang w:val="en-US" w:eastAsia="zh-CN"/>
        </w:rPr>
        <w:t>/7-1A/7-1B/7-1C/7-1D/7-1E/7-1F/7-1G</w:t>
      </w:r>
      <w:r w:rsidRPr="000D3CFB">
        <w:t xml:space="preserve"> detected in subframe</w:t>
      </w:r>
      <w:r>
        <w:t>/slot</w:t>
      </w:r>
      <w:r w:rsidRPr="000D3CFB">
        <w:t xml:space="preserve"> </w:t>
      </w:r>
      <w:r w:rsidRPr="000D3CFB">
        <w:rPr>
          <w:noProof/>
          <w:position w:val="-6"/>
          <w:lang w:val="en-US"/>
        </w:rPr>
        <w:drawing>
          <wp:inline distT="0" distB="0" distL="0" distR="0" wp14:anchorId="6A9CEADA" wp14:editId="20EA920D">
            <wp:extent cx="304800" cy="152400"/>
            <wp:effectExtent l="0" t="0" r="0" b="0"/>
            <wp:docPr id="3892" name="Picture 3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0D3CFB">
        <w:t xml:space="preserve">, </w:t>
      </w:r>
      <w:r w:rsidRPr="000D3CFB">
        <w:rPr>
          <w:noProof/>
          <w:position w:val="-14"/>
          <w:lang w:val="en-US"/>
        </w:rPr>
        <w:drawing>
          <wp:inline distT="0" distB="0" distL="0" distR="0" wp14:anchorId="61F1C2EE" wp14:editId="12D005DF">
            <wp:extent cx="695325" cy="257175"/>
            <wp:effectExtent l="0" t="0" r="0" b="0"/>
            <wp:docPr id="3893" name="Picture 3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t xml:space="preserve"> and </w:t>
      </w:r>
      <w:r w:rsidRPr="000D3CFB">
        <w:rPr>
          <w:noProof/>
          <w:position w:val="-14"/>
          <w:lang w:val="en-US"/>
        </w:rPr>
        <w:drawing>
          <wp:inline distT="0" distB="0" distL="0" distR="0" wp14:anchorId="517DF495" wp14:editId="681CD749">
            <wp:extent cx="657225" cy="257175"/>
            <wp:effectExtent l="0" t="0" r="0" b="0"/>
            <wp:docPr id="3894" name="Picture 3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are the HARQ-ACK feedback for </w:t>
      </w:r>
      <w:r w:rsidRPr="000D3CFB">
        <w:rPr>
          <w:lang w:eastAsia="zh-CN"/>
        </w:rPr>
        <w:t>codeword 0 and codeword 1, respectively</w:t>
      </w:r>
      <w:r w:rsidRPr="000D3CFB">
        <w:t xml:space="preserve">. For the case with </w:t>
      </w:r>
      <w:r w:rsidRPr="000D3CFB">
        <w:rPr>
          <w:noProof/>
          <w:position w:val="-10"/>
          <w:lang w:val="en-US"/>
        </w:rPr>
        <w:drawing>
          <wp:inline distT="0" distB="0" distL="0" distR="0" wp14:anchorId="357BFF96" wp14:editId="7108DED4">
            <wp:extent cx="523875" cy="190500"/>
            <wp:effectExtent l="0" t="0" r="0" b="0"/>
            <wp:docPr id="3895" name="Picture 3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0D3CFB">
        <w:t>, the HARQ-ACK associated with a PDSCH transmission without a corresponding PDCCH</w:t>
      </w:r>
      <w:r w:rsidRPr="000D3CFB">
        <w:rPr>
          <w:rFonts w:cs="Arial"/>
        </w:rPr>
        <w:t>/EPDCCH</w:t>
      </w:r>
      <w:r>
        <w:rPr>
          <w:rFonts w:cs="Arial"/>
        </w:rPr>
        <w:t>/SPDCCH</w:t>
      </w:r>
      <w:r w:rsidRPr="000D3CFB">
        <w:t xml:space="preserve"> is mapped to </w:t>
      </w:r>
      <w:r w:rsidRPr="000D3CFB">
        <w:rPr>
          <w:noProof/>
          <w:position w:val="-22"/>
          <w:lang w:val="en-US"/>
        </w:rPr>
        <w:drawing>
          <wp:inline distT="0" distB="0" distL="0" distR="0" wp14:anchorId="7C5953D6" wp14:editId="09F23D72">
            <wp:extent cx="542925" cy="304800"/>
            <wp:effectExtent l="0" t="0" r="0" b="0"/>
            <wp:docPr id="3896" name="Picture 3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542925" cy="304800"/>
                    </a:xfrm>
                    <a:prstGeom prst="rect">
                      <a:avLst/>
                    </a:prstGeom>
                    <a:noFill/>
                    <a:ln>
                      <a:noFill/>
                    </a:ln>
                  </pic:spPr>
                </pic:pic>
              </a:graphicData>
            </a:graphic>
          </wp:inline>
        </w:drawing>
      </w:r>
      <w:r w:rsidRPr="000D3CFB">
        <w:t xml:space="preserve"> The HARQ-ACK feedback bits without any detected PDSCH transmission</w:t>
      </w:r>
      <w:r w:rsidRPr="000D3CFB">
        <w:rPr>
          <w:rFonts w:hint="eastAsia"/>
          <w:lang w:eastAsia="zh-CN"/>
        </w:rPr>
        <w:t xml:space="preserve"> or </w:t>
      </w:r>
      <w:r w:rsidRPr="000D3CFB">
        <w:rPr>
          <w:lang w:eastAsia="zh-CN"/>
        </w:rPr>
        <w:t xml:space="preserve">without </w:t>
      </w:r>
      <w:r w:rsidRPr="000D3CFB">
        <w:rPr>
          <w:rFonts w:hint="eastAsia"/>
          <w:lang w:eastAsia="zh-CN"/>
        </w:rPr>
        <w:t>detected PDCCH</w:t>
      </w:r>
      <w:r w:rsidRPr="000D3CFB">
        <w:rPr>
          <w:rFonts w:cs="Arial"/>
        </w:rPr>
        <w:t>/EPDCCH</w:t>
      </w:r>
      <w:r>
        <w:rPr>
          <w:rFonts w:cs="Arial"/>
        </w:rPr>
        <w:t>/SPDCCH</w:t>
      </w:r>
      <w:r w:rsidRPr="000D3CFB">
        <w:rPr>
          <w:rFonts w:hint="eastAsia"/>
          <w:lang w:eastAsia="zh-CN"/>
        </w:rPr>
        <w:t xml:space="preserve"> indicating downlink SPS release</w:t>
      </w:r>
      <w:r w:rsidRPr="000D3CFB">
        <w:t xml:space="preserve"> are set to NACK</w:t>
      </w:r>
      <w:r w:rsidRPr="000D3CFB">
        <w:rPr>
          <w:rFonts w:eastAsia="SimSun" w:hint="eastAsia"/>
          <w:lang w:eastAsia="zh-CN"/>
        </w:rPr>
        <w:t>;</w:t>
      </w:r>
    </w:p>
    <w:p w:rsidR="006C2AB3" w:rsidRPr="000D3CFB" w:rsidRDefault="006C2AB3" w:rsidP="006C2AB3">
      <w:pPr>
        <w:ind w:left="567" w:hanging="283"/>
        <w:rPr>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for TDD UL</w:t>
      </w:r>
      <w:r w:rsidRPr="000D3CFB">
        <w:rPr>
          <w:rFonts w:eastAsia="SimSun"/>
          <w:lang w:eastAsia="zh-CN"/>
        </w:rPr>
        <w:t>/</w:t>
      </w:r>
      <w:r w:rsidRPr="000D3CFB">
        <w:rPr>
          <w:rFonts w:eastAsia="SimSun" w:hint="eastAsia"/>
          <w:lang w:eastAsia="zh-CN"/>
        </w:rPr>
        <w:t>DL configuration 0, t</w:t>
      </w:r>
      <w:r w:rsidRPr="000D3CFB">
        <w:t xml:space="preserve">he HARQ-ACK for a PDSCH transmission or for a </w:t>
      </w:r>
      <w:r w:rsidRPr="000D3CFB">
        <w:rPr>
          <w:rFonts w:cs="Arial"/>
        </w:rPr>
        <w:t>PDCCH/EPDCCH</w:t>
      </w:r>
      <w:r>
        <w:rPr>
          <w:rFonts w:cs="Arial"/>
        </w:rPr>
        <w:t>/SPDCCH</w:t>
      </w:r>
      <w:r w:rsidRPr="000D3CFB">
        <w:rPr>
          <w:rFonts w:cs="Arial"/>
        </w:rPr>
        <w:t xml:space="preserve"> indicating </w:t>
      </w:r>
      <w:r w:rsidRPr="000D3CFB">
        <w:rPr>
          <w:rFonts w:cs="Arial" w:hint="eastAsia"/>
          <w:lang w:eastAsia="zh-CN"/>
        </w:rPr>
        <w:t xml:space="preserve">downlink </w:t>
      </w:r>
      <w:r w:rsidRPr="000D3CFB">
        <w:rPr>
          <w:rFonts w:cs="Arial"/>
        </w:rPr>
        <w:t xml:space="preserve">SPS release </w:t>
      </w:r>
      <w:r w:rsidRPr="000D3CFB">
        <w:t>in subframe</w:t>
      </w:r>
      <w:r>
        <w:t>/slot</w:t>
      </w:r>
      <w:r w:rsidRPr="000D3CFB">
        <w:t xml:space="preserve"> </w:t>
      </w:r>
      <w:r w:rsidRPr="000D3CFB">
        <w:rPr>
          <w:noProof/>
          <w:position w:val="-6"/>
          <w:lang w:val="en-US"/>
        </w:rPr>
        <w:drawing>
          <wp:inline distT="0" distB="0" distL="0" distR="0" wp14:anchorId="2D2BE5E7" wp14:editId="081F9E32">
            <wp:extent cx="304800" cy="152400"/>
            <wp:effectExtent l="0" t="0" r="0" b="0"/>
            <wp:docPr id="3897" name="Picture 3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0D3CFB">
        <w:t xml:space="preserve"> is associated with </w:t>
      </w:r>
      <w:r w:rsidRPr="000D3CFB">
        <w:rPr>
          <w:noProof/>
          <w:position w:val="-14"/>
          <w:lang w:val="en-US"/>
        </w:rPr>
        <w:drawing>
          <wp:inline distT="0" distB="0" distL="0" distR="0" wp14:anchorId="40049E62" wp14:editId="0C3CF49D">
            <wp:extent cx="314325" cy="257175"/>
            <wp:effectExtent l="0" t="0" r="0" b="0"/>
            <wp:docPr id="3898" name="Picture 3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if transmission mode configured in the </w:t>
      </w:r>
      <w:r w:rsidRPr="000D3CFB">
        <w:rPr>
          <w:i/>
        </w:rPr>
        <w:t>c</w:t>
      </w:r>
      <w:r w:rsidRPr="000D3CFB">
        <w:t xml:space="preserve">-th serving cell supports one transport block or associated with </w:t>
      </w:r>
      <w:r w:rsidRPr="000D3CFB">
        <w:rPr>
          <w:noProof/>
          <w:position w:val="-14"/>
          <w:lang w:val="en-US"/>
        </w:rPr>
        <w:drawing>
          <wp:inline distT="0" distB="0" distL="0" distR="0" wp14:anchorId="1980EACD" wp14:editId="01BC840E">
            <wp:extent cx="314325" cy="257175"/>
            <wp:effectExtent l="0" t="0" r="0" b="0"/>
            <wp:docPr id="3899" name="Picture 3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9"/>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and </w:t>
      </w:r>
      <w:r w:rsidRPr="000D3CFB">
        <w:rPr>
          <w:noProof/>
          <w:position w:val="-14"/>
          <w:lang w:val="en-US"/>
        </w:rPr>
        <w:drawing>
          <wp:inline distT="0" distB="0" distL="0" distR="0" wp14:anchorId="3822CECD" wp14:editId="2A644D6B">
            <wp:extent cx="314325" cy="257175"/>
            <wp:effectExtent l="0" t="0" r="0" b="0"/>
            <wp:docPr id="3900" name="Picture 3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otherwise, where </w:t>
      </w:r>
      <w:r w:rsidRPr="000D3CFB">
        <w:rPr>
          <w:noProof/>
          <w:position w:val="-14"/>
          <w:lang w:val="en-US"/>
        </w:rPr>
        <w:drawing>
          <wp:inline distT="0" distB="0" distL="0" distR="0" wp14:anchorId="64FABC2A" wp14:editId="02117D3D">
            <wp:extent cx="314325" cy="257175"/>
            <wp:effectExtent l="0" t="0" r="0" b="0"/>
            <wp:docPr id="3901" name="Picture 3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and </w:t>
      </w:r>
      <w:r w:rsidRPr="000D3CFB">
        <w:rPr>
          <w:noProof/>
          <w:position w:val="-14"/>
          <w:lang w:val="en-US"/>
        </w:rPr>
        <w:drawing>
          <wp:inline distT="0" distB="0" distL="0" distR="0" wp14:anchorId="73FE48CD" wp14:editId="7D3BD0CA">
            <wp:extent cx="314325" cy="257175"/>
            <wp:effectExtent l="0" t="0" r="0" b="0"/>
            <wp:docPr id="3902" name="Picture 3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are the HARQ-ACK feedback for </w:t>
      </w:r>
      <w:r w:rsidRPr="000D3CFB">
        <w:rPr>
          <w:lang w:eastAsia="zh-CN"/>
        </w:rPr>
        <w:t>codeword 0 and codeword 1, respectively</w:t>
      </w:r>
      <w:r w:rsidRPr="000D3CFB">
        <w:t>. The HARQ-ACK feedback bits without any detected PDSCH transmission</w:t>
      </w:r>
      <w:r w:rsidRPr="000D3CFB">
        <w:rPr>
          <w:rFonts w:hint="eastAsia"/>
          <w:lang w:eastAsia="zh-CN"/>
        </w:rPr>
        <w:t xml:space="preserve"> or </w:t>
      </w:r>
      <w:r w:rsidRPr="000D3CFB">
        <w:rPr>
          <w:lang w:eastAsia="zh-CN"/>
        </w:rPr>
        <w:t xml:space="preserve">without </w:t>
      </w:r>
      <w:r w:rsidRPr="000D3CFB">
        <w:rPr>
          <w:rFonts w:hint="eastAsia"/>
          <w:lang w:eastAsia="zh-CN"/>
        </w:rPr>
        <w:t>detected PDCCH</w:t>
      </w:r>
      <w:r w:rsidRPr="000D3CFB">
        <w:rPr>
          <w:rFonts w:cs="Arial"/>
        </w:rPr>
        <w:t>/EPDCCH</w:t>
      </w:r>
      <w:r>
        <w:rPr>
          <w:rFonts w:cs="Arial"/>
        </w:rPr>
        <w:t>/SPDCCH</w:t>
      </w:r>
      <w:r w:rsidRPr="000D3CFB">
        <w:rPr>
          <w:rFonts w:hint="eastAsia"/>
          <w:lang w:eastAsia="zh-CN"/>
        </w:rPr>
        <w:t xml:space="preserve"> indicating downlink SPS release</w:t>
      </w:r>
      <w:r w:rsidRPr="000D3CFB">
        <w:t xml:space="preserve"> are set to NACK</w:t>
      </w:r>
      <w:r w:rsidRPr="000D3CFB">
        <w:rPr>
          <w:rFonts w:hint="eastAsia"/>
          <w:lang w:eastAsia="zh-CN"/>
        </w:rPr>
        <w:t>.</w:t>
      </w:r>
    </w:p>
    <w:p w:rsidR="006C2AB3" w:rsidRPr="000D3CFB" w:rsidRDefault="006C2AB3" w:rsidP="006C2AB3">
      <w:pPr>
        <w:rPr>
          <w:lang w:eastAsia="zh-CN"/>
        </w:rPr>
      </w:pPr>
      <w:r w:rsidRPr="000D3CFB">
        <w:rPr>
          <w:rFonts w:hint="eastAsia"/>
          <w:lang w:eastAsia="zh-CN"/>
        </w:rPr>
        <w:t xml:space="preserve">For TDD when format 1b with channel selection is configured </w:t>
      </w:r>
      <w:r w:rsidRPr="000D3CFB">
        <w:t>for transmission of HARQ-ACK</w:t>
      </w:r>
      <w:r w:rsidRPr="000D3CFB">
        <w:rPr>
          <w:rFonts w:hint="eastAsia"/>
          <w:lang w:eastAsia="zh-CN"/>
        </w:rPr>
        <w:t xml:space="preserve"> and for 2 configured serving cells, </w:t>
      </w:r>
      <w:r w:rsidRPr="000D3CFB">
        <w:t>the HARQ-ACK feedback</w:t>
      </w:r>
      <w:r w:rsidRPr="000D3CFB">
        <w:rPr>
          <w:rFonts w:hint="eastAsia"/>
          <w:lang w:eastAsia="zh-CN"/>
        </w:rPr>
        <w:t xml:space="preserve"> bits</w:t>
      </w:r>
      <w:r w:rsidRPr="000D3CFB">
        <w:t xml:space="preserve"> </w:t>
      </w:r>
      <w:r w:rsidRPr="000D3CFB">
        <w:rPr>
          <w:noProof/>
          <w:position w:val="-20"/>
          <w:lang w:val="en-US"/>
        </w:rPr>
        <w:drawing>
          <wp:inline distT="0" distB="0" distL="0" distR="0" wp14:anchorId="7AC5D0F0" wp14:editId="11ED7543">
            <wp:extent cx="1257300" cy="285750"/>
            <wp:effectExtent l="0" t="0" r="0" b="0"/>
            <wp:docPr id="3903" name="Picture 3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257300" cy="285750"/>
                    </a:xfrm>
                    <a:prstGeom prst="rect">
                      <a:avLst/>
                    </a:prstGeom>
                    <a:noFill/>
                    <a:ln>
                      <a:noFill/>
                    </a:ln>
                  </pic:spPr>
                </pic:pic>
              </a:graphicData>
            </a:graphic>
          </wp:inline>
        </w:drawing>
      </w:r>
      <w:r w:rsidRPr="000D3CFB">
        <w:rPr>
          <w:rFonts w:hint="eastAsia"/>
          <w:lang w:eastAsia="zh-CN"/>
        </w:rPr>
        <w:t>on PUSCH</w:t>
      </w:r>
      <w:r w:rsidRPr="000D3CFB">
        <w:t xml:space="preserve"> </w:t>
      </w:r>
      <w:r w:rsidRPr="000D3CFB">
        <w:rPr>
          <w:rFonts w:hint="eastAsia"/>
          <w:lang w:eastAsia="zh-CN"/>
        </w:rPr>
        <w:t>are</w:t>
      </w:r>
      <w:r w:rsidRPr="000D3CFB">
        <w:t xml:space="preserve"> constructed as follows</w:t>
      </w:r>
      <w:r w:rsidRPr="000D3CFB">
        <w:rPr>
          <w:rFonts w:hint="eastAsia"/>
          <w:lang w:eastAsia="zh-CN"/>
        </w:rPr>
        <w:t>.</w:t>
      </w:r>
    </w:p>
    <w:p w:rsidR="006C2AB3" w:rsidRPr="000D3CFB" w:rsidRDefault="006C2AB3" w:rsidP="006C2AB3">
      <w:pPr>
        <w:pStyle w:val="B1"/>
        <w:rPr>
          <w:lang w:eastAsia="zh-CN"/>
        </w:rPr>
      </w:pPr>
      <w:r w:rsidRPr="000D3CFB">
        <w:rPr>
          <w:lang w:eastAsia="zh-CN"/>
        </w:rPr>
        <w:t>-</w:t>
      </w:r>
      <w:r w:rsidRPr="000D3CFB">
        <w:rPr>
          <w:lang w:eastAsia="zh-CN"/>
        </w:rPr>
        <w:tab/>
      </w:r>
      <w:r w:rsidRPr="000D3CFB">
        <w:rPr>
          <w:rFonts w:hint="eastAsia"/>
          <w:lang w:eastAsia="zh-CN"/>
        </w:rPr>
        <w:t>For TDD UL</w:t>
      </w:r>
      <w:r w:rsidRPr="000D3CFB">
        <w:rPr>
          <w:lang w:eastAsia="zh-CN"/>
        </w:rPr>
        <w:t>/</w:t>
      </w:r>
      <w:r w:rsidRPr="000D3CFB">
        <w:rPr>
          <w:rFonts w:hint="eastAsia"/>
          <w:lang w:eastAsia="zh-CN"/>
        </w:rPr>
        <w:t>DL configuration 0,</w:t>
      </w:r>
      <w:r w:rsidRPr="000D3CFB">
        <w:t xml:space="preserve"> </w:t>
      </w:r>
      <w:r w:rsidRPr="000D3CFB">
        <w:rPr>
          <w:noProof/>
          <w:position w:val="-14"/>
          <w:lang w:val="en-US"/>
        </w:rPr>
        <w:drawing>
          <wp:inline distT="0" distB="0" distL="0" distR="0" wp14:anchorId="5DB8385F" wp14:editId="7F5774B7">
            <wp:extent cx="314325" cy="257175"/>
            <wp:effectExtent l="0" t="0" r="0" b="0"/>
            <wp:docPr id="3904" name="Picture 3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lang w:eastAsia="zh-CN"/>
        </w:rPr>
        <w:t>=</w:t>
      </w:r>
      <w:r w:rsidRPr="000D3CFB">
        <w:t xml:space="preserve"> HARQ-ACK(</w:t>
      </w:r>
      <w:r w:rsidRPr="000D3CFB">
        <w:rPr>
          <w:i/>
        </w:rPr>
        <w:t>j</w:t>
      </w:r>
      <w:r w:rsidRPr="000D3CFB">
        <w:t>)</w:t>
      </w:r>
      <w:r w:rsidRPr="000D3CFB">
        <w:rPr>
          <w:rFonts w:hint="eastAsia"/>
          <w:lang w:eastAsia="zh-CN"/>
        </w:rPr>
        <w:t xml:space="preserve">, </w:t>
      </w:r>
      <w:r w:rsidRPr="000D3CFB">
        <w:rPr>
          <w:noProof/>
          <w:position w:val="-10"/>
          <w:lang w:val="en-US"/>
        </w:rPr>
        <w:drawing>
          <wp:inline distT="0" distB="0" distL="0" distR="0" wp14:anchorId="59259960" wp14:editId="1279CC53">
            <wp:extent cx="657225" cy="171450"/>
            <wp:effectExtent l="0" t="0" r="0" b="0"/>
            <wp:docPr id="3905" name="Picture 3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5"/>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Pr="000D3CFB">
        <w:t xml:space="preserve"> </w:t>
      </w:r>
      <w:r w:rsidRPr="000D3CFB">
        <w:rPr>
          <w:rFonts w:hint="eastAsia"/>
          <w:lang w:eastAsia="zh-CN"/>
        </w:rPr>
        <w:t xml:space="preserve">as defined in Subclause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lang w:eastAsia="zh-CN"/>
          </w:rPr>
          <w:t>10.1.3</w:t>
        </w:r>
      </w:smartTag>
      <w:r w:rsidRPr="000D3CFB">
        <w:rPr>
          <w:rFonts w:hint="eastAsia"/>
          <w:lang w:eastAsia="zh-CN"/>
        </w:rPr>
        <w:t>.2.1. The UE shall not transmit HARQ-ACK on PUSCH if the UE does not receive PDSCH or PDCCH</w:t>
      </w:r>
      <w:r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Pr="000D3CFB">
        <w:rPr>
          <w:noProof/>
          <w:position w:val="-6"/>
          <w:lang w:val="en-US"/>
        </w:rPr>
        <w:drawing>
          <wp:inline distT="0" distB="0" distL="0" distR="0" wp14:anchorId="65A03476" wp14:editId="4E09886E">
            <wp:extent cx="285750" cy="171450"/>
            <wp:effectExtent l="0" t="0" r="0" b="0"/>
            <wp:docPr id="3906" name="Picture 3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5EC3BD93" wp14:editId="164C9389">
            <wp:extent cx="342900" cy="171450"/>
            <wp:effectExtent l="0" t="0" r="0" b="0"/>
            <wp:docPr id="3907" name="Picture 3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rsidR="006C2AB3" w:rsidRPr="000D3CFB" w:rsidRDefault="006C2AB3" w:rsidP="006C2AB3">
      <w:pPr>
        <w:pStyle w:val="B1"/>
        <w:rPr>
          <w:lang w:eastAsia="zh-CN"/>
        </w:rPr>
      </w:pPr>
      <w:r w:rsidRPr="000D3CFB">
        <w:rPr>
          <w:lang w:eastAsia="zh-CN"/>
        </w:rPr>
        <w:t>-</w:t>
      </w:r>
      <w:r w:rsidRPr="000D3CFB">
        <w:rPr>
          <w:lang w:eastAsia="zh-CN"/>
        </w:rPr>
        <w:tab/>
      </w:r>
      <w:r w:rsidRPr="000D3CFB">
        <w:rPr>
          <w:rFonts w:hint="eastAsia"/>
          <w:lang w:eastAsia="zh-CN"/>
        </w:rPr>
        <w:t>For TDD UL</w:t>
      </w:r>
      <w:r w:rsidRPr="000D3CFB">
        <w:rPr>
          <w:lang w:eastAsia="zh-CN"/>
        </w:rPr>
        <w:t>/</w:t>
      </w:r>
      <w:r w:rsidRPr="000D3CFB">
        <w:rPr>
          <w:rFonts w:hint="eastAsia"/>
          <w:lang w:eastAsia="zh-CN"/>
        </w:rPr>
        <w:t xml:space="preserve">DL configurations {1, 2, 3, 4, 6} and a PUSCH transmission </w:t>
      </w:r>
      <w:r w:rsidRPr="000D3CFB">
        <w:rPr>
          <w:lang w:eastAsia="zh-CN"/>
        </w:rPr>
        <w:t>perform</w:t>
      </w:r>
      <w:r w:rsidRPr="000D3CFB">
        <w:rPr>
          <w:rFonts w:hint="eastAsia"/>
          <w:lang w:eastAsia="zh-CN"/>
        </w:rPr>
        <w:t>ed based on a detected PDCCH</w:t>
      </w:r>
      <w:r w:rsidRPr="000D3CFB">
        <w:rPr>
          <w:rFonts w:cs="Arial"/>
        </w:rPr>
        <w:t>/EPDCCH</w:t>
      </w:r>
      <w:r w:rsidRPr="000D3CFB">
        <w:rPr>
          <w:rFonts w:hint="eastAsia"/>
          <w:lang w:eastAsia="zh-CN"/>
        </w:rPr>
        <w:t xml:space="preserve"> with DCI format 0/4 with </w:t>
      </w:r>
      <w:r w:rsidRPr="000D3CFB">
        <w:rPr>
          <w:noProof/>
          <w:position w:val="-10"/>
          <w:lang w:val="en-US"/>
        </w:rPr>
        <w:drawing>
          <wp:inline distT="0" distB="0" distL="0" distR="0" wp14:anchorId="12C4AE29" wp14:editId="1E5A2800">
            <wp:extent cx="295275" cy="209550"/>
            <wp:effectExtent l="0" t="0" r="0" b="0"/>
            <wp:docPr id="3908" name="Picture 3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hint="eastAsia"/>
          <w:lang w:eastAsia="zh-CN"/>
        </w:rPr>
        <w:t xml:space="preserve">=1 or 2, </w:t>
      </w:r>
      <w:r w:rsidRPr="000D3CFB">
        <w:rPr>
          <w:noProof/>
          <w:position w:val="-14"/>
          <w:lang w:val="en-US"/>
        </w:rPr>
        <w:drawing>
          <wp:inline distT="0" distB="0" distL="0" distR="0" wp14:anchorId="03BD37F5" wp14:editId="0D186F13">
            <wp:extent cx="314325" cy="257175"/>
            <wp:effectExtent l="0" t="0" r="0" b="0"/>
            <wp:docPr id="3909" name="Picture 3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eastAsia="Batang" w:hint="eastAsia"/>
          <w:lang w:eastAsia="ko-KR"/>
        </w:rPr>
        <w:t xml:space="preserve"> </w:t>
      </w:r>
      <w:r w:rsidRPr="000D3CFB">
        <w:rPr>
          <w:rFonts w:eastAsia="Batang"/>
          <w:lang w:eastAsia="ko-KR"/>
        </w:rPr>
        <w:t xml:space="preserve">is determined as </w:t>
      </w:r>
      <w:r w:rsidRPr="000D3CFB">
        <w:rPr>
          <w:rFonts w:eastAsia="Batang" w:hint="eastAsia"/>
          <w:lang w:eastAsia="ko-KR"/>
        </w:rPr>
        <w:t>if</w:t>
      </w:r>
      <w:r w:rsidRPr="000D3CFB">
        <w:rPr>
          <w:rFonts w:eastAsia="Batang"/>
          <w:lang w:eastAsia="ko-KR"/>
        </w:rPr>
        <w:t xml:space="preserve"> PUCCH format 3 is configured for transmission of HARQ-ACK, </w:t>
      </w:r>
      <w:r w:rsidRPr="000D3CFB">
        <w:rPr>
          <w:rFonts w:eastAsia="Batang" w:hint="eastAsia"/>
          <w:lang w:eastAsia="ko-KR"/>
        </w:rPr>
        <w:t>except that</w:t>
      </w:r>
      <w:r w:rsidRPr="000D3CFB">
        <w:rPr>
          <w:rFonts w:eastAsia="Batang"/>
          <w:lang w:eastAsia="ko-KR"/>
        </w:rPr>
        <w:t xml:space="preserve"> spatial HARQ-ACK bundling across multiple </w:t>
      </w:r>
      <w:r w:rsidRPr="000D3CFB">
        <w:rPr>
          <w:rFonts w:eastAsia="Batang"/>
          <w:lang w:eastAsia="ko-KR"/>
        </w:rPr>
        <w:lastRenderedPageBreak/>
        <w:t xml:space="preserve">codewords within a downlink or special subframe is performed for all </w:t>
      </w:r>
      <w:r w:rsidRPr="000D3CFB">
        <w:rPr>
          <w:rFonts w:eastAsia="Batang" w:hint="eastAsia"/>
          <w:lang w:eastAsia="ko-KR"/>
        </w:rPr>
        <w:t>serving</w:t>
      </w:r>
      <w:r w:rsidRPr="000D3CFB">
        <w:rPr>
          <w:rFonts w:eastAsia="Batang"/>
          <w:lang w:eastAsia="ko-KR"/>
        </w:rPr>
        <w:t xml:space="preserve"> cells configured with </w:t>
      </w:r>
      <w:r w:rsidRPr="000D3CFB">
        <w:rPr>
          <w:rFonts w:eastAsia="Batang" w:hint="eastAsia"/>
          <w:lang w:eastAsia="ko-KR"/>
        </w:rPr>
        <w:t xml:space="preserve">a </w:t>
      </w:r>
      <w:r w:rsidRPr="000D3CFB">
        <w:rPr>
          <w:rFonts w:eastAsia="Batang"/>
          <w:lang w:eastAsia="ko-KR"/>
        </w:rPr>
        <w:t xml:space="preserve">downlink transmission mode </w:t>
      </w:r>
      <w:r w:rsidRPr="000D3CFB">
        <w:rPr>
          <w:rFonts w:eastAsia="Batang" w:hint="eastAsia"/>
          <w:lang w:eastAsia="ko-KR"/>
        </w:rPr>
        <w:t>that</w:t>
      </w:r>
      <w:r w:rsidRPr="000D3CFB">
        <w:rPr>
          <w:rFonts w:eastAsia="Batang"/>
          <w:lang w:eastAsia="ko-KR"/>
        </w:rPr>
        <w:t xml:space="preserve"> supports up to </w:t>
      </w:r>
      <w:r w:rsidRPr="000D3CFB">
        <w:rPr>
          <w:rFonts w:eastAsia="Batang" w:hint="eastAsia"/>
          <w:lang w:eastAsia="ko-KR"/>
        </w:rPr>
        <w:t>two</w:t>
      </w:r>
      <w:r w:rsidRPr="000D3CFB">
        <w:rPr>
          <w:rFonts w:eastAsia="Batang"/>
          <w:lang w:eastAsia="ko-KR"/>
        </w:rPr>
        <w:t xml:space="preserve"> transport blocks </w:t>
      </w:r>
      <w:r w:rsidRPr="000D3CFB">
        <w:rPr>
          <w:rFonts w:eastAsia="Batang" w:hint="eastAsia"/>
          <w:lang w:eastAsia="ko-KR"/>
        </w:rPr>
        <w:t>in</w:t>
      </w:r>
      <w:r w:rsidRPr="000D3CFB">
        <w:rPr>
          <w:rFonts w:eastAsia="Batang"/>
          <w:lang w:eastAsia="ko-KR"/>
        </w:rPr>
        <w:t xml:space="preserve"> case </w:t>
      </w:r>
      <w:r w:rsidRPr="000D3CFB">
        <w:rPr>
          <w:noProof/>
          <w:position w:val="-10"/>
          <w:lang w:val="en-US"/>
        </w:rPr>
        <w:drawing>
          <wp:inline distT="0" distB="0" distL="0" distR="0" wp14:anchorId="7D69E0CC" wp14:editId="61E1FB74">
            <wp:extent cx="295275" cy="209550"/>
            <wp:effectExtent l="0" t="0" r="0" b="0"/>
            <wp:docPr id="3910" name="Picture 3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eastAsia="Batang"/>
          <w:lang w:eastAsia="ko-KR"/>
        </w:rPr>
        <w:t>=2</w:t>
      </w:r>
      <w:r w:rsidRPr="000D3CFB">
        <w:rPr>
          <w:rFonts w:eastAsia="Batang" w:hint="eastAsia"/>
          <w:lang w:eastAsia="ko-KR"/>
        </w:rPr>
        <w:t>.</w:t>
      </w:r>
    </w:p>
    <w:p w:rsidR="006C2AB3" w:rsidRPr="000D3CFB" w:rsidRDefault="006C2AB3" w:rsidP="006C2AB3">
      <w:pPr>
        <w:pStyle w:val="B1"/>
        <w:rPr>
          <w:lang w:eastAsia="zh-CN"/>
        </w:rPr>
      </w:pPr>
      <w:r w:rsidRPr="000D3CFB">
        <w:rPr>
          <w:lang w:eastAsia="zh-CN"/>
        </w:rPr>
        <w:t>-</w:t>
      </w:r>
      <w:r w:rsidRPr="000D3CFB">
        <w:rPr>
          <w:lang w:eastAsia="zh-CN"/>
        </w:rPr>
        <w:tab/>
      </w:r>
      <w:r w:rsidRPr="000D3CFB">
        <w:rPr>
          <w:rFonts w:hint="eastAsia"/>
          <w:lang w:eastAsia="zh-CN"/>
        </w:rPr>
        <w:t>For TDD UL</w:t>
      </w:r>
      <w:r w:rsidRPr="000D3CFB">
        <w:rPr>
          <w:lang w:eastAsia="zh-CN"/>
        </w:rPr>
        <w:t>/</w:t>
      </w:r>
      <w:r w:rsidRPr="000D3CFB">
        <w:rPr>
          <w:rFonts w:hint="eastAsia"/>
          <w:lang w:eastAsia="zh-CN"/>
        </w:rPr>
        <w:t xml:space="preserve">DL configurations {1, 2, 3, 4, 6} and a PUSCH transmission </w:t>
      </w:r>
      <w:r w:rsidRPr="000D3CFB">
        <w:rPr>
          <w:lang w:eastAsia="zh-CN"/>
        </w:rPr>
        <w:t>perform</w:t>
      </w:r>
      <w:r w:rsidRPr="000D3CFB">
        <w:rPr>
          <w:rFonts w:hint="eastAsia"/>
          <w:lang w:eastAsia="zh-CN"/>
        </w:rPr>
        <w:t>ed based on a detected PDCCH</w:t>
      </w:r>
      <w:r w:rsidRPr="000D3CFB">
        <w:rPr>
          <w:rFonts w:cs="Arial"/>
        </w:rPr>
        <w:t>/EPDCCH</w:t>
      </w:r>
      <w:r w:rsidRPr="000D3CFB">
        <w:rPr>
          <w:rFonts w:hint="eastAsia"/>
          <w:lang w:eastAsia="zh-CN"/>
        </w:rPr>
        <w:t xml:space="preserve"> with DCI format 0/4 with </w:t>
      </w:r>
      <w:r w:rsidRPr="000D3CFB">
        <w:rPr>
          <w:noProof/>
          <w:position w:val="-10"/>
          <w:lang w:val="en-US"/>
        </w:rPr>
        <w:drawing>
          <wp:inline distT="0" distB="0" distL="0" distR="0" wp14:anchorId="35786908" wp14:editId="67623437">
            <wp:extent cx="295275" cy="209550"/>
            <wp:effectExtent l="0" t="0" r="0" b="0"/>
            <wp:docPr id="3911" name="Picture 3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hint="eastAsia"/>
          <w:lang w:eastAsia="zh-CN"/>
        </w:rPr>
        <w:t xml:space="preserve">=3 or 4, </w:t>
      </w:r>
      <w:r w:rsidRPr="000D3CFB">
        <w:rPr>
          <w:noProof/>
          <w:position w:val="-14"/>
          <w:lang w:val="en-US"/>
        </w:rPr>
        <w:drawing>
          <wp:inline distT="0" distB="0" distL="0" distR="0" wp14:anchorId="3D7A19CB" wp14:editId="103C453C">
            <wp:extent cx="742950" cy="257175"/>
            <wp:effectExtent l="0" t="0" r="0" b="0"/>
            <wp:docPr id="3912" name="Picture 3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2"/>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742950" cy="257175"/>
                    </a:xfrm>
                    <a:prstGeom prst="rect">
                      <a:avLst/>
                    </a:prstGeom>
                    <a:noFill/>
                    <a:ln>
                      <a:noFill/>
                    </a:ln>
                  </pic:spPr>
                </pic:pic>
              </a:graphicData>
            </a:graphic>
          </wp:inline>
        </w:drawing>
      </w:r>
      <w:r w:rsidRPr="000D3CFB">
        <w:rPr>
          <w:rFonts w:hint="eastAsia"/>
          <w:lang w:eastAsia="zh-CN"/>
        </w:rPr>
        <w:t xml:space="preserve">, </w:t>
      </w:r>
      <w:r w:rsidRPr="000D3CFB">
        <w:rPr>
          <w:noProof/>
          <w:position w:val="-10"/>
          <w:lang w:val="en-US"/>
        </w:rPr>
        <w:drawing>
          <wp:inline distT="0" distB="0" distL="0" distR="0" wp14:anchorId="7338C305" wp14:editId="639E87CE">
            <wp:extent cx="485775" cy="171450"/>
            <wp:effectExtent l="0" t="0" r="0" b="0"/>
            <wp:docPr id="3913" name="Picture 3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sidRPr="000D3CFB">
        <w:rPr>
          <w:rFonts w:hint="eastAsia"/>
          <w:lang w:eastAsia="zh-CN"/>
        </w:rPr>
        <w:t xml:space="preserve">as defined in Table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lang w:eastAsia="zh-CN"/>
          </w:rPr>
          <w:t>10.1.3</w:t>
        </w:r>
      </w:smartTag>
      <w:r w:rsidRPr="000D3CFB">
        <w:rPr>
          <w:rFonts w:hint="eastAsia"/>
          <w:lang w:eastAsia="zh-CN"/>
        </w:rPr>
        <w:t>.2-5 or in Table 10.1.3.2-6 respectively,</w:t>
      </w:r>
      <w:r w:rsidRPr="000D3CFB">
        <w:rPr>
          <w:lang w:eastAsia="zh-CN"/>
        </w:rPr>
        <w:t xml:space="preserve"> </w:t>
      </w:r>
      <w:r w:rsidRPr="000D3CFB">
        <w:rPr>
          <w:rFonts w:hint="eastAsia"/>
          <w:lang w:eastAsia="zh-CN"/>
        </w:rPr>
        <w:t xml:space="preserve">where the value of </w:t>
      </w:r>
      <w:r w:rsidRPr="000D3CFB">
        <w:rPr>
          <w:noProof/>
          <w:position w:val="-4"/>
          <w:lang w:val="en-US"/>
        </w:rPr>
        <w:drawing>
          <wp:inline distT="0" distB="0" distL="0" distR="0" wp14:anchorId="53CCE6BE" wp14:editId="76BCD8FE">
            <wp:extent cx="152400" cy="114300"/>
            <wp:effectExtent l="0" t="0" r="0" b="0"/>
            <wp:docPr id="3914" name="Picture 3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r w:rsidRPr="000D3CFB">
        <w:rPr>
          <w:rFonts w:hint="eastAsia"/>
          <w:lang w:eastAsia="zh-CN"/>
        </w:rPr>
        <w:t xml:space="preserve">is replaced by </w:t>
      </w:r>
      <w:r w:rsidRPr="000D3CFB">
        <w:rPr>
          <w:noProof/>
          <w:position w:val="-10"/>
          <w:lang w:val="en-US"/>
        </w:rPr>
        <w:drawing>
          <wp:inline distT="0" distB="0" distL="0" distR="0" wp14:anchorId="45DD7D89" wp14:editId="5D25D4F2">
            <wp:extent cx="304800" cy="209550"/>
            <wp:effectExtent l="0" t="0" r="0" b="0"/>
            <wp:docPr id="3915" name="Picture 3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Pr="000D3CFB">
        <w:rPr>
          <w:noProof/>
          <w:position w:val="-6"/>
          <w:lang w:val="en-US"/>
        </w:rPr>
        <w:drawing>
          <wp:inline distT="0" distB="0" distL="0" distR="0" wp14:anchorId="0F674280" wp14:editId="076EE246">
            <wp:extent cx="285750" cy="171450"/>
            <wp:effectExtent l="0" t="0" r="0" b="0"/>
            <wp:docPr id="3916" name="Picture 3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43EB4CA1" wp14:editId="34E794FB">
            <wp:extent cx="342900" cy="171450"/>
            <wp:effectExtent l="0" t="0" r="0" b="0"/>
            <wp:docPr id="3917" name="Picture 3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xml:space="preserve"> and </w:t>
      </w:r>
      <w:r w:rsidRPr="000D3CFB">
        <w:rPr>
          <w:noProof/>
          <w:position w:val="-10"/>
          <w:lang w:val="en-US"/>
        </w:rPr>
        <w:drawing>
          <wp:inline distT="0" distB="0" distL="0" distR="0" wp14:anchorId="334B2884" wp14:editId="655E26CB">
            <wp:extent cx="552450" cy="219075"/>
            <wp:effectExtent l="0" t="0" r="0" b="0"/>
            <wp:docPr id="3918" name="Picture 3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0D3CFB">
        <w:rPr>
          <w:rFonts w:hint="eastAsia"/>
          <w:lang w:eastAsia="zh-CN"/>
        </w:rPr>
        <w:t>.</w:t>
      </w:r>
    </w:p>
    <w:p w:rsidR="006C2AB3" w:rsidRPr="000D3CFB" w:rsidRDefault="006C2AB3" w:rsidP="006C2AB3">
      <w:pPr>
        <w:pStyle w:val="B1"/>
        <w:rPr>
          <w:lang w:eastAsia="zh-CN"/>
        </w:rPr>
      </w:pPr>
      <w:r w:rsidRPr="000D3CFB">
        <w:rPr>
          <w:lang w:eastAsia="zh-CN"/>
        </w:rPr>
        <w:t>-</w:t>
      </w:r>
      <w:r w:rsidRPr="000D3CFB">
        <w:rPr>
          <w:lang w:eastAsia="zh-CN"/>
        </w:rPr>
        <w:tab/>
      </w:r>
      <w:r w:rsidRPr="000D3CFB">
        <w:rPr>
          <w:rFonts w:hint="eastAsia"/>
          <w:lang w:eastAsia="zh-CN"/>
        </w:rPr>
        <w:t>For TDD UL</w:t>
      </w:r>
      <w:r w:rsidRPr="000D3CFB">
        <w:rPr>
          <w:lang w:eastAsia="zh-CN"/>
        </w:rPr>
        <w:t>/</w:t>
      </w:r>
      <w:r w:rsidRPr="000D3CFB">
        <w:rPr>
          <w:rFonts w:hint="eastAsia"/>
          <w:lang w:eastAsia="zh-CN"/>
        </w:rPr>
        <w:t xml:space="preserve">DL configurations {1, 2, 3, 4, 6} and a PUSCH transmission not </w:t>
      </w:r>
      <w:r w:rsidRPr="000D3CFB">
        <w:rPr>
          <w:lang w:eastAsia="zh-CN"/>
        </w:rPr>
        <w:t>perform</w:t>
      </w:r>
      <w:r w:rsidRPr="000D3CFB">
        <w:rPr>
          <w:rFonts w:hint="eastAsia"/>
          <w:lang w:eastAsia="zh-CN"/>
        </w:rPr>
        <w:t>ed based on a detected PDCCH</w:t>
      </w:r>
      <w:r w:rsidRPr="000D3CFB">
        <w:rPr>
          <w:rFonts w:cs="Arial"/>
        </w:rPr>
        <w:t>/EPDCCH</w:t>
      </w:r>
      <w:r w:rsidRPr="000D3CFB">
        <w:rPr>
          <w:rFonts w:hint="eastAsia"/>
          <w:lang w:eastAsia="zh-CN"/>
        </w:rPr>
        <w:t xml:space="preserve"> with DCI format 0/4 and </w:t>
      </w:r>
      <w:r w:rsidRPr="000D3CFB">
        <w:t xml:space="preserve">a subframe </w:t>
      </w:r>
      <w:r w:rsidRPr="000D3CFB">
        <w:rPr>
          <w:noProof/>
          <w:position w:val="-6"/>
          <w:lang w:val="en-US"/>
        </w:rPr>
        <w:drawing>
          <wp:inline distT="0" distB="0" distL="0" distR="0" wp14:anchorId="68032797" wp14:editId="5C12B0A2">
            <wp:extent cx="104775" cy="114300"/>
            <wp:effectExtent l="0" t="0" r="0" b="0"/>
            <wp:docPr id="3919" name="Picture 3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Pr="000D3CFB">
        <w:t xml:space="preserve"> with </w:t>
      </w:r>
      <w:r w:rsidRPr="000D3CFB">
        <w:rPr>
          <w:noProof/>
          <w:position w:val="-4"/>
          <w:lang w:val="en-US"/>
        </w:rPr>
        <w:drawing>
          <wp:inline distT="0" distB="0" distL="0" distR="0" wp14:anchorId="540F1C74" wp14:editId="62C373AB">
            <wp:extent cx="171450" cy="142875"/>
            <wp:effectExtent l="0" t="0" r="0" b="0"/>
            <wp:docPr id="3920" name="Picture 3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0"/>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rPr>
          <w:rFonts w:hint="eastAsia"/>
          <w:lang w:eastAsia="zh-CN"/>
        </w:rPr>
        <w:t xml:space="preserve">=1 or 2, </w:t>
      </w:r>
      <w:r w:rsidRPr="000D3CFB">
        <w:rPr>
          <w:noProof/>
          <w:position w:val="-14"/>
          <w:lang w:val="en-US"/>
        </w:rPr>
        <w:drawing>
          <wp:inline distT="0" distB="0" distL="0" distR="0" wp14:anchorId="7F3945AD" wp14:editId="533306E4">
            <wp:extent cx="314325" cy="257175"/>
            <wp:effectExtent l="0" t="0" r="0" b="0"/>
            <wp:docPr id="3921" name="Picture 3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lang w:eastAsia="zh-CN"/>
        </w:rPr>
        <w:t>=</w:t>
      </w:r>
      <w:r w:rsidRPr="000D3CFB">
        <w:t xml:space="preserve"> HARQ-ACK(</w:t>
      </w:r>
      <w:r w:rsidRPr="000D3CFB">
        <w:rPr>
          <w:i/>
        </w:rPr>
        <w:t>j</w:t>
      </w:r>
      <w:r w:rsidRPr="000D3CFB">
        <w:t>)</w:t>
      </w:r>
      <w:r w:rsidRPr="000D3CFB">
        <w:rPr>
          <w:rFonts w:hint="eastAsia"/>
          <w:lang w:eastAsia="zh-CN"/>
        </w:rPr>
        <w:t xml:space="preserve">, </w:t>
      </w:r>
      <w:r w:rsidRPr="000D3CFB">
        <w:rPr>
          <w:noProof/>
          <w:position w:val="-10"/>
          <w:lang w:val="en-US"/>
        </w:rPr>
        <w:drawing>
          <wp:inline distT="0" distB="0" distL="0" distR="0" wp14:anchorId="679C3B35" wp14:editId="6F984D0C">
            <wp:extent cx="657225" cy="171450"/>
            <wp:effectExtent l="0" t="0" r="0" b="0"/>
            <wp:docPr id="3922" name="Picture 3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Pr="000D3CFB">
        <w:t xml:space="preserve"> </w:t>
      </w:r>
      <w:r w:rsidRPr="000D3CFB">
        <w:rPr>
          <w:rFonts w:hint="eastAsia"/>
          <w:lang w:eastAsia="zh-CN"/>
        </w:rPr>
        <w:t xml:space="preserve">as defined in Subclause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lang w:eastAsia="zh-CN"/>
          </w:rPr>
          <w:t>10.1.3</w:t>
        </w:r>
      </w:smartTag>
      <w:r w:rsidRPr="000D3CFB">
        <w:rPr>
          <w:rFonts w:hint="eastAsia"/>
          <w:lang w:eastAsia="zh-CN"/>
        </w:rPr>
        <w:t>.2.1. The UE shall not transmit HARQ-ACK on PUSCH if the UE does not receive PDSCH or PDCCH</w:t>
      </w:r>
      <w:r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Pr="000D3CFB">
        <w:rPr>
          <w:noProof/>
          <w:position w:val="-6"/>
          <w:lang w:val="en-US"/>
        </w:rPr>
        <w:drawing>
          <wp:inline distT="0" distB="0" distL="0" distR="0" wp14:anchorId="40D0BBAC" wp14:editId="22BC8822">
            <wp:extent cx="285750" cy="171450"/>
            <wp:effectExtent l="0" t="0" r="0" b="0"/>
            <wp:docPr id="3923" name="Picture 3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35BF413E" wp14:editId="0536A68B">
            <wp:extent cx="342900" cy="171450"/>
            <wp:effectExtent l="0" t="0" r="0" b="0"/>
            <wp:docPr id="3924" name="Picture 3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rsidR="006C2AB3" w:rsidRPr="000D3CFB" w:rsidRDefault="006C2AB3" w:rsidP="006C2AB3">
      <w:pPr>
        <w:pStyle w:val="B1"/>
        <w:rPr>
          <w:lang w:eastAsia="zh-CN"/>
        </w:rPr>
      </w:pPr>
      <w:r w:rsidRPr="000D3CFB">
        <w:rPr>
          <w:lang w:eastAsia="zh-CN"/>
        </w:rPr>
        <w:t>-</w:t>
      </w:r>
      <w:r w:rsidRPr="000D3CFB">
        <w:rPr>
          <w:lang w:eastAsia="zh-CN"/>
        </w:rPr>
        <w:tab/>
      </w:r>
      <w:r w:rsidRPr="000D3CFB">
        <w:rPr>
          <w:rFonts w:hint="eastAsia"/>
          <w:lang w:eastAsia="zh-CN"/>
        </w:rPr>
        <w:t>For TDD UL</w:t>
      </w:r>
      <w:r w:rsidRPr="000D3CFB">
        <w:rPr>
          <w:lang w:eastAsia="zh-CN"/>
        </w:rPr>
        <w:t>/</w:t>
      </w:r>
      <w:r w:rsidRPr="000D3CFB">
        <w:rPr>
          <w:rFonts w:hint="eastAsia"/>
          <w:lang w:eastAsia="zh-CN"/>
        </w:rPr>
        <w:t xml:space="preserve">DL configurations {1, 2, 3, 4, 6} and a PUSCH transmission not </w:t>
      </w:r>
      <w:r w:rsidRPr="000D3CFB">
        <w:rPr>
          <w:lang w:eastAsia="zh-CN"/>
        </w:rPr>
        <w:t>perform</w:t>
      </w:r>
      <w:r w:rsidRPr="000D3CFB">
        <w:rPr>
          <w:rFonts w:hint="eastAsia"/>
          <w:lang w:eastAsia="zh-CN"/>
        </w:rPr>
        <w:t>ed based on a detected PDCCH</w:t>
      </w:r>
      <w:r w:rsidRPr="000D3CFB">
        <w:rPr>
          <w:rFonts w:cs="Arial"/>
        </w:rPr>
        <w:t>/EPDCCH</w:t>
      </w:r>
      <w:r w:rsidRPr="000D3CFB">
        <w:rPr>
          <w:rFonts w:hint="eastAsia"/>
          <w:lang w:eastAsia="zh-CN"/>
        </w:rPr>
        <w:t xml:space="preserve"> with DCI format 0/4 and </w:t>
      </w:r>
      <w:r w:rsidRPr="000D3CFB">
        <w:t xml:space="preserve">a subframe </w:t>
      </w:r>
      <w:r w:rsidRPr="000D3CFB">
        <w:rPr>
          <w:noProof/>
          <w:position w:val="-6"/>
          <w:lang w:val="en-US"/>
        </w:rPr>
        <w:drawing>
          <wp:inline distT="0" distB="0" distL="0" distR="0" wp14:anchorId="1C9FCCC2" wp14:editId="397EF309">
            <wp:extent cx="104775" cy="114300"/>
            <wp:effectExtent l="0" t="0" r="0" b="0"/>
            <wp:docPr id="3925" name="Picture 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Pr="000D3CFB">
        <w:t xml:space="preserve"> with </w:t>
      </w:r>
      <w:r w:rsidRPr="000D3CFB">
        <w:rPr>
          <w:noProof/>
          <w:position w:val="-4"/>
          <w:lang w:val="en-US"/>
        </w:rPr>
        <w:drawing>
          <wp:inline distT="0" distB="0" distL="0" distR="0" wp14:anchorId="563E81D3" wp14:editId="37076886">
            <wp:extent cx="171450" cy="142875"/>
            <wp:effectExtent l="0" t="0" r="0" b="0"/>
            <wp:docPr id="3926" name="Picture 3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6"/>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rPr>
          <w:rFonts w:hint="eastAsia"/>
          <w:lang w:eastAsia="zh-CN"/>
        </w:rPr>
        <w:t xml:space="preserve">=3 or 4, </w:t>
      </w:r>
      <w:r w:rsidRPr="000D3CFB">
        <w:rPr>
          <w:noProof/>
          <w:position w:val="-14"/>
          <w:lang w:val="en-US"/>
        </w:rPr>
        <w:drawing>
          <wp:inline distT="0" distB="0" distL="0" distR="0" wp14:anchorId="3241B399" wp14:editId="1D93C309">
            <wp:extent cx="742950" cy="257175"/>
            <wp:effectExtent l="0" t="0" r="0" b="0"/>
            <wp:docPr id="3927" name="Picture 3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7"/>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742950" cy="257175"/>
                    </a:xfrm>
                    <a:prstGeom prst="rect">
                      <a:avLst/>
                    </a:prstGeom>
                    <a:noFill/>
                    <a:ln>
                      <a:noFill/>
                    </a:ln>
                  </pic:spPr>
                </pic:pic>
              </a:graphicData>
            </a:graphic>
          </wp:inline>
        </w:drawing>
      </w:r>
      <w:r w:rsidRPr="000D3CFB">
        <w:rPr>
          <w:rFonts w:hint="eastAsia"/>
          <w:lang w:eastAsia="zh-CN"/>
        </w:rPr>
        <w:t xml:space="preserve">, </w:t>
      </w:r>
      <w:r w:rsidRPr="000D3CFB">
        <w:rPr>
          <w:noProof/>
          <w:position w:val="-10"/>
          <w:lang w:val="en-US"/>
        </w:rPr>
        <w:drawing>
          <wp:inline distT="0" distB="0" distL="0" distR="0" wp14:anchorId="48ADEA90" wp14:editId="530C7C4A">
            <wp:extent cx="485775" cy="171450"/>
            <wp:effectExtent l="0" t="0" r="0" b="0"/>
            <wp:docPr id="3928" name="Picture 3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sidRPr="000D3CFB">
        <w:rPr>
          <w:rFonts w:hint="eastAsia"/>
          <w:lang w:eastAsia="zh-CN"/>
        </w:rPr>
        <w:t xml:space="preserve">as defined in Table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lang w:eastAsia="zh-CN"/>
          </w:rPr>
          <w:t>10.1.3</w:t>
        </w:r>
      </w:smartTag>
      <w:r w:rsidRPr="000D3CFB">
        <w:rPr>
          <w:rFonts w:hint="eastAsia"/>
          <w:lang w:eastAsia="zh-CN"/>
        </w:rPr>
        <w:t>.2-5 or in Table 10.1.3.2-6 respectively. The UE shall not transmit HARQ-ACK on PUSCH if the UE does not receive PDSCH or PDCCH</w:t>
      </w:r>
      <w:r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Pr="000D3CFB">
        <w:rPr>
          <w:noProof/>
          <w:position w:val="-6"/>
          <w:lang w:val="en-US"/>
        </w:rPr>
        <w:drawing>
          <wp:inline distT="0" distB="0" distL="0" distR="0" wp14:anchorId="210904E4" wp14:editId="720D68C8">
            <wp:extent cx="285750" cy="171450"/>
            <wp:effectExtent l="0" t="0" r="0" b="0"/>
            <wp:docPr id="3929" name="Picture 3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0779A537" wp14:editId="60C3D977">
            <wp:extent cx="342900" cy="171450"/>
            <wp:effectExtent l="0" t="0" r="0" b="0"/>
            <wp:docPr id="3930" name="Picture 3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rsidR="006C2AB3" w:rsidRDefault="006C2AB3" w:rsidP="006C2AB3">
      <w:r w:rsidRPr="000D3CFB">
        <w:t>For TDD HARQ-ACK bundling, when the UE is configured by transmission mode 3, 4, 8, 9 or 10 defined in Subclause 7.1 and HARQ-ACK bits</w:t>
      </w:r>
      <w:r w:rsidRPr="00F91941">
        <w:t xml:space="preserve"> </w:t>
      </w:r>
      <w:r>
        <w:t>corresponding to a subframe-PDSCH</w:t>
      </w:r>
      <w:r w:rsidRPr="000D3CFB">
        <w:t xml:space="preserve"> are transmitted on PUSCH, the UE shall always generate 2 HARQ-ACK bits assuming both codeword 0 and 1 are enabled. For the case that the UE detects only the PDSCH transmission associated with codeword 0 within the bundled subframes, the UE shall generate NACK for codeword 1</w:t>
      </w:r>
      <w:r w:rsidRPr="000D3CFB">
        <w:rPr>
          <w:rFonts w:hint="eastAsia"/>
        </w:rPr>
        <w:t>.</w:t>
      </w:r>
      <w:r w:rsidRPr="009E2536">
        <w:t xml:space="preserve"> </w:t>
      </w:r>
    </w:p>
    <w:p w:rsidR="006C2AB3" w:rsidRPr="00353543" w:rsidRDefault="006C2AB3" w:rsidP="006C2AB3">
      <w:pPr>
        <w:rPr>
          <w:rFonts w:eastAsia="SimSun"/>
          <w:lang w:eastAsia="zh-CN"/>
        </w:rPr>
      </w:pPr>
      <w:r>
        <w:t xml:space="preserve">For TDD </w:t>
      </w:r>
      <w:r w:rsidRPr="000D3CFB">
        <w:t>HARQ-ACK bundling</w:t>
      </w:r>
      <w:r>
        <w:t xml:space="preserve">, when HARQ-ACK response corresponds to a slot-PDSCH, </w:t>
      </w:r>
      <w:r w:rsidRPr="000D3CFB">
        <w:t xml:space="preserve">the UE shall always generate </w:t>
      </w:r>
      <w:r>
        <w:t>1</w:t>
      </w:r>
      <w:r w:rsidRPr="000D3CFB">
        <w:t xml:space="preserve"> HARQ-ACK</w:t>
      </w:r>
      <w:r>
        <w:t xml:space="preserve"> bit.</w:t>
      </w:r>
    </w:p>
    <w:p w:rsidR="006C2AB3" w:rsidRPr="000D3CFB" w:rsidRDefault="006C2AB3" w:rsidP="006C2AB3">
      <w:pPr>
        <w:rPr>
          <w:rFonts w:eastAsia="SimSun"/>
          <w:lang w:eastAsia="zh-CN"/>
        </w:rPr>
      </w:pPr>
    </w:p>
    <w:p w:rsidR="006C2AB3" w:rsidRPr="000D3CFB" w:rsidRDefault="006C2AB3" w:rsidP="006C2AB3">
      <w:pPr>
        <w:pStyle w:val="TH"/>
      </w:pPr>
      <w:r w:rsidRPr="000D3CFB">
        <w:t>Table 7.3-X: Value of Downlink Assignment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454"/>
        <w:gridCol w:w="5207"/>
      </w:tblGrid>
      <w:tr w:rsidR="006C2AB3" w:rsidRPr="000D3CFB" w:rsidTr="00037E02">
        <w:trPr>
          <w:cantSplit/>
          <w:jc w:val="center"/>
        </w:trPr>
        <w:tc>
          <w:tcPr>
            <w:tcW w:w="0" w:type="auto"/>
            <w:shd w:val="clear" w:color="auto" w:fill="E0E0E0"/>
            <w:vAlign w:val="center"/>
          </w:tcPr>
          <w:p w:rsidR="006C2AB3" w:rsidRPr="000D3CFB" w:rsidRDefault="006C2AB3" w:rsidP="00037E02">
            <w:pPr>
              <w:pStyle w:val="TAH"/>
              <w:rPr>
                <w:lang w:val="en-US"/>
              </w:rPr>
            </w:pPr>
            <w:r w:rsidRPr="000D3CFB">
              <w:rPr>
                <w:lang w:val="en-US"/>
              </w:rPr>
              <w:t>DAI</w:t>
            </w:r>
            <w:r w:rsidRPr="000D3CFB">
              <w:rPr>
                <w:lang w:val="en-US"/>
              </w:rPr>
              <w:br/>
              <w:t>MSB, LSB</w:t>
            </w:r>
          </w:p>
        </w:tc>
        <w:tc>
          <w:tcPr>
            <w:tcW w:w="0" w:type="auto"/>
            <w:shd w:val="clear" w:color="auto" w:fill="E0E0E0"/>
            <w:vAlign w:val="center"/>
          </w:tcPr>
          <w:p w:rsidR="006C2AB3" w:rsidRPr="000D3CFB" w:rsidRDefault="006C2AB3" w:rsidP="00037E02">
            <w:pPr>
              <w:pStyle w:val="TAH"/>
              <w:rPr>
                <w:lang w:val="en-US"/>
              </w:rPr>
            </w:pPr>
            <w:r w:rsidRPr="000D3CFB">
              <w:rPr>
                <w:noProof/>
                <w:position w:val="-10"/>
                <w:lang w:val="en-US"/>
              </w:rPr>
              <w:drawing>
                <wp:inline distT="0" distB="0" distL="0" distR="0" wp14:anchorId="547A83B2" wp14:editId="7B1B18DB">
                  <wp:extent cx="276225" cy="238125"/>
                  <wp:effectExtent l="0" t="0" r="0" b="0"/>
                  <wp:docPr id="3931" name="Picture 3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rPr>
                <w:lang w:val="en-US"/>
              </w:rPr>
              <w:t xml:space="preserve"> or </w:t>
            </w:r>
            <w:r w:rsidRPr="000D3CFB">
              <w:rPr>
                <w:noProof/>
                <w:position w:val="-10"/>
                <w:lang w:val="en-US"/>
              </w:rPr>
              <w:drawing>
                <wp:inline distT="0" distB="0" distL="0" distR="0" wp14:anchorId="5995778D" wp14:editId="56184EF0">
                  <wp:extent cx="285750" cy="238125"/>
                  <wp:effectExtent l="0" t="0" r="0" b="0"/>
                  <wp:docPr id="3932" name="Picture 3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2"/>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Pr="000D3CFB">
              <w:rPr>
                <w:lang w:val="en-US"/>
              </w:rPr>
              <w:t xml:space="preserve"> </w:t>
            </w:r>
          </w:p>
        </w:tc>
        <w:tc>
          <w:tcPr>
            <w:tcW w:w="0" w:type="auto"/>
            <w:shd w:val="clear" w:color="auto" w:fill="E0E0E0"/>
            <w:vAlign w:val="center"/>
          </w:tcPr>
          <w:p w:rsidR="006C2AB3" w:rsidRPr="000D3CFB" w:rsidRDefault="006C2AB3" w:rsidP="00037E02">
            <w:pPr>
              <w:pStyle w:val="TAH"/>
              <w:rPr>
                <w:lang w:val="en-US" w:eastAsia="zh-CN"/>
              </w:rPr>
            </w:pPr>
            <w:r w:rsidRPr="000D3CFB">
              <w:rPr>
                <w:lang w:val="en-US"/>
              </w:rPr>
              <w:t>Number of subframes</w:t>
            </w:r>
            <w:r>
              <w:rPr>
                <w:lang w:val="en-US"/>
              </w:rPr>
              <w:t>/slots</w:t>
            </w:r>
            <w:r w:rsidRPr="000D3CFB">
              <w:rPr>
                <w:lang w:val="en-US"/>
              </w:rPr>
              <w:t xml:space="preserve"> with PDSCH transmission</w:t>
            </w:r>
            <w:r w:rsidRPr="000D3CFB">
              <w:rPr>
                <w:rFonts w:hint="eastAsia"/>
                <w:lang w:val="en-US" w:eastAsia="zh-CN"/>
              </w:rPr>
              <w:t xml:space="preserve"> and </w:t>
            </w:r>
          </w:p>
          <w:p w:rsidR="006C2AB3" w:rsidRPr="000D3CFB" w:rsidRDefault="006C2AB3" w:rsidP="00037E02">
            <w:pPr>
              <w:pStyle w:val="TAH"/>
              <w:rPr>
                <w:lang w:val="en-US"/>
              </w:rPr>
            </w:pPr>
            <w:r w:rsidRPr="000D3CFB">
              <w:rPr>
                <w:rFonts w:hint="eastAsia"/>
                <w:lang w:val="en-US" w:eastAsia="zh-CN"/>
              </w:rPr>
              <w:t>with PDCCH</w:t>
            </w:r>
            <w:r w:rsidRPr="000D3CFB">
              <w:rPr>
                <w:rFonts w:cs="Arial"/>
              </w:rPr>
              <w:t>/EPDC</w:t>
            </w:r>
            <w:r>
              <w:rPr>
                <w:rFonts w:cs="Arial"/>
              </w:rPr>
              <w:t>/SPDCCH</w:t>
            </w:r>
            <w:r w:rsidRPr="000D3CFB">
              <w:rPr>
                <w:rFonts w:cs="Arial"/>
              </w:rPr>
              <w:t xml:space="preserve"> CH</w:t>
            </w:r>
            <w:r w:rsidRPr="000D3CFB">
              <w:rPr>
                <w:rFonts w:hint="eastAsia"/>
                <w:lang w:val="en-US" w:eastAsia="zh-CN"/>
              </w:rPr>
              <w:t xml:space="preserve"> indicating DL SPS release</w:t>
            </w:r>
          </w:p>
        </w:tc>
      </w:tr>
      <w:tr w:rsidR="006C2AB3" w:rsidRPr="000D3CFB" w:rsidTr="00037E02">
        <w:trPr>
          <w:cantSplit/>
          <w:jc w:val="center"/>
        </w:trPr>
        <w:tc>
          <w:tcPr>
            <w:tcW w:w="0" w:type="auto"/>
            <w:vAlign w:val="center"/>
          </w:tcPr>
          <w:p w:rsidR="006C2AB3" w:rsidRPr="000D3CFB" w:rsidRDefault="006C2AB3" w:rsidP="00037E02">
            <w:pPr>
              <w:pStyle w:val="TAC"/>
              <w:rPr>
                <w:lang w:val="en-US"/>
              </w:rPr>
            </w:pPr>
            <w:r w:rsidRPr="000D3CFB">
              <w:rPr>
                <w:lang w:val="en-US"/>
              </w:rPr>
              <w:t>0,0</w:t>
            </w:r>
          </w:p>
        </w:tc>
        <w:tc>
          <w:tcPr>
            <w:tcW w:w="0" w:type="auto"/>
            <w:vAlign w:val="center"/>
          </w:tcPr>
          <w:p w:rsidR="006C2AB3" w:rsidRPr="000D3CFB" w:rsidRDefault="006C2AB3" w:rsidP="00037E02">
            <w:pPr>
              <w:pStyle w:val="TAC"/>
              <w:rPr>
                <w:lang w:val="en-US"/>
              </w:rPr>
            </w:pPr>
            <w:r w:rsidRPr="000D3CFB">
              <w:rPr>
                <w:lang w:val="en-US"/>
              </w:rPr>
              <w:t>1</w:t>
            </w:r>
          </w:p>
        </w:tc>
        <w:tc>
          <w:tcPr>
            <w:tcW w:w="0" w:type="auto"/>
            <w:vAlign w:val="center"/>
          </w:tcPr>
          <w:p w:rsidR="006C2AB3" w:rsidRPr="000D3CFB" w:rsidRDefault="006C2AB3" w:rsidP="00037E02">
            <w:pPr>
              <w:pStyle w:val="TAC"/>
              <w:rPr>
                <w:lang w:val="en-US"/>
              </w:rPr>
            </w:pPr>
            <w:r w:rsidRPr="000D3CFB">
              <w:rPr>
                <w:lang w:val="en-US"/>
              </w:rPr>
              <w:t>1 or 5 or 9</w:t>
            </w:r>
          </w:p>
        </w:tc>
      </w:tr>
      <w:tr w:rsidR="006C2AB3" w:rsidRPr="000D3CFB" w:rsidTr="00037E02">
        <w:trPr>
          <w:cantSplit/>
          <w:jc w:val="center"/>
        </w:trPr>
        <w:tc>
          <w:tcPr>
            <w:tcW w:w="0" w:type="auto"/>
            <w:vAlign w:val="center"/>
          </w:tcPr>
          <w:p w:rsidR="006C2AB3" w:rsidRPr="000D3CFB" w:rsidRDefault="006C2AB3" w:rsidP="00037E02">
            <w:pPr>
              <w:pStyle w:val="TAC"/>
              <w:rPr>
                <w:lang w:val="en-US"/>
              </w:rPr>
            </w:pPr>
            <w:r w:rsidRPr="000D3CFB">
              <w:rPr>
                <w:lang w:val="en-US"/>
              </w:rPr>
              <w:t>0,1</w:t>
            </w:r>
          </w:p>
        </w:tc>
        <w:tc>
          <w:tcPr>
            <w:tcW w:w="0" w:type="auto"/>
            <w:vAlign w:val="center"/>
          </w:tcPr>
          <w:p w:rsidR="006C2AB3" w:rsidRPr="000D3CFB" w:rsidRDefault="006C2AB3" w:rsidP="00037E02">
            <w:pPr>
              <w:pStyle w:val="TAC"/>
              <w:rPr>
                <w:lang w:val="en-US"/>
              </w:rPr>
            </w:pPr>
            <w:r w:rsidRPr="000D3CFB">
              <w:rPr>
                <w:lang w:val="en-US"/>
              </w:rPr>
              <w:t>2</w:t>
            </w:r>
          </w:p>
        </w:tc>
        <w:tc>
          <w:tcPr>
            <w:tcW w:w="0" w:type="auto"/>
            <w:vAlign w:val="center"/>
          </w:tcPr>
          <w:p w:rsidR="006C2AB3" w:rsidRPr="000D3CFB" w:rsidRDefault="006C2AB3" w:rsidP="00037E02">
            <w:pPr>
              <w:pStyle w:val="TAC"/>
              <w:rPr>
                <w:lang w:val="en-US"/>
              </w:rPr>
            </w:pPr>
            <w:r w:rsidRPr="000D3CFB">
              <w:rPr>
                <w:lang w:val="en-US"/>
              </w:rPr>
              <w:t>2 or 6 or 10</w:t>
            </w:r>
          </w:p>
        </w:tc>
      </w:tr>
      <w:tr w:rsidR="006C2AB3" w:rsidRPr="000D3CFB" w:rsidTr="00037E02">
        <w:trPr>
          <w:cantSplit/>
          <w:jc w:val="center"/>
        </w:trPr>
        <w:tc>
          <w:tcPr>
            <w:tcW w:w="0" w:type="auto"/>
            <w:vAlign w:val="center"/>
          </w:tcPr>
          <w:p w:rsidR="006C2AB3" w:rsidRPr="000D3CFB" w:rsidRDefault="006C2AB3" w:rsidP="00037E02">
            <w:pPr>
              <w:pStyle w:val="TAC"/>
              <w:rPr>
                <w:lang w:val="en-US"/>
              </w:rPr>
            </w:pPr>
            <w:r w:rsidRPr="000D3CFB">
              <w:rPr>
                <w:lang w:val="en-US"/>
              </w:rPr>
              <w:t>1,0</w:t>
            </w:r>
          </w:p>
        </w:tc>
        <w:tc>
          <w:tcPr>
            <w:tcW w:w="0" w:type="auto"/>
            <w:vAlign w:val="center"/>
          </w:tcPr>
          <w:p w:rsidR="006C2AB3" w:rsidRPr="000D3CFB" w:rsidRDefault="006C2AB3" w:rsidP="00037E02">
            <w:pPr>
              <w:pStyle w:val="TAC"/>
              <w:rPr>
                <w:lang w:val="en-US"/>
              </w:rPr>
            </w:pPr>
            <w:r w:rsidRPr="000D3CFB">
              <w:rPr>
                <w:lang w:val="en-US"/>
              </w:rPr>
              <w:t>3</w:t>
            </w:r>
          </w:p>
        </w:tc>
        <w:tc>
          <w:tcPr>
            <w:tcW w:w="0" w:type="auto"/>
            <w:vAlign w:val="center"/>
          </w:tcPr>
          <w:p w:rsidR="006C2AB3" w:rsidRPr="000D3CFB" w:rsidRDefault="006C2AB3" w:rsidP="00037E02">
            <w:pPr>
              <w:pStyle w:val="TAC"/>
              <w:rPr>
                <w:lang w:val="en-US"/>
              </w:rPr>
            </w:pPr>
            <w:r w:rsidRPr="000D3CFB">
              <w:rPr>
                <w:lang w:val="en-US"/>
              </w:rPr>
              <w:t>3 or 7</w:t>
            </w:r>
          </w:p>
        </w:tc>
      </w:tr>
      <w:tr w:rsidR="006C2AB3" w:rsidRPr="000D3CFB" w:rsidTr="00037E02">
        <w:trPr>
          <w:cantSplit/>
          <w:jc w:val="center"/>
        </w:trPr>
        <w:tc>
          <w:tcPr>
            <w:tcW w:w="0" w:type="auto"/>
            <w:vAlign w:val="center"/>
          </w:tcPr>
          <w:p w:rsidR="006C2AB3" w:rsidRPr="000D3CFB" w:rsidRDefault="006C2AB3" w:rsidP="00037E02">
            <w:pPr>
              <w:pStyle w:val="TAC"/>
              <w:rPr>
                <w:lang w:val="en-US"/>
              </w:rPr>
            </w:pPr>
            <w:r w:rsidRPr="000D3CFB">
              <w:rPr>
                <w:lang w:val="en-US"/>
              </w:rPr>
              <w:t>1,1</w:t>
            </w:r>
          </w:p>
        </w:tc>
        <w:tc>
          <w:tcPr>
            <w:tcW w:w="0" w:type="auto"/>
            <w:vAlign w:val="center"/>
          </w:tcPr>
          <w:p w:rsidR="006C2AB3" w:rsidRPr="000D3CFB" w:rsidRDefault="006C2AB3" w:rsidP="00037E02">
            <w:pPr>
              <w:pStyle w:val="TAC"/>
              <w:rPr>
                <w:lang w:val="en-US"/>
              </w:rPr>
            </w:pPr>
            <w:r w:rsidRPr="000D3CFB">
              <w:rPr>
                <w:lang w:val="en-US"/>
              </w:rPr>
              <w:t>4</w:t>
            </w:r>
          </w:p>
        </w:tc>
        <w:tc>
          <w:tcPr>
            <w:tcW w:w="0" w:type="auto"/>
            <w:vAlign w:val="center"/>
          </w:tcPr>
          <w:p w:rsidR="006C2AB3" w:rsidRPr="000D3CFB" w:rsidRDefault="006C2AB3" w:rsidP="00037E02">
            <w:pPr>
              <w:pStyle w:val="TAC"/>
              <w:rPr>
                <w:lang w:val="en-US"/>
              </w:rPr>
            </w:pPr>
            <w:r w:rsidRPr="000D3CFB">
              <w:rPr>
                <w:lang w:val="en-US"/>
              </w:rPr>
              <w:t>0 or 4 or 8</w:t>
            </w:r>
          </w:p>
        </w:tc>
      </w:tr>
    </w:tbl>
    <w:p w:rsidR="006C2AB3" w:rsidRPr="000D3CFB" w:rsidRDefault="006C2AB3" w:rsidP="006C2AB3"/>
    <w:p w:rsidR="006C2AB3" w:rsidRPr="000D3CFB" w:rsidRDefault="006C2AB3" w:rsidP="006C2AB3">
      <w:pPr>
        <w:pStyle w:val="TH"/>
      </w:pPr>
      <w:r w:rsidRPr="000D3CFB">
        <w:t xml:space="preserve">Table </w:t>
      </w:r>
      <w:r w:rsidRPr="000D3CFB">
        <w:rPr>
          <w:rFonts w:eastAsia="SimSun" w:hint="eastAsia"/>
          <w:lang w:eastAsia="zh-CN"/>
        </w:rPr>
        <w:t>7.3</w:t>
      </w:r>
      <w:r w:rsidRPr="000D3CFB">
        <w:t>-</w:t>
      </w:r>
      <w:r w:rsidRPr="000D3CFB">
        <w:rPr>
          <w:rFonts w:eastAsia="SimSun"/>
          <w:lang w:eastAsia="zh-CN"/>
        </w:rPr>
        <w:t>Y</w:t>
      </w:r>
      <w:r w:rsidRPr="000D3CFB">
        <w:t xml:space="preserve">: </w:t>
      </w:r>
      <w:r w:rsidRPr="000D3CFB">
        <w:rPr>
          <w:rFonts w:eastAsia="SimSun" w:hint="eastAsia"/>
          <w:lang w:eastAsia="zh-CN"/>
        </w:rPr>
        <w:t>Uplink</w:t>
      </w:r>
      <w:r w:rsidRPr="000D3CFB">
        <w:t xml:space="preserve"> association index </w:t>
      </w:r>
      <w:r w:rsidRPr="000D3CFB">
        <w:rPr>
          <w:rFonts w:eastAsia="SimSun" w:hint="eastAsia"/>
          <w:i/>
          <w:lang w:eastAsia="zh-CN"/>
        </w:rPr>
        <w:t>k</w:t>
      </w:r>
      <w:r>
        <w:rPr>
          <w:rFonts w:eastAsia="SimSun"/>
          <w:lang w:eastAsia="zh-CN"/>
        </w:rPr>
        <w:t>'</w:t>
      </w:r>
      <w:r w:rsidRPr="000D3CFB">
        <w:rPr>
          <w:rFonts w:eastAsia="SimSun" w:hint="eastAsia"/>
          <w:lang w:eastAsia="zh-CN"/>
        </w:rPr>
        <w:t xml:space="preserve"> </w:t>
      </w:r>
      <w:r w:rsidRPr="000D3CFB">
        <w:t>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6C2AB3" w:rsidRPr="000D3CFB" w:rsidTr="00037E02">
        <w:trPr>
          <w:cantSplit/>
          <w:jc w:val="center"/>
        </w:trPr>
        <w:tc>
          <w:tcPr>
            <w:tcW w:w="0" w:type="auto"/>
            <w:vMerge w:val="restart"/>
            <w:shd w:val="clear" w:color="auto" w:fill="E0E0E0"/>
            <w:vAlign w:val="center"/>
          </w:tcPr>
          <w:p w:rsidR="006C2AB3" w:rsidRPr="000D3CFB" w:rsidRDefault="006C2AB3" w:rsidP="00037E02">
            <w:pPr>
              <w:pStyle w:val="TAH"/>
            </w:pPr>
            <w:r w:rsidRPr="000D3CFB">
              <w:t>TDD UL/DL</w:t>
            </w:r>
            <w:r w:rsidRPr="000D3CFB">
              <w:br/>
              <w:t>Configuration</w:t>
            </w:r>
          </w:p>
        </w:tc>
        <w:tc>
          <w:tcPr>
            <w:tcW w:w="0" w:type="auto"/>
            <w:gridSpan w:val="10"/>
            <w:shd w:val="clear" w:color="auto" w:fill="E0E0E0"/>
            <w:vAlign w:val="center"/>
          </w:tcPr>
          <w:p w:rsidR="006C2AB3" w:rsidRPr="000D3CFB" w:rsidRDefault="006C2AB3" w:rsidP="00037E02">
            <w:pPr>
              <w:pStyle w:val="TAH"/>
              <w:rPr>
                <w:i/>
                <w:iCs/>
              </w:rPr>
            </w:pPr>
            <w:r w:rsidRPr="000D3CFB">
              <w:t xml:space="preserve">subframe number </w:t>
            </w:r>
            <w:r w:rsidRPr="000D3CFB">
              <w:rPr>
                <w:i/>
                <w:iCs/>
              </w:rPr>
              <w:t>n</w:t>
            </w:r>
          </w:p>
        </w:tc>
      </w:tr>
      <w:tr w:rsidR="006C2AB3" w:rsidRPr="000D3CFB" w:rsidTr="00037E02">
        <w:trPr>
          <w:cantSplit/>
          <w:jc w:val="center"/>
        </w:trPr>
        <w:tc>
          <w:tcPr>
            <w:tcW w:w="0" w:type="auto"/>
            <w:vMerge/>
            <w:shd w:val="clear" w:color="auto" w:fill="E0E0E0"/>
            <w:vAlign w:val="center"/>
          </w:tcPr>
          <w:p w:rsidR="006C2AB3" w:rsidRPr="000D3CFB" w:rsidRDefault="006C2AB3" w:rsidP="00037E02">
            <w:pPr>
              <w:pStyle w:val="TAH"/>
            </w:pPr>
          </w:p>
        </w:tc>
        <w:tc>
          <w:tcPr>
            <w:tcW w:w="0" w:type="auto"/>
            <w:shd w:val="clear" w:color="auto" w:fill="E0E0E0"/>
            <w:vAlign w:val="center"/>
          </w:tcPr>
          <w:p w:rsidR="006C2AB3" w:rsidRPr="000D3CFB" w:rsidRDefault="006C2AB3" w:rsidP="00037E02">
            <w:pPr>
              <w:pStyle w:val="TAH"/>
            </w:pPr>
            <w:r w:rsidRPr="000D3CFB">
              <w:t>0</w:t>
            </w:r>
          </w:p>
        </w:tc>
        <w:tc>
          <w:tcPr>
            <w:tcW w:w="0" w:type="auto"/>
            <w:shd w:val="clear" w:color="auto" w:fill="E0E0E0"/>
            <w:vAlign w:val="center"/>
          </w:tcPr>
          <w:p w:rsidR="006C2AB3" w:rsidRPr="000D3CFB" w:rsidRDefault="006C2AB3" w:rsidP="00037E02">
            <w:pPr>
              <w:pStyle w:val="TAH"/>
            </w:pPr>
            <w:r w:rsidRPr="000D3CFB">
              <w:t>1</w:t>
            </w:r>
          </w:p>
        </w:tc>
        <w:tc>
          <w:tcPr>
            <w:tcW w:w="0" w:type="auto"/>
            <w:shd w:val="clear" w:color="auto" w:fill="E0E0E0"/>
            <w:vAlign w:val="center"/>
          </w:tcPr>
          <w:p w:rsidR="006C2AB3" w:rsidRPr="000D3CFB" w:rsidRDefault="006C2AB3" w:rsidP="00037E02">
            <w:pPr>
              <w:pStyle w:val="TAH"/>
            </w:pPr>
            <w:r w:rsidRPr="000D3CFB">
              <w:t>2</w:t>
            </w:r>
          </w:p>
        </w:tc>
        <w:tc>
          <w:tcPr>
            <w:tcW w:w="0" w:type="auto"/>
            <w:shd w:val="clear" w:color="auto" w:fill="E0E0E0"/>
            <w:vAlign w:val="center"/>
          </w:tcPr>
          <w:p w:rsidR="006C2AB3" w:rsidRPr="000D3CFB" w:rsidRDefault="006C2AB3" w:rsidP="00037E02">
            <w:pPr>
              <w:pStyle w:val="TAH"/>
            </w:pPr>
            <w:r w:rsidRPr="000D3CFB">
              <w:t>3</w:t>
            </w:r>
          </w:p>
        </w:tc>
        <w:tc>
          <w:tcPr>
            <w:tcW w:w="0" w:type="auto"/>
            <w:shd w:val="clear" w:color="auto" w:fill="E0E0E0"/>
            <w:vAlign w:val="center"/>
          </w:tcPr>
          <w:p w:rsidR="006C2AB3" w:rsidRPr="000D3CFB" w:rsidRDefault="006C2AB3" w:rsidP="00037E02">
            <w:pPr>
              <w:pStyle w:val="TAH"/>
            </w:pPr>
            <w:r w:rsidRPr="000D3CFB">
              <w:t>4</w:t>
            </w:r>
          </w:p>
        </w:tc>
        <w:tc>
          <w:tcPr>
            <w:tcW w:w="0" w:type="auto"/>
            <w:shd w:val="clear" w:color="auto" w:fill="E0E0E0"/>
            <w:vAlign w:val="center"/>
          </w:tcPr>
          <w:p w:rsidR="006C2AB3" w:rsidRPr="000D3CFB" w:rsidRDefault="006C2AB3" w:rsidP="00037E02">
            <w:pPr>
              <w:pStyle w:val="TAH"/>
            </w:pPr>
            <w:r w:rsidRPr="000D3CFB">
              <w:t>5</w:t>
            </w:r>
          </w:p>
        </w:tc>
        <w:tc>
          <w:tcPr>
            <w:tcW w:w="0" w:type="auto"/>
            <w:shd w:val="clear" w:color="auto" w:fill="E0E0E0"/>
            <w:vAlign w:val="center"/>
          </w:tcPr>
          <w:p w:rsidR="006C2AB3" w:rsidRPr="000D3CFB" w:rsidRDefault="006C2AB3" w:rsidP="00037E02">
            <w:pPr>
              <w:pStyle w:val="TAH"/>
            </w:pPr>
            <w:r w:rsidRPr="000D3CFB">
              <w:t>6</w:t>
            </w:r>
          </w:p>
        </w:tc>
        <w:tc>
          <w:tcPr>
            <w:tcW w:w="0" w:type="auto"/>
            <w:shd w:val="clear" w:color="auto" w:fill="E0E0E0"/>
            <w:vAlign w:val="center"/>
          </w:tcPr>
          <w:p w:rsidR="006C2AB3" w:rsidRPr="000D3CFB" w:rsidRDefault="006C2AB3" w:rsidP="00037E02">
            <w:pPr>
              <w:pStyle w:val="TAH"/>
            </w:pPr>
            <w:r w:rsidRPr="000D3CFB">
              <w:t>7</w:t>
            </w:r>
          </w:p>
        </w:tc>
        <w:tc>
          <w:tcPr>
            <w:tcW w:w="0" w:type="auto"/>
            <w:shd w:val="clear" w:color="auto" w:fill="E0E0E0"/>
            <w:vAlign w:val="center"/>
          </w:tcPr>
          <w:p w:rsidR="006C2AB3" w:rsidRPr="000D3CFB" w:rsidRDefault="006C2AB3" w:rsidP="00037E02">
            <w:pPr>
              <w:pStyle w:val="TAH"/>
            </w:pPr>
            <w:r w:rsidRPr="000D3CFB">
              <w:t>8</w:t>
            </w:r>
          </w:p>
        </w:tc>
        <w:tc>
          <w:tcPr>
            <w:tcW w:w="0" w:type="auto"/>
            <w:shd w:val="clear" w:color="auto" w:fill="E0E0E0"/>
            <w:vAlign w:val="center"/>
          </w:tcPr>
          <w:p w:rsidR="006C2AB3" w:rsidRPr="000D3CFB" w:rsidRDefault="006C2AB3" w:rsidP="00037E02">
            <w:pPr>
              <w:pStyle w:val="TAH"/>
            </w:pPr>
            <w:r w:rsidRPr="000D3CFB">
              <w:t>9</w:t>
            </w:r>
          </w:p>
        </w:tc>
      </w:tr>
      <w:tr w:rsidR="006C2AB3" w:rsidRPr="000D3CFB" w:rsidTr="00037E02">
        <w:trPr>
          <w:cantSplit/>
          <w:jc w:val="center"/>
        </w:trPr>
        <w:tc>
          <w:tcPr>
            <w:tcW w:w="0" w:type="auto"/>
            <w:vAlign w:val="center"/>
          </w:tcPr>
          <w:p w:rsidR="006C2AB3" w:rsidRPr="000D3CFB" w:rsidRDefault="006C2AB3" w:rsidP="00037E02">
            <w:pPr>
              <w:pStyle w:val="TAC"/>
            </w:pPr>
            <w:r w:rsidRPr="000D3CFB">
              <w:t>1</w:t>
            </w:r>
          </w:p>
        </w:tc>
        <w:tc>
          <w:tcPr>
            <w:tcW w:w="0" w:type="auto"/>
            <w:vAlign w:val="center"/>
          </w:tcPr>
          <w:p w:rsidR="006C2AB3" w:rsidRPr="000D3CFB" w:rsidRDefault="006C2AB3" w:rsidP="00037E02">
            <w:pPr>
              <w:pStyle w:val="TAC"/>
              <w:rPr>
                <w:lang w:val="sv-SE"/>
              </w:rPr>
            </w:pPr>
          </w:p>
        </w:tc>
        <w:tc>
          <w:tcPr>
            <w:tcW w:w="0" w:type="auto"/>
            <w:vAlign w:val="center"/>
          </w:tcPr>
          <w:p w:rsidR="006C2AB3" w:rsidRPr="000D3CFB" w:rsidRDefault="006C2AB3" w:rsidP="00037E02">
            <w:pPr>
              <w:pStyle w:val="TAC"/>
              <w:rPr>
                <w:lang w:val="sv-SE"/>
              </w:rPr>
            </w:pPr>
          </w:p>
        </w:tc>
        <w:tc>
          <w:tcPr>
            <w:tcW w:w="0" w:type="auto"/>
            <w:vAlign w:val="center"/>
          </w:tcPr>
          <w:p w:rsidR="006C2AB3" w:rsidRPr="000D3CFB" w:rsidRDefault="006C2AB3" w:rsidP="00037E02">
            <w:pPr>
              <w:pStyle w:val="TAC"/>
            </w:pPr>
            <w:r w:rsidRPr="000D3CFB">
              <w:rPr>
                <w:rFonts w:eastAsia="SimSun"/>
                <w:lang w:eastAsia="zh-CN"/>
              </w:rPr>
              <w:t>6</w:t>
            </w:r>
          </w:p>
        </w:tc>
        <w:tc>
          <w:tcPr>
            <w:tcW w:w="0" w:type="auto"/>
            <w:vAlign w:val="center"/>
          </w:tcPr>
          <w:p w:rsidR="006C2AB3" w:rsidRPr="000D3CFB" w:rsidRDefault="006C2AB3" w:rsidP="00037E02">
            <w:pPr>
              <w:pStyle w:val="TAC"/>
            </w:pPr>
            <w:r w:rsidRPr="000D3CFB">
              <w:rPr>
                <w:rFonts w:eastAsia="SimSun"/>
                <w:lang w:eastAsia="zh-CN"/>
              </w:rPr>
              <w:t>4</w:t>
            </w: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r w:rsidRPr="000D3CFB">
              <w:rPr>
                <w:rFonts w:eastAsia="SimSun"/>
                <w:lang w:eastAsia="zh-CN"/>
              </w:rPr>
              <w:t>6</w:t>
            </w:r>
          </w:p>
        </w:tc>
        <w:tc>
          <w:tcPr>
            <w:tcW w:w="0" w:type="auto"/>
            <w:vAlign w:val="center"/>
          </w:tcPr>
          <w:p w:rsidR="006C2AB3" w:rsidRPr="000D3CFB" w:rsidRDefault="006C2AB3" w:rsidP="00037E02">
            <w:pPr>
              <w:pStyle w:val="TAC"/>
            </w:pPr>
            <w:r w:rsidRPr="000D3CFB">
              <w:rPr>
                <w:rFonts w:eastAsia="SimSun"/>
                <w:lang w:eastAsia="zh-CN"/>
              </w:rPr>
              <w:t>4</w:t>
            </w:r>
          </w:p>
        </w:tc>
        <w:tc>
          <w:tcPr>
            <w:tcW w:w="0" w:type="auto"/>
            <w:vAlign w:val="center"/>
          </w:tcPr>
          <w:p w:rsidR="006C2AB3" w:rsidRPr="000D3CFB" w:rsidRDefault="006C2AB3" w:rsidP="00037E02">
            <w:pPr>
              <w:pStyle w:val="TAC"/>
            </w:pPr>
          </w:p>
        </w:tc>
      </w:tr>
      <w:tr w:rsidR="006C2AB3" w:rsidRPr="000D3CFB" w:rsidTr="00037E02">
        <w:trPr>
          <w:cantSplit/>
          <w:jc w:val="center"/>
        </w:trPr>
        <w:tc>
          <w:tcPr>
            <w:tcW w:w="0" w:type="auto"/>
            <w:vAlign w:val="center"/>
          </w:tcPr>
          <w:p w:rsidR="006C2AB3" w:rsidRPr="000D3CFB" w:rsidRDefault="006C2AB3" w:rsidP="00037E02">
            <w:pPr>
              <w:pStyle w:val="TAC"/>
            </w:pPr>
            <w:r w:rsidRPr="000D3CFB">
              <w:t>2</w:t>
            </w:r>
          </w:p>
        </w:tc>
        <w:tc>
          <w:tcPr>
            <w:tcW w:w="0" w:type="auto"/>
            <w:vAlign w:val="center"/>
          </w:tcPr>
          <w:p w:rsidR="006C2AB3" w:rsidRPr="000D3CFB" w:rsidRDefault="006C2AB3" w:rsidP="00037E02">
            <w:pPr>
              <w:pStyle w:val="TAC"/>
              <w:rPr>
                <w:lang w:val="sv-SE"/>
              </w:rPr>
            </w:pPr>
          </w:p>
        </w:tc>
        <w:tc>
          <w:tcPr>
            <w:tcW w:w="0" w:type="auto"/>
            <w:vAlign w:val="center"/>
          </w:tcPr>
          <w:p w:rsidR="006C2AB3" w:rsidRPr="000D3CFB" w:rsidRDefault="006C2AB3" w:rsidP="00037E02">
            <w:pPr>
              <w:pStyle w:val="TAC"/>
              <w:rPr>
                <w:lang w:val="sv-SE"/>
              </w:rPr>
            </w:pPr>
          </w:p>
        </w:tc>
        <w:tc>
          <w:tcPr>
            <w:tcW w:w="0" w:type="auto"/>
            <w:vAlign w:val="center"/>
          </w:tcPr>
          <w:p w:rsidR="006C2AB3" w:rsidRPr="000D3CFB" w:rsidRDefault="006C2AB3" w:rsidP="00037E02">
            <w:pPr>
              <w:pStyle w:val="TAC"/>
            </w:pPr>
            <w:r w:rsidRPr="000D3CFB">
              <w:rPr>
                <w:rFonts w:eastAsia="SimSun"/>
                <w:lang w:eastAsia="zh-CN"/>
              </w:rPr>
              <w:t>4</w:t>
            </w: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r w:rsidRPr="000D3CFB">
              <w:rPr>
                <w:rFonts w:eastAsia="SimSun"/>
                <w:lang w:eastAsia="zh-CN"/>
              </w:rPr>
              <w:t>4</w:t>
            </w: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r>
      <w:tr w:rsidR="006C2AB3" w:rsidRPr="000D3CFB" w:rsidTr="00037E02">
        <w:trPr>
          <w:cantSplit/>
          <w:jc w:val="center"/>
        </w:trPr>
        <w:tc>
          <w:tcPr>
            <w:tcW w:w="0" w:type="auto"/>
            <w:vAlign w:val="center"/>
          </w:tcPr>
          <w:p w:rsidR="006C2AB3" w:rsidRPr="000D3CFB" w:rsidRDefault="006C2AB3" w:rsidP="00037E02">
            <w:pPr>
              <w:pStyle w:val="TAC"/>
            </w:pPr>
            <w:r w:rsidRPr="000D3CFB">
              <w:t>3</w:t>
            </w: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r w:rsidRPr="000D3CFB">
              <w:rPr>
                <w:rFonts w:eastAsia="SimSun"/>
                <w:lang w:eastAsia="zh-CN"/>
              </w:rPr>
              <w:t>4</w:t>
            </w:r>
          </w:p>
        </w:tc>
        <w:tc>
          <w:tcPr>
            <w:tcW w:w="0" w:type="auto"/>
            <w:vAlign w:val="center"/>
          </w:tcPr>
          <w:p w:rsidR="006C2AB3" w:rsidRPr="000D3CFB" w:rsidRDefault="006C2AB3" w:rsidP="00037E02">
            <w:pPr>
              <w:pStyle w:val="TAC"/>
            </w:pPr>
            <w:r w:rsidRPr="000D3CFB">
              <w:rPr>
                <w:rFonts w:eastAsia="SimSun"/>
                <w:lang w:eastAsia="zh-CN"/>
              </w:rPr>
              <w:t>4</w:t>
            </w:r>
          </w:p>
        </w:tc>
        <w:tc>
          <w:tcPr>
            <w:tcW w:w="0" w:type="auto"/>
            <w:vAlign w:val="center"/>
          </w:tcPr>
          <w:p w:rsidR="006C2AB3" w:rsidRPr="000D3CFB" w:rsidRDefault="006C2AB3" w:rsidP="00037E02">
            <w:pPr>
              <w:pStyle w:val="TAC"/>
            </w:pPr>
            <w:r w:rsidRPr="000D3CFB">
              <w:rPr>
                <w:rFonts w:eastAsia="SimSun"/>
                <w:lang w:eastAsia="zh-CN"/>
              </w:rPr>
              <w:t>4</w:t>
            </w: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r>
      <w:tr w:rsidR="006C2AB3" w:rsidRPr="000D3CFB" w:rsidTr="00037E02">
        <w:trPr>
          <w:cantSplit/>
          <w:jc w:val="center"/>
        </w:trPr>
        <w:tc>
          <w:tcPr>
            <w:tcW w:w="0" w:type="auto"/>
            <w:vAlign w:val="center"/>
          </w:tcPr>
          <w:p w:rsidR="006C2AB3" w:rsidRPr="000D3CFB" w:rsidRDefault="006C2AB3" w:rsidP="00037E02">
            <w:pPr>
              <w:pStyle w:val="TAC"/>
            </w:pPr>
            <w:r w:rsidRPr="000D3CFB">
              <w:t>4</w:t>
            </w: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r w:rsidRPr="000D3CFB">
              <w:rPr>
                <w:rFonts w:eastAsia="SimSun"/>
                <w:lang w:eastAsia="zh-CN"/>
              </w:rPr>
              <w:t>4</w:t>
            </w:r>
          </w:p>
        </w:tc>
        <w:tc>
          <w:tcPr>
            <w:tcW w:w="0" w:type="auto"/>
            <w:vAlign w:val="center"/>
          </w:tcPr>
          <w:p w:rsidR="006C2AB3" w:rsidRPr="000D3CFB" w:rsidRDefault="006C2AB3" w:rsidP="00037E02">
            <w:pPr>
              <w:pStyle w:val="TAC"/>
            </w:pPr>
            <w:r w:rsidRPr="000D3CFB">
              <w:rPr>
                <w:rFonts w:eastAsia="SimSun"/>
                <w:lang w:eastAsia="zh-CN"/>
              </w:rPr>
              <w:t>4</w:t>
            </w: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r>
      <w:tr w:rsidR="006C2AB3" w:rsidRPr="000D3CFB" w:rsidTr="00037E02">
        <w:trPr>
          <w:cantSplit/>
          <w:jc w:val="center"/>
        </w:trPr>
        <w:tc>
          <w:tcPr>
            <w:tcW w:w="0" w:type="auto"/>
            <w:vAlign w:val="center"/>
          </w:tcPr>
          <w:p w:rsidR="006C2AB3" w:rsidRPr="000D3CFB" w:rsidRDefault="006C2AB3" w:rsidP="00037E02">
            <w:pPr>
              <w:pStyle w:val="TAC"/>
            </w:pPr>
            <w:r w:rsidRPr="000D3CFB">
              <w:t>5</w:t>
            </w: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r w:rsidRPr="000D3CFB">
              <w:rPr>
                <w:rFonts w:eastAsia="SimSun"/>
                <w:lang w:eastAsia="zh-CN"/>
              </w:rPr>
              <w:t>4</w:t>
            </w: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r>
      <w:tr w:rsidR="006C2AB3" w:rsidRPr="000D3CFB" w:rsidTr="00037E02">
        <w:trPr>
          <w:cantSplit/>
          <w:jc w:val="center"/>
        </w:trPr>
        <w:tc>
          <w:tcPr>
            <w:tcW w:w="0" w:type="auto"/>
            <w:vAlign w:val="center"/>
          </w:tcPr>
          <w:p w:rsidR="006C2AB3" w:rsidRPr="000D3CFB" w:rsidRDefault="006C2AB3" w:rsidP="00037E02">
            <w:pPr>
              <w:pStyle w:val="TAC"/>
            </w:pPr>
            <w:r w:rsidRPr="000D3CFB">
              <w:t>6</w:t>
            </w:r>
          </w:p>
        </w:tc>
        <w:tc>
          <w:tcPr>
            <w:tcW w:w="0" w:type="auto"/>
            <w:vAlign w:val="center"/>
          </w:tcPr>
          <w:p w:rsidR="006C2AB3" w:rsidRPr="000D3CFB" w:rsidRDefault="006C2AB3" w:rsidP="00037E02">
            <w:pPr>
              <w:pStyle w:val="TAC"/>
              <w:rPr>
                <w:rFonts w:eastAsia="SimSun"/>
                <w:lang w:eastAsia="zh-CN"/>
              </w:rPr>
            </w:pPr>
          </w:p>
        </w:tc>
        <w:tc>
          <w:tcPr>
            <w:tcW w:w="0" w:type="auto"/>
            <w:vAlign w:val="center"/>
          </w:tcPr>
          <w:p w:rsidR="006C2AB3" w:rsidRPr="000D3CFB" w:rsidRDefault="006C2AB3" w:rsidP="00037E02">
            <w:pPr>
              <w:pStyle w:val="TAC"/>
              <w:rPr>
                <w:rFonts w:eastAsia="SimSun"/>
                <w:lang w:eastAsia="zh-CN"/>
              </w:rPr>
            </w:pPr>
          </w:p>
        </w:tc>
        <w:tc>
          <w:tcPr>
            <w:tcW w:w="0" w:type="auto"/>
            <w:vAlign w:val="center"/>
          </w:tcPr>
          <w:p w:rsidR="006C2AB3" w:rsidRPr="000D3CFB" w:rsidRDefault="006C2AB3" w:rsidP="00037E02">
            <w:pPr>
              <w:pStyle w:val="TAC"/>
            </w:pPr>
            <w:r w:rsidRPr="000D3CFB">
              <w:rPr>
                <w:rFonts w:eastAsia="SimSun"/>
                <w:lang w:eastAsia="zh-CN"/>
              </w:rPr>
              <w:t>7</w:t>
            </w:r>
          </w:p>
        </w:tc>
        <w:tc>
          <w:tcPr>
            <w:tcW w:w="0" w:type="auto"/>
            <w:vAlign w:val="center"/>
          </w:tcPr>
          <w:p w:rsidR="006C2AB3" w:rsidRPr="000D3CFB" w:rsidRDefault="006C2AB3" w:rsidP="00037E02">
            <w:pPr>
              <w:pStyle w:val="TAC"/>
            </w:pPr>
            <w:r w:rsidRPr="000D3CFB">
              <w:rPr>
                <w:rFonts w:eastAsia="SimSun"/>
                <w:lang w:eastAsia="zh-CN"/>
              </w:rPr>
              <w:t>7</w:t>
            </w:r>
          </w:p>
        </w:tc>
        <w:tc>
          <w:tcPr>
            <w:tcW w:w="0" w:type="auto"/>
            <w:vAlign w:val="center"/>
          </w:tcPr>
          <w:p w:rsidR="006C2AB3" w:rsidRPr="000D3CFB" w:rsidRDefault="006C2AB3" w:rsidP="00037E02">
            <w:pPr>
              <w:pStyle w:val="TAC"/>
            </w:pPr>
            <w:r w:rsidRPr="000D3CFB">
              <w:rPr>
                <w:rFonts w:eastAsia="SimSun"/>
                <w:lang w:eastAsia="zh-CN"/>
              </w:rPr>
              <w:t>5</w:t>
            </w: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r w:rsidRPr="000D3CFB">
              <w:rPr>
                <w:rFonts w:eastAsia="SimSun"/>
                <w:lang w:eastAsia="zh-CN"/>
              </w:rPr>
              <w:t>7</w:t>
            </w:r>
          </w:p>
        </w:tc>
        <w:tc>
          <w:tcPr>
            <w:tcW w:w="0" w:type="auto"/>
            <w:vAlign w:val="center"/>
          </w:tcPr>
          <w:p w:rsidR="006C2AB3" w:rsidRPr="000D3CFB" w:rsidRDefault="006C2AB3" w:rsidP="00037E02">
            <w:pPr>
              <w:pStyle w:val="TAC"/>
            </w:pPr>
            <w:r w:rsidRPr="000D3CFB">
              <w:rPr>
                <w:rFonts w:eastAsia="SimSun"/>
                <w:lang w:eastAsia="zh-CN"/>
              </w:rPr>
              <w:t>7</w:t>
            </w:r>
          </w:p>
        </w:tc>
        <w:tc>
          <w:tcPr>
            <w:tcW w:w="0" w:type="auto"/>
            <w:vAlign w:val="center"/>
          </w:tcPr>
          <w:p w:rsidR="006C2AB3" w:rsidRPr="000D3CFB" w:rsidRDefault="006C2AB3" w:rsidP="00037E02">
            <w:pPr>
              <w:pStyle w:val="TAC"/>
            </w:pPr>
          </w:p>
        </w:tc>
      </w:tr>
    </w:tbl>
    <w:p w:rsidR="006C2AB3" w:rsidRPr="000D3CFB" w:rsidRDefault="006C2AB3" w:rsidP="006C2AB3"/>
    <w:p w:rsidR="006C2AB3" w:rsidRPr="00104749" w:rsidRDefault="006C2AB3" w:rsidP="006C2AB3">
      <w:pPr>
        <w:pStyle w:val="TH"/>
      </w:pPr>
      <w:r w:rsidRPr="00104749">
        <w:lastRenderedPageBreak/>
        <w:t xml:space="preserve">Table </w:t>
      </w:r>
      <w:r w:rsidRPr="00104749">
        <w:rPr>
          <w:rFonts w:eastAsia="SimSun" w:hint="eastAsia"/>
          <w:lang w:eastAsia="zh-CN"/>
        </w:rPr>
        <w:t>7.3</w:t>
      </w:r>
      <w:r w:rsidRPr="00104749">
        <w:t>-</w:t>
      </w:r>
      <w:r w:rsidRPr="00104749">
        <w:rPr>
          <w:rFonts w:eastAsia="SimSun"/>
          <w:lang w:eastAsia="zh-CN"/>
        </w:rPr>
        <w:t>Y1</w:t>
      </w:r>
      <w:r w:rsidRPr="00104749">
        <w:t xml:space="preserve">: </w:t>
      </w:r>
      <w:r w:rsidRPr="00104749">
        <w:rPr>
          <w:rFonts w:eastAsia="SimSun" w:hint="eastAsia"/>
          <w:lang w:eastAsia="zh-CN"/>
        </w:rPr>
        <w:t>Uplink</w:t>
      </w:r>
      <w:r w:rsidRPr="00104749">
        <w:t xml:space="preserve"> association index </w:t>
      </w:r>
      <w:r w:rsidRPr="00104749">
        <w:rPr>
          <w:rFonts w:eastAsia="SimSun" w:hint="eastAsia"/>
          <w:i/>
          <w:lang w:eastAsia="zh-CN"/>
        </w:rPr>
        <w:t>k</w:t>
      </w:r>
      <w:r w:rsidRPr="00104749">
        <w:rPr>
          <w:rFonts w:eastAsia="SimSun"/>
          <w:lang w:eastAsia="zh-CN"/>
        </w:rPr>
        <w:t>'</w:t>
      </w:r>
      <w:r w:rsidRPr="00104749">
        <w:rPr>
          <w:rFonts w:eastAsia="SimSun" w:hint="eastAsia"/>
          <w:lang w:eastAsia="zh-CN"/>
        </w:rPr>
        <w:t xml:space="preserve"> </w:t>
      </w:r>
      <w:r w:rsidRPr="00104749">
        <w:t xml:space="preserve">for TDD and UE configured with </w:t>
      </w:r>
      <w:r w:rsidRPr="00104749">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6C2AB3" w:rsidRPr="00104749" w:rsidTr="00037E02">
        <w:trPr>
          <w:cantSplit/>
          <w:jc w:val="center"/>
        </w:trPr>
        <w:tc>
          <w:tcPr>
            <w:tcW w:w="0" w:type="auto"/>
            <w:vMerge w:val="restart"/>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TDD UL/DL</w:t>
            </w:r>
            <w:r w:rsidRPr="00104749">
              <w:rPr>
                <w:rFonts w:ascii="Arial" w:hAnsi="Arial"/>
                <w:b/>
                <w:sz w:val="18"/>
              </w:rPr>
              <w:br/>
              <w:t>Configuration</w:t>
            </w:r>
          </w:p>
        </w:tc>
        <w:tc>
          <w:tcPr>
            <w:tcW w:w="0" w:type="auto"/>
            <w:gridSpan w:val="10"/>
            <w:shd w:val="clear" w:color="auto" w:fill="E0E0E0"/>
            <w:vAlign w:val="center"/>
          </w:tcPr>
          <w:p w:rsidR="006C2AB3" w:rsidRPr="00104749" w:rsidRDefault="006C2AB3" w:rsidP="00037E02">
            <w:pPr>
              <w:keepNext/>
              <w:keepLines/>
              <w:spacing w:after="0"/>
              <w:jc w:val="center"/>
              <w:rPr>
                <w:rFonts w:ascii="Arial" w:hAnsi="Arial"/>
                <w:b/>
                <w:i/>
                <w:iCs/>
                <w:sz w:val="18"/>
              </w:rPr>
            </w:pPr>
            <w:r w:rsidRPr="00104749">
              <w:rPr>
                <w:rFonts w:ascii="Arial" w:hAnsi="Arial"/>
                <w:b/>
                <w:sz w:val="18"/>
              </w:rPr>
              <w:t xml:space="preserve">subframe number </w:t>
            </w:r>
            <w:r w:rsidRPr="00104749">
              <w:rPr>
                <w:rFonts w:ascii="Arial" w:hAnsi="Arial"/>
                <w:b/>
                <w:i/>
                <w:iCs/>
                <w:sz w:val="18"/>
              </w:rPr>
              <w:t>n</w:t>
            </w:r>
          </w:p>
        </w:tc>
      </w:tr>
      <w:tr w:rsidR="006C2AB3" w:rsidRPr="00104749" w:rsidTr="00037E02">
        <w:trPr>
          <w:cantSplit/>
          <w:jc w:val="center"/>
        </w:trPr>
        <w:tc>
          <w:tcPr>
            <w:tcW w:w="0" w:type="auto"/>
            <w:vMerge/>
            <w:shd w:val="clear" w:color="auto" w:fill="E0E0E0"/>
            <w:vAlign w:val="center"/>
          </w:tcPr>
          <w:p w:rsidR="006C2AB3" w:rsidRPr="00104749" w:rsidRDefault="006C2AB3" w:rsidP="00037E02">
            <w:pPr>
              <w:keepNext/>
              <w:keepLines/>
              <w:spacing w:after="0"/>
              <w:jc w:val="center"/>
              <w:rPr>
                <w:rFonts w:ascii="Arial" w:hAnsi="Arial"/>
                <w:b/>
                <w:sz w:val="18"/>
              </w:rPr>
            </w:pP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0</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1</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2</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3</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4</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5</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6</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7</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8</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9</w:t>
            </w:r>
          </w:p>
        </w:tc>
      </w:tr>
      <w:tr w:rsidR="006C2AB3" w:rsidRPr="00104749" w:rsidTr="00037E02">
        <w:trPr>
          <w:cantSplit/>
          <w:jc w:val="center"/>
        </w:trPr>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1</w:t>
            </w: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vAlign w:val="center"/>
          </w:tcPr>
          <w:p w:rsidR="006C2AB3" w:rsidRPr="00104749" w:rsidRDefault="006C2AB3" w:rsidP="00037E02">
            <w:pPr>
              <w:keepNext/>
              <w:keepLines/>
              <w:spacing w:after="0"/>
              <w:jc w:val="center"/>
              <w:rPr>
                <w:rFonts w:ascii="Arial" w:hAnsi="Arial"/>
                <w:sz w:val="18"/>
              </w:rPr>
            </w:pPr>
          </w:p>
        </w:tc>
      </w:tr>
      <w:tr w:rsidR="006C2AB3" w:rsidRPr="00104749" w:rsidTr="00037E02">
        <w:trPr>
          <w:cantSplit/>
          <w:jc w:val="center"/>
        </w:trPr>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2</w:t>
            </w: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r>
      <w:tr w:rsidR="006C2AB3" w:rsidRPr="00104749" w:rsidTr="00037E02">
        <w:trPr>
          <w:cantSplit/>
          <w:jc w:val="center"/>
        </w:trPr>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r>
      <w:tr w:rsidR="006C2AB3" w:rsidRPr="00104749" w:rsidTr="00037E02">
        <w:trPr>
          <w:cantSplit/>
          <w:jc w:val="center"/>
        </w:trPr>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4</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r>
      <w:tr w:rsidR="006C2AB3" w:rsidRPr="00104749" w:rsidTr="00037E02">
        <w:trPr>
          <w:cantSplit/>
          <w:jc w:val="center"/>
        </w:trPr>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5</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r>
      <w:tr w:rsidR="006C2AB3" w:rsidRPr="00104749" w:rsidTr="00037E02">
        <w:trPr>
          <w:cantSplit/>
          <w:jc w:val="center"/>
        </w:trPr>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vAlign w:val="center"/>
          </w:tcPr>
          <w:p w:rsidR="006C2AB3" w:rsidRPr="00104749" w:rsidRDefault="006C2AB3" w:rsidP="00037E02">
            <w:pPr>
              <w:keepNext/>
              <w:keepLines/>
              <w:spacing w:after="0"/>
              <w:jc w:val="center"/>
              <w:rPr>
                <w:rFonts w:ascii="Arial" w:eastAsia="SimSun" w:hAnsi="Arial"/>
                <w:sz w:val="18"/>
                <w:lang w:eastAsia="zh-CN"/>
              </w:rPr>
            </w:pPr>
          </w:p>
        </w:tc>
        <w:tc>
          <w:tcPr>
            <w:tcW w:w="0" w:type="auto"/>
            <w:vAlign w:val="center"/>
          </w:tcPr>
          <w:p w:rsidR="006C2AB3" w:rsidRPr="00104749" w:rsidRDefault="006C2AB3" w:rsidP="00037E02">
            <w:pPr>
              <w:keepNext/>
              <w:keepLines/>
              <w:spacing w:after="0"/>
              <w:jc w:val="center"/>
              <w:rPr>
                <w:rFonts w:ascii="Arial" w:eastAsia="SimSun" w:hAnsi="Arial"/>
                <w:sz w:val="18"/>
                <w:lang w:eastAsia="zh-CN"/>
              </w:rPr>
            </w:pP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4</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4</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vAlign w:val="center"/>
          </w:tcPr>
          <w:p w:rsidR="006C2AB3" w:rsidRPr="00104749" w:rsidRDefault="006C2AB3" w:rsidP="00037E02">
            <w:pPr>
              <w:keepNext/>
              <w:keepLines/>
              <w:spacing w:after="0"/>
              <w:jc w:val="center"/>
              <w:rPr>
                <w:rFonts w:ascii="Arial" w:hAnsi="Arial"/>
                <w:sz w:val="18"/>
              </w:rPr>
            </w:pPr>
          </w:p>
        </w:tc>
      </w:tr>
    </w:tbl>
    <w:p w:rsidR="006C2AB3" w:rsidRPr="00104749" w:rsidRDefault="006C2AB3" w:rsidP="006C2AB3"/>
    <w:p w:rsidR="006C2AB3" w:rsidRPr="00104749" w:rsidRDefault="006C2AB3" w:rsidP="006C2AB3">
      <w:pPr>
        <w:pStyle w:val="TH"/>
      </w:pPr>
      <w:r w:rsidRPr="00104749">
        <w:t xml:space="preserve">Table </w:t>
      </w:r>
      <w:r w:rsidRPr="00104749">
        <w:rPr>
          <w:rFonts w:eastAsia="SimSun" w:hint="eastAsia"/>
          <w:lang w:eastAsia="zh-CN"/>
        </w:rPr>
        <w:t>7.3</w:t>
      </w:r>
      <w:r w:rsidRPr="00104749">
        <w:t>-</w:t>
      </w:r>
      <w:r w:rsidRPr="00104749">
        <w:rPr>
          <w:rFonts w:eastAsia="SimSun"/>
          <w:lang w:eastAsia="zh-CN"/>
        </w:rPr>
        <w:t>Y2</w:t>
      </w:r>
      <w:r w:rsidRPr="00104749">
        <w:t xml:space="preserve">: </w:t>
      </w:r>
      <w:r w:rsidRPr="00104749">
        <w:rPr>
          <w:rFonts w:eastAsia="SimSun" w:hint="eastAsia"/>
          <w:lang w:eastAsia="zh-CN"/>
        </w:rPr>
        <w:t>Uplink</w:t>
      </w:r>
      <w:r w:rsidRPr="00104749">
        <w:t xml:space="preserve"> association index </w:t>
      </w:r>
      <w:r w:rsidRPr="00104749">
        <w:rPr>
          <w:rFonts w:eastAsia="SimSun" w:hint="eastAsia"/>
          <w:i/>
          <w:lang w:eastAsia="zh-CN"/>
        </w:rPr>
        <w:t>k</w:t>
      </w:r>
      <w:r w:rsidRPr="00104749">
        <w:rPr>
          <w:rFonts w:eastAsia="SimSun"/>
          <w:lang w:eastAsia="zh-CN"/>
        </w:rPr>
        <w:t>'</w:t>
      </w:r>
      <w:r w:rsidRPr="00104749">
        <w:rPr>
          <w:rFonts w:eastAsia="SimSun" w:hint="eastAsia"/>
          <w:lang w:eastAsia="zh-CN"/>
        </w:rPr>
        <w:t xml:space="preserve"> </w:t>
      </w:r>
      <w:r w:rsidRPr="00104749">
        <w:t>for TDD</w:t>
      </w:r>
      <w:r w:rsidRPr="00104749">
        <w:rPr>
          <w:rFonts w:eastAsia="SimSun"/>
          <w:lang w:eastAsia="zh-CN"/>
        </w:rPr>
        <w:t xml:space="preserve"> with special subframe configuration 1, 2, 6, 7</w:t>
      </w:r>
      <w:r w:rsidRPr="00104749">
        <w:t xml:space="preserve"> and UE configured with </w:t>
      </w:r>
      <w:r w:rsidRPr="00104749">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6C2AB3" w:rsidRPr="00104749" w:rsidTr="00037E02">
        <w:trPr>
          <w:cantSplit/>
          <w:jc w:val="center"/>
        </w:trPr>
        <w:tc>
          <w:tcPr>
            <w:tcW w:w="0" w:type="auto"/>
            <w:vMerge w:val="restart"/>
            <w:shd w:val="clear" w:color="auto" w:fill="E0E0E0"/>
          </w:tcPr>
          <w:p w:rsidR="006C2AB3" w:rsidRPr="00104749" w:rsidRDefault="006C2AB3" w:rsidP="00037E02">
            <w:pPr>
              <w:keepNext/>
              <w:keepLines/>
              <w:spacing w:after="0"/>
              <w:jc w:val="center"/>
              <w:rPr>
                <w:rFonts w:ascii="Arial" w:hAnsi="Arial"/>
                <w:b/>
                <w:sz w:val="18"/>
              </w:rPr>
            </w:pPr>
            <w:r w:rsidRPr="00104749">
              <w:rPr>
                <w:rFonts w:ascii="Arial" w:hAnsi="Arial"/>
                <w:b/>
                <w:sz w:val="18"/>
              </w:rPr>
              <w:t>TDD UL/DL</w:t>
            </w:r>
            <w:r w:rsidRPr="00104749">
              <w:rPr>
                <w:rFonts w:ascii="Arial" w:hAnsi="Arial"/>
                <w:b/>
                <w:sz w:val="18"/>
              </w:rPr>
              <w:br/>
              <w:t>Configuration</w:t>
            </w:r>
          </w:p>
        </w:tc>
        <w:tc>
          <w:tcPr>
            <w:tcW w:w="0" w:type="auto"/>
            <w:gridSpan w:val="20"/>
            <w:shd w:val="clear" w:color="auto" w:fill="E0E0E0"/>
          </w:tcPr>
          <w:p w:rsidR="006C2AB3" w:rsidRPr="00104749" w:rsidRDefault="006C2AB3" w:rsidP="00037E02">
            <w:pPr>
              <w:keepNext/>
              <w:keepLines/>
              <w:spacing w:after="0"/>
              <w:jc w:val="center"/>
              <w:rPr>
                <w:rFonts w:ascii="Arial" w:hAnsi="Arial"/>
                <w:b/>
                <w:sz w:val="18"/>
              </w:rPr>
            </w:pPr>
            <w:r w:rsidRPr="00104749">
              <w:rPr>
                <w:rFonts w:ascii="Arial" w:hAnsi="Arial"/>
                <w:b/>
                <w:sz w:val="18"/>
              </w:rPr>
              <w:t xml:space="preserve">slot number </w:t>
            </w:r>
            <w:r w:rsidRPr="00104749">
              <w:rPr>
                <w:rFonts w:ascii="Arial" w:hAnsi="Arial"/>
                <w:b/>
                <w:i/>
                <w:iCs/>
                <w:sz w:val="18"/>
              </w:rPr>
              <w:t>n</w:t>
            </w:r>
          </w:p>
        </w:tc>
      </w:tr>
      <w:tr w:rsidR="006C2AB3" w:rsidRPr="00104749" w:rsidTr="00037E02">
        <w:trPr>
          <w:cantSplit/>
          <w:jc w:val="center"/>
        </w:trPr>
        <w:tc>
          <w:tcPr>
            <w:tcW w:w="0" w:type="auto"/>
            <w:vMerge/>
            <w:shd w:val="clear" w:color="auto" w:fill="E0E0E0"/>
          </w:tcPr>
          <w:p w:rsidR="006C2AB3" w:rsidRPr="00104749" w:rsidRDefault="006C2AB3" w:rsidP="00037E02">
            <w:pPr>
              <w:keepNext/>
              <w:keepLines/>
              <w:spacing w:after="0"/>
              <w:jc w:val="center"/>
              <w:rPr>
                <w:rFonts w:ascii="Arial" w:hAnsi="Arial"/>
                <w:b/>
                <w:sz w:val="18"/>
              </w:rPr>
            </w:pP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0</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1</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2</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3</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4</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5</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6</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7</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8</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9</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b/>
                <w:lang w:val="en-US"/>
              </w:rPr>
              <w:t>10</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b/>
                <w:lang w:val="en-US"/>
              </w:rPr>
              <w:t>11</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b/>
                <w:lang w:val="en-US"/>
              </w:rPr>
              <w:t>12</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b/>
                <w:lang w:val="en-US"/>
              </w:rPr>
              <w:t>13</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b/>
                <w:lang w:val="en-US"/>
              </w:rPr>
              <w:t>14</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b/>
                <w:lang w:val="en-US"/>
              </w:rPr>
              <w:t>15</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b/>
                <w:lang w:val="en-US"/>
              </w:rPr>
              <w:t>16</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b/>
                <w:lang w:val="en-US"/>
              </w:rPr>
              <w:t>17</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b/>
                <w:lang w:val="en-US"/>
              </w:rPr>
              <w:t>18</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b/>
                <w:lang w:val="en-US"/>
              </w:rPr>
              <w:t>19</w:t>
            </w:r>
          </w:p>
        </w:tc>
      </w:tr>
      <w:tr w:rsidR="006C2AB3" w:rsidRPr="00104749" w:rsidTr="00037E02">
        <w:trPr>
          <w:jc w:val="center"/>
        </w:trPr>
        <w:tc>
          <w:tcPr>
            <w:tcW w:w="0" w:type="auto"/>
          </w:tcPr>
          <w:p w:rsidR="006C2AB3" w:rsidRPr="00104749" w:rsidRDefault="006C2AB3" w:rsidP="00037E02">
            <w:pPr>
              <w:keepNext/>
              <w:keepLines/>
              <w:spacing w:after="0"/>
              <w:jc w:val="center"/>
              <w:rPr>
                <w:rFonts w:ascii="Arial" w:hAnsi="Arial"/>
                <w:sz w:val="18"/>
              </w:rPr>
            </w:pPr>
            <w:r w:rsidRPr="00104749">
              <w:rPr>
                <w:rFonts w:ascii="Arial" w:hAnsi="Arial"/>
                <w:sz w:val="18"/>
              </w:rPr>
              <w:t>1</w:t>
            </w: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val="sv-SE"/>
              </w:rPr>
              <w:t>4</w:t>
            </w:r>
          </w:p>
        </w:tc>
        <w:tc>
          <w:tcPr>
            <w:tcW w:w="0" w:type="auto"/>
            <w:vAlign w:val="center"/>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val="sv-SE"/>
              </w:rPr>
              <w:t>4</w:t>
            </w:r>
          </w:p>
        </w:tc>
        <w:tc>
          <w:tcPr>
            <w:tcW w:w="0" w:type="auto"/>
            <w:vAlign w:val="center"/>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val="sv-SE"/>
              </w:rPr>
              <w:t>4</w:t>
            </w: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val="sv-SE"/>
              </w:rPr>
              <w:t>4</w:t>
            </w:r>
          </w:p>
        </w:tc>
        <w:tc>
          <w:tcPr>
            <w:tcW w:w="0" w:type="auto"/>
            <w:vAlign w:val="center"/>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val="sv-SE"/>
              </w:rPr>
              <w:t>4</w:t>
            </w:r>
          </w:p>
        </w:tc>
        <w:tc>
          <w:tcPr>
            <w:tcW w:w="0" w:type="auto"/>
            <w:vAlign w:val="center"/>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val="sv-SE"/>
              </w:rPr>
              <w:t>4</w:t>
            </w: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r>
      <w:tr w:rsidR="006C2AB3" w:rsidRPr="00104749" w:rsidTr="00037E02">
        <w:trPr>
          <w:jc w:val="center"/>
        </w:trPr>
        <w:tc>
          <w:tcPr>
            <w:tcW w:w="0" w:type="auto"/>
          </w:tcPr>
          <w:p w:rsidR="006C2AB3" w:rsidRPr="00104749" w:rsidRDefault="006C2AB3" w:rsidP="00037E02">
            <w:pPr>
              <w:keepNext/>
              <w:keepLines/>
              <w:spacing w:after="0"/>
              <w:jc w:val="center"/>
              <w:rPr>
                <w:rFonts w:ascii="Arial" w:hAnsi="Arial"/>
                <w:sz w:val="18"/>
              </w:rPr>
            </w:pPr>
            <w:r w:rsidRPr="00104749">
              <w:rPr>
                <w:rFonts w:ascii="Arial" w:hAnsi="Arial"/>
                <w:sz w:val="18"/>
              </w:rPr>
              <w:t>2</w:t>
            </w: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val="sv-SE"/>
              </w:rPr>
              <w:t>4</w:t>
            </w:r>
          </w:p>
        </w:tc>
        <w:tc>
          <w:tcPr>
            <w:tcW w:w="0" w:type="auto"/>
            <w:vAlign w:val="center"/>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val="sv-SE"/>
              </w:rPr>
              <w:t>4</w:t>
            </w: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val="sv-SE"/>
              </w:rPr>
              <w:t>4</w:t>
            </w:r>
          </w:p>
        </w:tc>
        <w:tc>
          <w:tcPr>
            <w:tcW w:w="0" w:type="auto"/>
            <w:vAlign w:val="center"/>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val="sv-SE"/>
              </w:rPr>
              <w:t>4</w:t>
            </w: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r>
      <w:tr w:rsidR="006C2AB3" w:rsidRPr="00104749" w:rsidTr="00037E02">
        <w:trPr>
          <w:jc w:val="center"/>
        </w:trPr>
        <w:tc>
          <w:tcPr>
            <w:tcW w:w="0" w:type="auto"/>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r>
      <w:tr w:rsidR="006C2AB3" w:rsidRPr="00104749" w:rsidTr="00037E02">
        <w:trPr>
          <w:jc w:val="center"/>
        </w:trPr>
        <w:tc>
          <w:tcPr>
            <w:tcW w:w="0" w:type="auto"/>
          </w:tcPr>
          <w:p w:rsidR="006C2AB3" w:rsidRPr="00104749" w:rsidRDefault="006C2AB3" w:rsidP="00037E02">
            <w:pPr>
              <w:keepNext/>
              <w:keepLines/>
              <w:spacing w:after="0"/>
              <w:jc w:val="center"/>
              <w:rPr>
                <w:rFonts w:ascii="Arial" w:hAnsi="Arial"/>
                <w:sz w:val="18"/>
              </w:rPr>
            </w:pPr>
            <w:r w:rsidRPr="00104749">
              <w:rPr>
                <w:rFonts w:ascii="Arial" w:hAnsi="Arial"/>
                <w:sz w:val="18"/>
              </w:rPr>
              <w:t>4</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4</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4</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4</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4</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r>
      <w:tr w:rsidR="006C2AB3" w:rsidRPr="00104749" w:rsidTr="00037E02">
        <w:trPr>
          <w:jc w:val="center"/>
        </w:trPr>
        <w:tc>
          <w:tcPr>
            <w:tcW w:w="0" w:type="auto"/>
          </w:tcPr>
          <w:p w:rsidR="006C2AB3" w:rsidRPr="00104749" w:rsidRDefault="006C2AB3" w:rsidP="00037E02">
            <w:pPr>
              <w:keepNext/>
              <w:keepLines/>
              <w:spacing w:after="0"/>
              <w:jc w:val="center"/>
              <w:rPr>
                <w:rFonts w:ascii="Arial" w:hAnsi="Arial"/>
                <w:sz w:val="18"/>
              </w:rPr>
            </w:pPr>
            <w:r w:rsidRPr="00104749">
              <w:rPr>
                <w:rFonts w:ascii="Arial" w:hAnsi="Arial"/>
                <w:sz w:val="18"/>
              </w:rPr>
              <w:t>5</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4</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4</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r>
      <w:tr w:rsidR="006C2AB3" w:rsidRPr="00104749" w:rsidTr="00037E02">
        <w:trPr>
          <w:jc w:val="center"/>
        </w:trPr>
        <w:tc>
          <w:tcPr>
            <w:tcW w:w="0" w:type="auto"/>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4</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4</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4</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r>
    </w:tbl>
    <w:p w:rsidR="006C2AB3" w:rsidRPr="00104749" w:rsidRDefault="006C2AB3" w:rsidP="006C2AB3"/>
    <w:p w:rsidR="006C2AB3" w:rsidRPr="00104749" w:rsidRDefault="006C2AB3" w:rsidP="006C2AB3">
      <w:pPr>
        <w:pStyle w:val="TH"/>
      </w:pPr>
      <w:r w:rsidRPr="00104749">
        <w:t xml:space="preserve">Table </w:t>
      </w:r>
      <w:r w:rsidRPr="00104749">
        <w:rPr>
          <w:rFonts w:eastAsia="SimSun"/>
          <w:lang w:eastAsia="zh-CN"/>
        </w:rPr>
        <w:t>7.3</w:t>
      </w:r>
      <w:r w:rsidRPr="00104749">
        <w:t>-</w:t>
      </w:r>
      <w:r w:rsidRPr="00104749">
        <w:rPr>
          <w:rFonts w:eastAsia="SimSun"/>
          <w:lang w:eastAsia="zh-CN"/>
        </w:rPr>
        <w:t>Y3</w:t>
      </w:r>
      <w:r w:rsidRPr="00104749">
        <w:t xml:space="preserve">: </w:t>
      </w:r>
      <w:r w:rsidRPr="00104749">
        <w:rPr>
          <w:rFonts w:eastAsia="SimSun"/>
          <w:lang w:eastAsia="zh-CN"/>
        </w:rPr>
        <w:t>Uplink</w:t>
      </w:r>
      <w:r w:rsidRPr="00104749">
        <w:t xml:space="preserve"> association index </w:t>
      </w:r>
      <w:r w:rsidRPr="00104749">
        <w:rPr>
          <w:rFonts w:eastAsia="SimSun"/>
          <w:i/>
          <w:lang w:eastAsia="zh-CN"/>
        </w:rPr>
        <w:t>k</w:t>
      </w:r>
      <w:r w:rsidRPr="00104749">
        <w:rPr>
          <w:rFonts w:eastAsia="SimSun"/>
          <w:lang w:eastAsia="zh-CN"/>
        </w:rPr>
        <w:t xml:space="preserve">' </w:t>
      </w:r>
      <w:r w:rsidRPr="00104749">
        <w:t xml:space="preserve">for TDD </w:t>
      </w:r>
      <w:r w:rsidRPr="00104749">
        <w:rPr>
          <w:rFonts w:eastAsia="SimSun"/>
          <w:lang w:eastAsia="zh-CN"/>
        </w:rPr>
        <w:t xml:space="preserve">with special subframe configuration 0, 5, 9, 10 </w:t>
      </w:r>
      <w:r w:rsidRPr="00104749">
        <w:t xml:space="preserve">and UE configured with </w:t>
      </w:r>
      <w:r w:rsidRPr="00104749">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6C2AB3" w:rsidRPr="00104749" w:rsidTr="00037E02">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TDD UL/DL</w:t>
            </w:r>
            <w:r w:rsidRPr="00104749">
              <w:rPr>
                <w:rFonts w:ascii="Arial" w:hAnsi="Arial"/>
                <w:b/>
                <w:sz w:val="18"/>
              </w:rPr>
              <w:br/>
              <w:t>Configuration</w:t>
            </w:r>
          </w:p>
        </w:tc>
        <w:tc>
          <w:tcPr>
            <w:tcW w:w="0" w:type="auto"/>
            <w:gridSpan w:val="20"/>
            <w:tcBorders>
              <w:top w:val="single" w:sz="4" w:space="0" w:color="auto"/>
              <w:left w:val="single" w:sz="4" w:space="0" w:color="auto"/>
              <w:bottom w:val="single" w:sz="4" w:space="0" w:color="auto"/>
              <w:right w:val="single" w:sz="4" w:space="0" w:color="auto"/>
            </w:tcBorders>
            <w:shd w:val="clear" w:color="auto" w:fill="E0E0E0"/>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 xml:space="preserve">slot number </w:t>
            </w:r>
            <w:r w:rsidRPr="00104749">
              <w:rPr>
                <w:rFonts w:ascii="Arial" w:hAnsi="Arial"/>
                <w:b/>
                <w:i/>
                <w:iCs/>
                <w:sz w:val="18"/>
              </w:rPr>
              <w:t>n</w:t>
            </w:r>
          </w:p>
        </w:tc>
      </w:tr>
      <w:tr w:rsidR="006C2AB3" w:rsidRPr="00104749" w:rsidTr="00037E0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overflowPunct/>
              <w:autoSpaceDE/>
              <w:autoSpaceDN/>
              <w:adjustRightInd/>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9</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19</w:t>
            </w:r>
          </w:p>
        </w:tc>
      </w:tr>
      <w:tr w:rsidR="006C2AB3" w:rsidRPr="00104749" w:rsidTr="00037E02">
        <w:trPr>
          <w:jc w:val="center"/>
        </w:trPr>
        <w:tc>
          <w:tcPr>
            <w:tcW w:w="0" w:type="auto"/>
            <w:tcBorders>
              <w:top w:val="single" w:sz="4" w:space="0" w:color="auto"/>
              <w:left w:val="single" w:sz="4" w:space="0" w:color="auto"/>
              <w:bottom w:val="single" w:sz="4" w:space="0" w:color="auto"/>
              <w:right w:val="single" w:sz="4" w:space="0" w:color="auto"/>
            </w:tcBorders>
            <w:hideMark/>
          </w:tcPr>
          <w:p w:rsidR="006C2AB3" w:rsidRPr="00104749" w:rsidRDefault="006C2AB3" w:rsidP="00037E02">
            <w:pPr>
              <w:keepNext/>
              <w:keepLines/>
              <w:spacing w:after="0"/>
              <w:jc w:val="center"/>
              <w:rPr>
                <w:rFonts w:ascii="Arial" w:hAnsi="Arial"/>
                <w:sz w:val="18"/>
              </w:rPr>
            </w:pPr>
            <w:r w:rsidRPr="00104749">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r>
              <w:rPr>
                <w:rFonts w:ascii="Arial" w:hAnsi="Arial"/>
                <w:sz w:val="18"/>
                <w:lang w:val="sv-SE"/>
              </w:rPr>
              <w:t>5</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r>
              <w:rPr>
                <w:rFonts w:ascii="Arial" w:hAnsi="Arial"/>
                <w:sz w:val="18"/>
                <w:lang w:val="sv-SE"/>
              </w:rPr>
              <w:t>5</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r>
              <w:rPr>
                <w:rFonts w:ascii="Arial" w:hAnsi="Arial"/>
                <w:sz w:val="18"/>
                <w:lang w:val="sv-SE"/>
              </w:rPr>
              <w:t>5</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r>
              <w:rPr>
                <w:rFonts w:ascii="Arial" w:hAnsi="Arial"/>
                <w:sz w:val="18"/>
                <w:lang w:val="sv-SE"/>
              </w:rPr>
              <w:t>5</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r>
              <w:rPr>
                <w:rFonts w:ascii="Arial" w:hAnsi="Arial"/>
                <w:sz w:val="18"/>
                <w:lang w:val="sv-SE"/>
              </w:rPr>
              <w:t>5</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r>
              <w:rPr>
                <w:rFonts w:ascii="Arial" w:hAnsi="Arial"/>
                <w:sz w:val="18"/>
                <w:lang w:val="sv-SE"/>
              </w:rPr>
              <w:t>5</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r>
              <w:rPr>
                <w:rFonts w:ascii="Arial" w:hAnsi="Arial"/>
                <w:sz w:val="18"/>
                <w:lang w:val="sv-SE"/>
              </w:rPr>
              <w:t>5</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r>
              <w:rPr>
                <w:rFonts w:ascii="Arial" w:hAnsi="Arial"/>
                <w:sz w:val="18"/>
                <w:lang w:val="sv-SE"/>
              </w:rPr>
              <w:t>5</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r>
      <w:tr w:rsidR="006C2AB3" w:rsidRPr="00104749" w:rsidTr="00037E02">
        <w:trPr>
          <w:jc w:val="center"/>
        </w:trPr>
        <w:tc>
          <w:tcPr>
            <w:tcW w:w="0" w:type="auto"/>
            <w:tcBorders>
              <w:top w:val="single" w:sz="4" w:space="0" w:color="auto"/>
              <w:left w:val="single" w:sz="4" w:space="0" w:color="auto"/>
              <w:bottom w:val="single" w:sz="4" w:space="0" w:color="auto"/>
              <w:right w:val="single" w:sz="4" w:space="0" w:color="auto"/>
            </w:tcBorders>
            <w:hideMark/>
          </w:tcPr>
          <w:p w:rsidR="006C2AB3" w:rsidRPr="00104749" w:rsidRDefault="006C2AB3" w:rsidP="00037E02">
            <w:pPr>
              <w:keepNext/>
              <w:keepLines/>
              <w:spacing w:after="0"/>
              <w:jc w:val="center"/>
              <w:rPr>
                <w:rFonts w:ascii="Arial" w:hAnsi="Arial"/>
                <w:sz w:val="18"/>
              </w:rPr>
            </w:pPr>
            <w:r w:rsidRPr="00104749">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r>
      <w:tr w:rsidR="006C2AB3" w:rsidRPr="00104749" w:rsidTr="00037E02">
        <w:trPr>
          <w:jc w:val="center"/>
        </w:trPr>
        <w:tc>
          <w:tcPr>
            <w:tcW w:w="0" w:type="auto"/>
            <w:tcBorders>
              <w:top w:val="single" w:sz="4" w:space="0" w:color="auto"/>
              <w:left w:val="single" w:sz="4" w:space="0" w:color="auto"/>
              <w:bottom w:val="single" w:sz="4" w:space="0" w:color="auto"/>
              <w:right w:val="single" w:sz="4" w:space="0" w:color="auto"/>
            </w:tcBorders>
            <w:hideMark/>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r>
      <w:tr w:rsidR="006C2AB3" w:rsidRPr="00104749" w:rsidTr="00037E02">
        <w:trPr>
          <w:jc w:val="center"/>
        </w:trPr>
        <w:tc>
          <w:tcPr>
            <w:tcW w:w="0" w:type="auto"/>
            <w:tcBorders>
              <w:top w:val="single" w:sz="4" w:space="0" w:color="auto"/>
              <w:left w:val="single" w:sz="4" w:space="0" w:color="auto"/>
              <w:bottom w:val="single" w:sz="4" w:space="0" w:color="auto"/>
              <w:right w:val="single" w:sz="4" w:space="0" w:color="auto"/>
            </w:tcBorders>
            <w:hideMark/>
          </w:tcPr>
          <w:p w:rsidR="006C2AB3" w:rsidRPr="00104749" w:rsidRDefault="006C2AB3" w:rsidP="00037E02">
            <w:pPr>
              <w:keepNext/>
              <w:keepLines/>
              <w:spacing w:after="0"/>
              <w:jc w:val="center"/>
              <w:rPr>
                <w:rFonts w:ascii="Arial" w:hAnsi="Arial"/>
                <w:sz w:val="18"/>
              </w:rPr>
            </w:pPr>
            <w:r w:rsidRPr="00104749">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r>
      <w:tr w:rsidR="006C2AB3" w:rsidRPr="00104749" w:rsidTr="00037E02">
        <w:trPr>
          <w:jc w:val="center"/>
        </w:trPr>
        <w:tc>
          <w:tcPr>
            <w:tcW w:w="0" w:type="auto"/>
            <w:tcBorders>
              <w:top w:val="single" w:sz="4" w:space="0" w:color="auto"/>
              <w:left w:val="single" w:sz="4" w:space="0" w:color="auto"/>
              <w:bottom w:val="single" w:sz="4" w:space="0" w:color="auto"/>
              <w:right w:val="single" w:sz="4" w:space="0" w:color="auto"/>
            </w:tcBorders>
            <w:hideMark/>
          </w:tcPr>
          <w:p w:rsidR="006C2AB3" w:rsidRPr="00104749" w:rsidRDefault="006C2AB3" w:rsidP="00037E02">
            <w:pPr>
              <w:keepNext/>
              <w:keepLines/>
              <w:spacing w:after="0"/>
              <w:jc w:val="center"/>
              <w:rPr>
                <w:rFonts w:ascii="Arial" w:hAnsi="Arial"/>
                <w:sz w:val="18"/>
              </w:rPr>
            </w:pPr>
            <w:r w:rsidRPr="00104749">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r>
      <w:tr w:rsidR="006C2AB3" w:rsidRPr="00104749" w:rsidTr="00037E02">
        <w:trPr>
          <w:jc w:val="center"/>
        </w:trPr>
        <w:tc>
          <w:tcPr>
            <w:tcW w:w="0" w:type="auto"/>
            <w:tcBorders>
              <w:top w:val="single" w:sz="4" w:space="0" w:color="auto"/>
              <w:left w:val="single" w:sz="4" w:space="0" w:color="auto"/>
              <w:bottom w:val="single" w:sz="4" w:space="0" w:color="auto"/>
              <w:right w:val="single" w:sz="4" w:space="0" w:color="auto"/>
            </w:tcBorders>
            <w:hideMark/>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r>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r>
    </w:tbl>
    <w:p w:rsidR="006C2AB3" w:rsidRPr="00104749" w:rsidRDefault="006C2AB3" w:rsidP="006C2AB3">
      <w:pPr>
        <w:keepNext/>
        <w:keepLines/>
        <w:spacing w:before="60"/>
        <w:jc w:val="center"/>
        <w:rPr>
          <w:rFonts w:ascii="Arial" w:hAnsi="Arial"/>
          <w:b/>
        </w:rPr>
      </w:pPr>
    </w:p>
    <w:p w:rsidR="006C2AB3" w:rsidRPr="00104749" w:rsidRDefault="006C2AB3" w:rsidP="006C2AB3">
      <w:pPr>
        <w:pStyle w:val="TH"/>
      </w:pPr>
      <w:r w:rsidRPr="00104749">
        <w:t xml:space="preserve">Table </w:t>
      </w:r>
      <w:r w:rsidRPr="00104749">
        <w:rPr>
          <w:rFonts w:eastAsia="SimSun"/>
          <w:lang w:eastAsia="zh-CN"/>
        </w:rPr>
        <w:t>7.3</w:t>
      </w:r>
      <w:r w:rsidRPr="00104749">
        <w:t>-</w:t>
      </w:r>
      <w:r w:rsidRPr="00104749">
        <w:rPr>
          <w:rFonts w:eastAsia="SimSun"/>
          <w:lang w:eastAsia="zh-CN"/>
        </w:rPr>
        <w:t>Y4</w:t>
      </w:r>
      <w:r w:rsidRPr="00104749">
        <w:t xml:space="preserve">: </w:t>
      </w:r>
      <w:r w:rsidRPr="00104749">
        <w:rPr>
          <w:rFonts w:eastAsia="SimSun"/>
          <w:lang w:eastAsia="zh-CN"/>
        </w:rPr>
        <w:t>Uplink</w:t>
      </w:r>
      <w:r w:rsidRPr="00104749">
        <w:t xml:space="preserve"> association index </w:t>
      </w:r>
      <w:r w:rsidRPr="00104749">
        <w:rPr>
          <w:rFonts w:eastAsia="SimSun"/>
          <w:i/>
          <w:lang w:eastAsia="zh-CN"/>
        </w:rPr>
        <w:t>k</w:t>
      </w:r>
      <w:r w:rsidRPr="00104749">
        <w:rPr>
          <w:rFonts w:eastAsia="SimSun"/>
          <w:lang w:eastAsia="zh-CN"/>
        </w:rPr>
        <w:t xml:space="preserve">' </w:t>
      </w:r>
      <w:r w:rsidRPr="00104749">
        <w:t xml:space="preserve">for TDD </w:t>
      </w:r>
      <w:r w:rsidRPr="00104749">
        <w:rPr>
          <w:rFonts w:eastAsia="SimSun"/>
          <w:lang w:eastAsia="zh-CN"/>
        </w:rPr>
        <w:t xml:space="preserve">with special subframe configuration 3, 4, 8 </w:t>
      </w:r>
      <w:r w:rsidRPr="00104749">
        <w:t xml:space="preserve">and UE configured with </w:t>
      </w:r>
      <w:r w:rsidRPr="00104749">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6C2AB3" w:rsidRPr="00104749" w:rsidTr="00037E02">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TDD UL/DL</w:t>
            </w:r>
            <w:r w:rsidRPr="00104749">
              <w:rPr>
                <w:rFonts w:ascii="Arial" w:hAnsi="Arial"/>
                <w:b/>
                <w:sz w:val="18"/>
              </w:rPr>
              <w:br/>
              <w:t>Configuration</w:t>
            </w:r>
          </w:p>
        </w:tc>
        <w:tc>
          <w:tcPr>
            <w:tcW w:w="0" w:type="auto"/>
            <w:gridSpan w:val="20"/>
            <w:tcBorders>
              <w:top w:val="single" w:sz="4" w:space="0" w:color="auto"/>
              <w:left w:val="single" w:sz="4" w:space="0" w:color="auto"/>
              <w:bottom w:val="single" w:sz="4" w:space="0" w:color="auto"/>
              <w:right w:val="single" w:sz="4" w:space="0" w:color="auto"/>
            </w:tcBorders>
            <w:shd w:val="clear" w:color="auto" w:fill="E0E0E0"/>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 xml:space="preserve">slot number </w:t>
            </w:r>
            <w:r w:rsidRPr="00104749">
              <w:rPr>
                <w:rFonts w:ascii="Arial" w:hAnsi="Arial"/>
                <w:b/>
                <w:i/>
                <w:iCs/>
                <w:sz w:val="18"/>
              </w:rPr>
              <w:t>n</w:t>
            </w:r>
          </w:p>
        </w:tc>
      </w:tr>
      <w:tr w:rsidR="006C2AB3" w:rsidRPr="00104749" w:rsidTr="00037E0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overflowPunct/>
              <w:autoSpaceDE/>
              <w:autoSpaceDN/>
              <w:adjustRightInd/>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9</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19</w:t>
            </w:r>
          </w:p>
        </w:tc>
      </w:tr>
      <w:tr w:rsidR="006C2AB3" w:rsidRPr="00104749" w:rsidTr="00037E02">
        <w:trPr>
          <w:jc w:val="center"/>
        </w:trPr>
        <w:tc>
          <w:tcPr>
            <w:tcW w:w="0" w:type="auto"/>
            <w:tcBorders>
              <w:top w:val="single" w:sz="4" w:space="0" w:color="auto"/>
              <w:left w:val="single" w:sz="4" w:space="0" w:color="auto"/>
              <w:bottom w:val="single" w:sz="4" w:space="0" w:color="auto"/>
              <w:right w:val="single" w:sz="4" w:space="0" w:color="auto"/>
            </w:tcBorders>
            <w:hideMark/>
          </w:tcPr>
          <w:p w:rsidR="006C2AB3" w:rsidRPr="00104749" w:rsidRDefault="006C2AB3" w:rsidP="00037E02">
            <w:pPr>
              <w:keepNext/>
              <w:keepLines/>
              <w:spacing w:after="0"/>
              <w:jc w:val="center"/>
              <w:rPr>
                <w:rFonts w:ascii="Arial" w:hAnsi="Arial"/>
                <w:sz w:val="18"/>
              </w:rPr>
            </w:pPr>
            <w:r w:rsidRPr="00104749">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lang w:val="sv-SE"/>
              </w:rPr>
            </w:pPr>
            <w:r w:rsidRPr="00104749">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lang w:val="sv-SE"/>
              </w:rPr>
            </w:pPr>
            <w:r w:rsidRPr="00104749">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lang w:val="sv-SE"/>
              </w:rPr>
            </w:pPr>
            <w:r w:rsidRPr="00104749">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lang w:val="sv-SE"/>
              </w:rPr>
            </w:pPr>
            <w:r w:rsidRPr="00104749">
              <w:t>4</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lang w:val="sv-SE"/>
              </w:rPr>
            </w:pPr>
            <w:r w:rsidRPr="00104749">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lang w:val="sv-SE"/>
              </w:rPr>
            </w:pPr>
            <w:r w:rsidRPr="00104749">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lang w:val="sv-SE"/>
              </w:rPr>
            </w:pPr>
            <w:r w:rsidRPr="00104749">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lang w:val="sv-SE"/>
              </w:rPr>
            </w:pPr>
            <w:r w:rsidRPr="00104749">
              <w:t>4</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r>
      <w:tr w:rsidR="006C2AB3" w:rsidRPr="00104749" w:rsidTr="00037E02">
        <w:trPr>
          <w:jc w:val="center"/>
        </w:trPr>
        <w:tc>
          <w:tcPr>
            <w:tcW w:w="0" w:type="auto"/>
            <w:tcBorders>
              <w:top w:val="single" w:sz="4" w:space="0" w:color="auto"/>
              <w:left w:val="single" w:sz="4" w:space="0" w:color="auto"/>
              <w:bottom w:val="single" w:sz="4" w:space="0" w:color="auto"/>
              <w:right w:val="single" w:sz="4" w:space="0" w:color="auto"/>
            </w:tcBorders>
            <w:hideMark/>
          </w:tcPr>
          <w:p w:rsidR="006C2AB3" w:rsidRPr="00104749" w:rsidRDefault="006C2AB3" w:rsidP="00037E02">
            <w:pPr>
              <w:keepNext/>
              <w:keepLines/>
              <w:spacing w:after="0"/>
              <w:jc w:val="center"/>
              <w:rPr>
                <w:rFonts w:ascii="Arial" w:hAnsi="Arial"/>
                <w:sz w:val="18"/>
              </w:rPr>
            </w:pPr>
            <w:r w:rsidRPr="00104749">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r>
      <w:tr w:rsidR="006C2AB3" w:rsidRPr="00104749" w:rsidTr="00037E02">
        <w:trPr>
          <w:jc w:val="center"/>
        </w:trPr>
        <w:tc>
          <w:tcPr>
            <w:tcW w:w="0" w:type="auto"/>
            <w:tcBorders>
              <w:top w:val="single" w:sz="4" w:space="0" w:color="auto"/>
              <w:left w:val="single" w:sz="4" w:space="0" w:color="auto"/>
              <w:bottom w:val="single" w:sz="4" w:space="0" w:color="auto"/>
              <w:right w:val="single" w:sz="4" w:space="0" w:color="auto"/>
            </w:tcBorders>
            <w:hideMark/>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r>
      <w:tr w:rsidR="006C2AB3" w:rsidRPr="00104749" w:rsidTr="00037E02">
        <w:trPr>
          <w:jc w:val="center"/>
        </w:trPr>
        <w:tc>
          <w:tcPr>
            <w:tcW w:w="0" w:type="auto"/>
            <w:tcBorders>
              <w:top w:val="single" w:sz="4" w:space="0" w:color="auto"/>
              <w:left w:val="single" w:sz="4" w:space="0" w:color="auto"/>
              <w:bottom w:val="single" w:sz="4" w:space="0" w:color="auto"/>
              <w:right w:val="single" w:sz="4" w:space="0" w:color="auto"/>
            </w:tcBorders>
            <w:hideMark/>
          </w:tcPr>
          <w:p w:rsidR="006C2AB3" w:rsidRPr="00104749" w:rsidRDefault="006C2AB3" w:rsidP="00037E02">
            <w:pPr>
              <w:keepNext/>
              <w:keepLines/>
              <w:spacing w:after="0"/>
              <w:jc w:val="center"/>
              <w:rPr>
                <w:rFonts w:ascii="Arial" w:hAnsi="Arial"/>
                <w:sz w:val="18"/>
              </w:rPr>
            </w:pPr>
            <w:r w:rsidRPr="00104749">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r>
      <w:tr w:rsidR="006C2AB3" w:rsidRPr="00104749" w:rsidTr="00037E02">
        <w:trPr>
          <w:jc w:val="center"/>
        </w:trPr>
        <w:tc>
          <w:tcPr>
            <w:tcW w:w="0" w:type="auto"/>
            <w:tcBorders>
              <w:top w:val="single" w:sz="4" w:space="0" w:color="auto"/>
              <w:left w:val="single" w:sz="4" w:space="0" w:color="auto"/>
              <w:bottom w:val="single" w:sz="4" w:space="0" w:color="auto"/>
              <w:right w:val="single" w:sz="4" w:space="0" w:color="auto"/>
            </w:tcBorders>
            <w:hideMark/>
          </w:tcPr>
          <w:p w:rsidR="006C2AB3" w:rsidRPr="00104749" w:rsidRDefault="006C2AB3" w:rsidP="00037E02">
            <w:pPr>
              <w:keepNext/>
              <w:keepLines/>
              <w:spacing w:after="0"/>
              <w:jc w:val="center"/>
              <w:rPr>
                <w:rFonts w:ascii="Arial" w:hAnsi="Arial"/>
                <w:sz w:val="18"/>
              </w:rPr>
            </w:pPr>
            <w:r w:rsidRPr="00104749">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r>
      <w:tr w:rsidR="006C2AB3" w:rsidRPr="00104749" w:rsidTr="00037E02">
        <w:trPr>
          <w:jc w:val="center"/>
        </w:trPr>
        <w:tc>
          <w:tcPr>
            <w:tcW w:w="0" w:type="auto"/>
            <w:tcBorders>
              <w:top w:val="single" w:sz="4" w:space="0" w:color="auto"/>
              <w:left w:val="single" w:sz="4" w:space="0" w:color="auto"/>
              <w:bottom w:val="single" w:sz="4" w:space="0" w:color="auto"/>
              <w:right w:val="single" w:sz="4" w:space="0" w:color="auto"/>
            </w:tcBorders>
            <w:hideMark/>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r>
    </w:tbl>
    <w:p w:rsidR="006C2AB3" w:rsidRPr="000D3CFB" w:rsidRDefault="006C2AB3" w:rsidP="006C2AB3"/>
    <w:p w:rsidR="006C2AB3" w:rsidRPr="000D3CFB" w:rsidRDefault="006C2AB3" w:rsidP="006C2AB3">
      <w:pPr>
        <w:pStyle w:val="TH"/>
      </w:pPr>
      <w:r w:rsidRPr="000D3CFB">
        <w:t>Table 7.3-</w:t>
      </w:r>
      <w:r w:rsidRPr="000D3CFB">
        <w:rPr>
          <w:rFonts w:hint="eastAsia"/>
          <w:lang w:eastAsia="zh-CN"/>
        </w:rPr>
        <w:t>Z</w:t>
      </w:r>
      <w:r w:rsidRPr="000D3CFB">
        <w:t>: Value of</w:t>
      </w:r>
      <w:r w:rsidRPr="000D3CFB">
        <w:rPr>
          <w:rFonts w:hint="eastAsia"/>
          <w:lang w:eastAsia="zh-CN"/>
        </w:rPr>
        <w:t xml:space="preserve"> </w:t>
      </w:r>
      <w:r w:rsidRPr="000D3CFB">
        <w:rPr>
          <w:noProof/>
          <w:position w:val="-10"/>
          <w:lang w:val="en-US"/>
        </w:rPr>
        <w:drawing>
          <wp:inline distT="0" distB="0" distL="0" distR="0" wp14:anchorId="7D992A8B" wp14:editId="78022322">
            <wp:extent cx="295275" cy="209550"/>
            <wp:effectExtent l="0" t="0" r="0" b="0"/>
            <wp:docPr id="3933" name="Picture 3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lang w:eastAsia="zh-CN"/>
        </w:rPr>
        <w:t xml:space="preserve"> determined</w:t>
      </w:r>
      <w:r w:rsidRPr="000D3CFB">
        <w:rPr>
          <w:rFonts w:hint="eastAsia"/>
          <w:lang w:eastAsia="zh-CN"/>
        </w:rPr>
        <w:t xml:space="preserve"> by the DAI field in DCI format 0/4</w:t>
      </w:r>
      <w:r>
        <w:rPr>
          <w:lang w:eastAsia="zh-CN"/>
        </w:rPr>
        <w:t>/7-0A/7-0B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681"/>
      </w:tblGrid>
      <w:tr w:rsidR="006C2AB3" w:rsidRPr="000D3CFB" w:rsidTr="00037E02">
        <w:trPr>
          <w:cantSplit/>
          <w:jc w:val="center"/>
        </w:trPr>
        <w:tc>
          <w:tcPr>
            <w:tcW w:w="0" w:type="auto"/>
            <w:shd w:val="clear" w:color="auto" w:fill="E0E0E0"/>
            <w:vAlign w:val="center"/>
          </w:tcPr>
          <w:p w:rsidR="006C2AB3" w:rsidRPr="000D3CFB" w:rsidRDefault="006C2AB3" w:rsidP="00037E02">
            <w:pPr>
              <w:pStyle w:val="TAH"/>
              <w:rPr>
                <w:lang w:val="en-US"/>
              </w:rPr>
            </w:pPr>
            <w:r w:rsidRPr="000D3CFB">
              <w:rPr>
                <w:lang w:val="en-US"/>
              </w:rPr>
              <w:t>DAI</w:t>
            </w:r>
            <w:r w:rsidRPr="000D3CFB">
              <w:rPr>
                <w:lang w:val="en-US"/>
              </w:rPr>
              <w:br/>
              <w:t>MSB, LSB</w:t>
            </w:r>
          </w:p>
        </w:tc>
        <w:tc>
          <w:tcPr>
            <w:tcW w:w="0" w:type="auto"/>
            <w:shd w:val="clear" w:color="auto" w:fill="E0E0E0"/>
            <w:vAlign w:val="center"/>
          </w:tcPr>
          <w:p w:rsidR="006C2AB3" w:rsidRPr="000D3CFB" w:rsidRDefault="006C2AB3" w:rsidP="00037E02">
            <w:pPr>
              <w:pStyle w:val="TAH"/>
              <w:rPr>
                <w:lang w:val="en-US"/>
              </w:rPr>
            </w:pPr>
            <w:r w:rsidRPr="000D3CFB">
              <w:rPr>
                <w:noProof/>
                <w:position w:val="-10"/>
                <w:lang w:val="en-US"/>
              </w:rPr>
              <w:drawing>
                <wp:inline distT="0" distB="0" distL="0" distR="0" wp14:anchorId="050ACD4F" wp14:editId="0A731037">
                  <wp:extent cx="295275" cy="209550"/>
                  <wp:effectExtent l="0" t="0" r="0" b="0"/>
                  <wp:docPr id="3934" name="Picture 3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lang w:val="en-US"/>
              </w:rPr>
              <w:t xml:space="preserve"> </w:t>
            </w:r>
          </w:p>
        </w:tc>
      </w:tr>
      <w:tr w:rsidR="006C2AB3" w:rsidRPr="000D3CFB" w:rsidTr="00037E02">
        <w:trPr>
          <w:cantSplit/>
          <w:jc w:val="center"/>
        </w:trPr>
        <w:tc>
          <w:tcPr>
            <w:tcW w:w="0" w:type="auto"/>
            <w:vAlign w:val="center"/>
          </w:tcPr>
          <w:p w:rsidR="006C2AB3" w:rsidRPr="000D3CFB" w:rsidRDefault="006C2AB3" w:rsidP="00037E02">
            <w:pPr>
              <w:pStyle w:val="TAC"/>
              <w:rPr>
                <w:lang w:val="en-US"/>
              </w:rPr>
            </w:pPr>
            <w:r w:rsidRPr="000D3CFB">
              <w:rPr>
                <w:lang w:val="en-US"/>
              </w:rPr>
              <w:t>0,0</w:t>
            </w:r>
          </w:p>
        </w:tc>
        <w:tc>
          <w:tcPr>
            <w:tcW w:w="0" w:type="auto"/>
            <w:vAlign w:val="center"/>
          </w:tcPr>
          <w:p w:rsidR="006C2AB3" w:rsidRPr="000D3CFB" w:rsidRDefault="006C2AB3" w:rsidP="00037E02">
            <w:pPr>
              <w:pStyle w:val="TAC"/>
              <w:rPr>
                <w:lang w:val="en-US"/>
              </w:rPr>
            </w:pPr>
            <w:r w:rsidRPr="000D3CFB">
              <w:rPr>
                <w:lang w:val="en-US"/>
              </w:rPr>
              <w:t>1</w:t>
            </w:r>
          </w:p>
        </w:tc>
      </w:tr>
      <w:tr w:rsidR="006C2AB3" w:rsidRPr="000D3CFB" w:rsidTr="00037E02">
        <w:trPr>
          <w:cantSplit/>
          <w:jc w:val="center"/>
        </w:trPr>
        <w:tc>
          <w:tcPr>
            <w:tcW w:w="0" w:type="auto"/>
            <w:vAlign w:val="center"/>
          </w:tcPr>
          <w:p w:rsidR="006C2AB3" w:rsidRPr="000D3CFB" w:rsidRDefault="006C2AB3" w:rsidP="00037E02">
            <w:pPr>
              <w:pStyle w:val="TAC"/>
              <w:rPr>
                <w:lang w:val="en-US"/>
              </w:rPr>
            </w:pPr>
            <w:r w:rsidRPr="000D3CFB">
              <w:rPr>
                <w:lang w:val="en-US"/>
              </w:rPr>
              <w:t>0,1</w:t>
            </w:r>
          </w:p>
        </w:tc>
        <w:tc>
          <w:tcPr>
            <w:tcW w:w="0" w:type="auto"/>
            <w:vAlign w:val="center"/>
          </w:tcPr>
          <w:p w:rsidR="006C2AB3" w:rsidRPr="000D3CFB" w:rsidRDefault="006C2AB3" w:rsidP="00037E02">
            <w:pPr>
              <w:pStyle w:val="TAC"/>
              <w:rPr>
                <w:lang w:val="en-US"/>
              </w:rPr>
            </w:pPr>
            <w:r w:rsidRPr="000D3CFB">
              <w:rPr>
                <w:lang w:val="en-US"/>
              </w:rPr>
              <w:t>2</w:t>
            </w:r>
          </w:p>
        </w:tc>
      </w:tr>
      <w:tr w:rsidR="006C2AB3" w:rsidRPr="000D3CFB" w:rsidTr="00037E02">
        <w:trPr>
          <w:cantSplit/>
          <w:jc w:val="center"/>
        </w:trPr>
        <w:tc>
          <w:tcPr>
            <w:tcW w:w="0" w:type="auto"/>
            <w:vAlign w:val="center"/>
          </w:tcPr>
          <w:p w:rsidR="006C2AB3" w:rsidRPr="000D3CFB" w:rsidRDefault="006C2AB3" w:rsidP="00037E02">
            <w:pPr>
              <w:pStyle w:val="TAC"/>
              <w:rPr>
                <w:lang w:val="en-US"/>
              </w:rPr>
            </w:pPr>
            <w:r w:rsidRPr="000D3CFB">
              <w:rPr>
                <w:lang w:val="en-US"/>
              </w:rPr>
              <w:t>1,0</w:t>
            </w:r>
          </w:p>
        </w:tc>
        <w:tc>
          <w:tcPr>
            <w:tcW w:w="0" w:type="auto"/>
            <w:vAlign w:val="center"/>
          </w:tcPr>
          <w:p w:rsidR="006C2AB3" w:rsidRPr="000D3CFB" w:rsidRDefault="006C2AB3" w:rsidP="00037E02">
            <w:pPr>
              <w:pStyle w:val="TAC"/>
              <w:rPr>
                <w:lang w:val="en-US"/>
              </w:rPr>
            </w:pPr>
            <w:r w:rsidRPr="000D3CFB">
              <w:rPr>
                <w:lang w:val="en-US"/>
              </w:rPr>
              <w:t>3</w:t>
            </w:r>
          </w:p>
        </w:tc>
      </w:tr>
      <w:tr w:rsidR="006C2AB3" w:rsidRPr="000D3CFB" w:rsidTr="00037E02">
        <w:trPr>
          <w:cantSplit/>
          <w:jc w:val="center"/>
        </w:trPr>
        <w:tc>
          <w:tcPr>
            <w:tcW w:w="0" w:type="auto"/>
            <w:vAlign w:val="center"/>
          </w:tcPr>
          <w:p w:rsidR="006C2AB3" w:rsidRPr="000D3CFB" w:rsidRDefault="006C2AB3" w:rsidP="00037E02">
            <w:pPr>
              <w:pStyle w:val="TAC"/>
              <w:rPr>
                <w:lang w:val="en-US"/>
              </w:rPr>
            </w:pPr>
            <w:r w:rsidRPr="000D3CFB">
              <w:rPr>
                <w:lang w:val="en-US"/>
              </w:rPr>
              <w:t>1,1</w:t>
            </w:r>
          </w:p>
        </w:tc>
        <w:tc>
          <w:tcPr>
            <w:tcW w:w="0" w:type="auto"/>
            <w:vAlign w:val="center"/>
          </w:tcPr>
          <w:p w:rsidR="006C2AB3" w:rsidRPr="000D3CFB" w:rsidRDefault="006C2AB3" w:rsidP="00037E02">
            <w:pPr>
              <w:pStyle w:val="TAC"/>
              <w:rPr>
                <w:lang w:val="en-US"/>
              </w:rPr>
            </w:pPr>
            <w:r w:rsidRPr="000D3CFB">
              <w:rPr>
                <w:lang w:val="en-US"/>
              </w:rPr>
              <w:t>4</w:t>
            </w:r>
          </w:p>
        </w:tc>
      </w:tr>
    </w:tbl>
    <w:p w:rsidR="006C2AB3" w:rsidRPr="000D3CFB" w:rsidRDefault="006C2AB3" w:rsidP="006C2AB3"/>
    <w:p w:rsidR="006C2AB3" w:rsidRPr="000D3CFB" w:rsidRDefault="006C2AB3" w:rsidP="006C2AB3">
      <w:r w:rsidRPr="000D3CFB">
        <w:t>For</w:t>
      </w:r>
      <w:r w:rsidRPr="003A56E2">
        <w:t xml:space="preserve"> </w:t>
      </w:r>
      <w:r>
        <w:t>subframe-PUSCH and</w:t>
      </w:r>
      <w:r w:rsidRPr="000D3CFB">
        <w:t xml:space="preserve"> TDD HARQ-ACK multiplexing and a subframe </w:t>
      </w:r>
      <w:r w:rsidRPr="000D3CFB">
        <w:rPr>
          <w:noProof/>
          <w:position w:val="-6"/>
          <w:lang w:val="en-US"/>
        </w:rPr>
        <w:drawing>
          <wp:inline distT="0" distB="0" distL="0" distR="0" wp14:anchorId="7B41D083" wp14:editId="26E93D2F">
            <wp:extent cx="104775" cy="114300"/>
            <wp:effectExtent l="0" t="0" r="0" b="0"/>
            <wp:docPr id="3935" name="Picture 3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Pr="000D3CFB">
        <w:t xml:space="preserve"> with </w:t>
      </w:r>
      <w:r w:rsidRPr="000D3CFB">
        <w:rPr>
          <w:noProof/>
          <w:position w:val="-4"/>
          <w:lang w:val="en-US"/>
        </w:rPr>
        <w:drawing>
          <wp:inline distT="0" distB="0" distL="0" distR="0" wp14:anchorId="5CDCF6D5" wp14:editId="23F64384">
            <wp:extent cx="342900" cy="142875"/>
            <wp:effectExtent l="0" t="0" r="0" b="0"/>
            <wp:docPr id="3936" name="Picture 3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6"/>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0D3CFB">
        <w:t xml:space="preserve">, </w:t>
      </w:r>
      <w:r w:rsidRPr="000D3CFB">
        <w:rPr>
          <w:lang w:val="en-US"/>
        </w:rPr>
        <w:t>s</w:t>
      </w:r>
      <w:r w:rsidRPr="000D3CFB">
        <w:t xml:space="preserve">patial HARQ-ACK bundling across multiple codewords within a </w:t>
      </w:r>
      <w:r w:rsidRPr="000D3CFB">
        <w:rPr>
          <w:rFonts w:eastAsia="Batang"/>
          <w:lang w:eastAsia="ko-KR"/>
        </w:rPr>
        <w:t>downlink or special</w:t>
      </w:r>
      <w:r w:rsidRPr="000D3CFB">
        <w:t xml:space="preserve"> subframe is performed by a logical AND operation of all the corresponding individual HARQ-ACKs. In case the UE is transmitting on PUSCH, the UE shall determine the </w:t>
      </w:r>
      <w:r w:rsidRPr="000D3CFB">
        <w:lastRenderedPageBreak/>
        <w:t xml:space="preserve">number of HARQ-ACK feedback bits </w:t>
      </w:r>
      <w:r w:rsidRPr="000D3CFB">
        <w:rPr>
          <w:noProof/>
          <w:position w:val="-6"/>
          <w:lang w:val="en-US"/>
        </w:rPr>
        <w:drawing>
          <wp:inline distT="0" distB="0" distL="0" distR="0" wp14:anchorId="3988D547" wp14:editId="516AD2B8">
            <wp:extent cx="352425" cy="200025"/>
            <wp:effectExtent l="0" t="0" r="0" b="0"/>
            <wp:docPr id="3937" name="Picture 3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D3CFB">
        <w:t xml:space="preserve"> and the HARQ-ACK feedback bits </w:t>
      </w:r>
      <w:r w:rsidRPr="000D3CFB">
        <w:rPr>
          <w:noProof/>
          <w:position w:val="-12"/>
          <w:lang w:val="en-US"/>
        </w:rPr>
        <w:drawing>
          <wp:inline distT="0" distB="0" distL="0" distR="0" wp14:anchorId="0A22B317" wp14:editId="703D2F73">
            <wp:extent cx="333375" cy="247650"/>
            <wp:effectExtent l="0" t="0" r="0" b="0"/>
            <wp:docPr id="3938" name="Picture 3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33375" cy="247650"/>
                    </a:xfrm>
                    <a:prstGeom prst="rect">
                      <a:avLst/>
                    </a:prstGeom>
                    <a:noFill/>
                    <a:ln>
                      <a:noFill/>
                    </a:ln>
                  </pic:spPr>
                </pic:pic>
              </a:graphicData>
            </a:graphic>
          </wp:inline>
        </w:drawing>
      </w:r>
      <w:r w:rsidRPr="000D3CFB">
        <w:t xml:space="preserve"> , </w:t>
      </w:r>
      <w:r w:rsidRPr="000D3CFB">
        <w:rPr>
          <w:noProof/>
          <w:position w:val="-10"/>
          <w:lang w:val="en-US"/>
        </w:rPr>
        <w:drawing>
          <wp:inline distT="0" distB="0" distL="0" distR="0" wp14:anchorId="76525485" wp14:editId="4F817B5C">
            <wp:extent cx="1152525" cy="238125"/>
            <wp:effectExtent l="0" t="0" r="0" b="0"/>
            <wp:docPr id="3939" name="Picture 3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152525" cy="238125"/>
                    </a:xfrm>
                    <a:prstGeom prst="rect">
                      <a:avLst/>
                    </a:prstGeom>
                    <a:noFill/>
                    <a:ln>
                      <a:noFill/>
                    </a:ln>
                  </pic:spPr>
                </pic:pic>
              </a:graphicData>
            </a:graphic>
          </wp:inline>
        </w:drawing>
      </w:r>
      <w:r w:rsidRPr="000D3CFB">
        <w:t xml:space="preserve"> to be transmitted in subframe </w:t>
      </w:r>
      <w:r w:rsidRPr="000D3CFB">
        <w:rPr>
          <w:i/>
          <w:iCs/>
        </w:rPr>
        <w:t>n</w:t>
      </w:r>
      <w:r w:rsidRPr="000D3CFB">
        <w:t>.</w:t>
      </w:r>
    </w:p>
    <w:p w:rsidR="006C2AB3" w:rsidRPr="000D3CFB" w:rsidRDefault="006C2AB3" w:rsidP="007E678E">
      <w:pPr>
        <w:numPr>
          <w:ilvl w:val="0"/>
          <w:numId w:val="10"/>
        </w:numPr>
      </w:pPr>
      <w:r w:rsidRPr="000D3CFB">
        <w:t xml:space="preserve">If the PUSCH transmission is </w:t>
      </w:r>
      <w:r w:rsidRPr="000D3CFB">
        <w:rPr>
          <w:lang w:eastAsia="zh-CN"/>
        </w:rPr>
        <w:t>perform</w:t>
      </w:r>
      <w:r w:rsidRPr="000D3CFB">
        <w:rPr>
          <w:rFonts w:hint="eastAsia"/>
          <w:lang w:eastAsia="zh-CN"/>
        </w:rPr>
        <w:t>ed</w:t>
      </w:r>
      <w:r w:rsidRPr="000D3CFB">
        <w:t xml:space="preserve"> based on a detected PDCCH</w:t>
      </w:r>
      <w:r w:rsidRPr="000D3CFB">
        <w:rPr>
          <w:rFonts w:cs="Arial"/>
        </w:rPr>
        <w:t>/EPDCCH</w:t>
      </w:r>
      <w:r w:rsidRPr="000D3CFB">
        <w:t xml:space="preserve"> with DCI format 0/4 intended for the UE, then </w:t>
      </w:r>
      <w:r w:rsidRPr="000D3CFB">
        <w:rPr>
          <w:noProof/>
          <w:position w:val="-10"/>
          <w:lang w:val="en-US"/>
        </w:rPr>
        <w:drawing>
          <wp:inline distT="0" distB="0" distL="0" distR="0" wp14:anchorId="35665ACE" wp14:editId="32B65745">
            <wp:extent cx="790575" cy="238125"/>
            <wp:effectExtent l="0" t="0" r="0" b="0"/>
            <wp:docPr id="3940" name="Picture 3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0"/>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790575" cy="238125"/>
                    </a:xfrm>
                    <a:prstGeom prst="rect">
                      <a:avLst/>
                    </a:prstGeom>
                    <a:noFill/>
                    <a:ln>
                      <a:noFill/>
                    </a:ln>
                  </pic:spPr>
                </pic:pic>
              </a:graphicData>
            </a:graphic>
          </wp:inline>
        </w:drawing>
      </w:r>
      <w:r w:rsidRPr="000D3CFB">
        <w:t xml:space="preserve"> unless </w:t>
      </w:r>
      <w:r w:rsidRPr="000D3CFB">
        <w:rPr>
          <w:noProof/>
          <w:position w:val="-10"/>
          <w:lang w:val="en-US"/>
        </w:rPr>
        <w:drawing>
          <wp:inline distT="0" distB="0" distL="0" distR="0" wp14:anchorId="183EC205" wp14:editId="3AA5E606">
            <wp:extent cx="533400" cy="238125"/>
            <wp:effectExtent l="0" t="0" r="0" b="0"/>
            <wp:docPr id="3941" name="Picture 3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r w:rsidRPr="000D3CFB">
        <w:t xml:space="preserve"> and </w:t>
      </w:r>
      <w:r w:rsidRPr="000D3CFB">
        <w:rPr>
          <w:noProof/>
          <w:position w:val="-12"/>
          <w:lang w:val="en-US"/>
        </w:rPr>
        <w:drawing>
          <wp:inline distT="0" distB="0" distL="0" distR="0" wp14:anchorId="09765477" wp14:editId="1B931C5E">
            <wp:extent cx="1028700" cy="238125"/>
            <wp:effectExtent l="0" t="0" r="0" b="0"/>
            <wp:docPr id="3942" name="Picture 3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2"/>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028700" cy="238125"/>
                    </a:xfrm>
                    <a:prstGeom prst="rect">
                      <a:avLst/>
                    </a:prstGeom>
                    <a:noFill/>
                    <a:ln>
                      <a:noFill/>
                    </a:ln>
                  </pic:spPr>
                </pic:pic>
              </a:graphicData>
            </a:graphic>
          </wp:inline>
        </w:drawing>
      </w:r>
      <w:r w:rsidRPr="000D3CFB">
        <w:t xml:space="preserve"> in which case</w:t>
      </w:r>
      <w:r w:rsidRPr="000D3CFB">
        <w:rPr>
          <w:rFonts w:eastAsia="SimSun" w:hint="eastAsia"/>
          <w:lang w:eastAsia="zh-CN"/>
        </w:rPr>
        <w:t xml:space="preserve"> t</w:t>
      </w:r>
      <w:r w:rsidRPr="000D3CFB">
        <w:t>he UE shall not transmit HARQ-ACK. The spatially bundled HARQ-ACK for a PDSCH transmission with a corresponding PDCCH</w:t>
      </w:r>
      <w:r w:rsidRPr="000D3CFB">
        <w:rPr>
          <w:rFonts w:cs="Arial"/>
        </w:rPr>
        <w:t>/EPDCCH</w:t>
      </w:r>
      <w:r w:rsidRPr="000D3CFB">
        <w:t xml:space="preserve"> or for a </w:t>
      </w:r>
      <w:r w:rsidRPr="000D3CFB">
        <w:rPr>
          <w:rFonts w:cs="Arial"/>
        </w:rPr>
        <w:t xml:space="preserve">PDCCH/EPDCCH indicating </w:t>
      </w:r>
      <w:r w:rsidRPr="000D3CFB">
        <w:rPr>
          <w:rFonts w:eastAsia="SimSun" w:cs="Arial" w:hint="eastAsia"/>
          <w:lang w:eastAsia="zh-CN"/>
        </w:rPr>
        <w:t xml:space="preserve">downlink </w:t>
      </w:r>
      <w:r w:rsidRPr="000D3CFB">
        <w:rPr>
          <w:rFonts w:cs="Arial"/>
        </w:rPr>
        <w:t xml:space="preserve">SPS release </w:t>
      </w:r>
      <w:r w:rsidRPr="000D3CFB">
        <w:t xml:space="preserve">in subframe </w:t>
      </w:r>
      <w:r w:rsidRPr="000D3CFB">
        <w:rPr>
          <w:noProof/>
          <w:position w:val="-6"/>
          <w:lang w:val="en-US"/>
        </w:rPr>
        <w:drawing>
          <wp:inline distT="0" distB="0" distL="0" distR="0" wp14:anchorId="75B41265" wp14:editId="18329B23">
            <wp:extent cx="285750" cy="171450"/>
            <wp:effectExtent l="0" t="0" r="0" b="0"/>
            <wp:docPr id="3943" name="Picture 3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is associated with </w:t>
      </w:r>
      <w:r w:rsidRPr="000D3CFB">
        <w:rPr>
          <w:noProof/>
          <w:position w:val="-14"/>
          <w:lang w:val="en-US"/>
        </w:rPr>
        <w:drawing>
          <wp:inline distT="0" distB="0" distL="0" distR="0" wp14:anchorId="68765DA9" wp14:editId="1FF41555">
            <wp:extent cx="495300" cy="257175"/>
            <wp:effectExtent l="0" t="0" r="0" b="0"/>
            <wp:docPr id="3944" name="Picture 3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where </w:t>
      </w:r>
      <w:r w:rsidRPr="000D3CFB">
        <w:rPr>
          <w:i/>
          <w:iCs/>
        </w:rPr>
        <w:t>DAI(k)</w:t>
      </w:r>
      <w:r w:rsidRPr="000D3CFB">
        <w:t xml:space="preserve"> is the value of DAI in DCI format 1A/1B/1D/1/2/2A/2B</w:t>
      </w:r>
      <w:r w:rsidRPr="000D3CFB">
        <w:rPr>
          <w:rFonts w:eastAsia="SimSun"/>
          <w:lang w:val="en-US" w:eastAsia="zh-CN"/>
        </w:rPr>
        <w:t>/2C/2D</w:t>
      </w:r>
      <w:r w:rsidRPr="000D3CFB">
        <w:t xml:space="preserve"> detected in subframe </w:t>
      </w:r>
      <w:r w:rsidRPr="000D3CFB">
        <w:rPr>
          <w:noProof/>
          <w:position w:val="-6"/>
          <w:lang w:val="en-US"/>
        </w:rPr>
        <w:drawing>
          <wp:inline distT="0" distB="0" distL="0" distR="0" wp14:anchorId="71E317CC" wp14:editId="3014D69C">
            <wp:extent cx="285750" cy="171450"/>
            <wp:effectExtent l="0" t="0" r="0" b="0"/>
            <wp:docPr id="3945" name="Picture 3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For the case with </w:t>
      </w:r>
      <w:r w:rsidRPr="000D3CFB">
        <w:rPr>
          <w:noProof/>
          <w:position w:val="-12"/>
          <w:lang w:val="en-US"/>
        </w:rPr>
        <w:drawing>
          <wp:inline distT="0" distB="0" distL="0" distR="0" wp14:anchorId="2A79EEEC" wp14:editId="22CF9BD1">
            <wp:extent cx="571500" cy="238125"/>
            <wp:effectExtent l="0" t="0" r="0" b="0"/>
            <wp:docPr id="3946" name="Picture 3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the HARQ-ACK associated with a PDSCH transmission without a corresponding PDCCH</w:t>
      </w:r>
      <w:r w:rsidRPr="000D3CFB">
        <w:rPr>
          <w:rFonts w:cs="Arial"/>
        </w:rPr>
        <w:t>/EPDCCH</w:t>
      </w:r>
      <w:r w:rsidRPr="000D3CFB">
        <w:t xml:space="preserve"> is mapped to </w:t>
      </w:r>
      <w:r w:rsidRPr="000D3CFB">
        <w:rPr>
          <w:noProof/>
          <w:position w:val="-14"/>
          <w:lang w:val="en-US"/>
        </w:rPr>
        <w:drawing>
          <wp:inline distT="0" distB="0" distL="0" distR="0" wp14:anchorId="119970BA" wp14:editId="46865434">
            <wp:extent cx="419100" cy="257175"/>
            <wp:effectExtent l="0" t="0" r="0" b="0"/>
            <wp:docPr id="3947" name="Picture 3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r w:rsidRPr="000D3CFB">
        <w:t>. The HARQ-ACK feedback bits without any detected PDSCH transmission</w:t>
      </w:r>
      <w:r w:rsidRPr="000D3CFB">
        <w:rPr>
          <w:rFonts w:eastAsia="SimSun" w:hint="eastAsia"/>
          <w:lang w:eastAsia="zh-CN"/>
        </w:rPr>
        <w:t xml:space="preserve"> or </w:t>
      </w:r>
      <w:r w:rsidRPr="000D3CFB">
        <w:rPr>
          <w:rFonts w:eastAsia="SimSun"/>
          <w:lang w:eastAsia="zh-CN"/>
        </w:rPr>
        <w:t xml:space="preserve">without </w:t>
      </w:r>
      <w:r w:rsidRPr="000D3CFB">
        <w:rPr>
          <w:rFonts w:eastAsia="SimSun" w:hint="eastAsia"/>
          <w:lang w:eastAsia="zh-CN"/>
        </w:rPr>
        <w:t>detected PDCCH</w:t>
      </w:r>
      <w:r w:rsidRPr="000D3CFB">
        <w:rPr>
          <w:rFonts w:cs="Arial"/>
        </w:rPr>
        <w:t>/EPDCCH</w:t>
      </w:r>
      <w:r w:rsidRPr="000D3CFB">
        <w:rPr>
          <w:rFonts w:eastAsia="SimSun" w:hint="eastAsia"/>
          <w:lang w:eastAsia="zh-CN"/>
        </w:rPr>
        <w:t xml:space="preserve"> indicating downlink SPS release</w:t>
      </w:r>
      <w:r w:rsidRPr="000D3CFB">
        <w:t xml:space="preserve"> are set to NACK</w:t>
      </w:r>
      <w:r w:rsidRPr="000D3CFB">
        <w:rPr>
          <w:rFonts w:eastAsia="SimSun" w:hint="eastAsia"/>
          <w:lang w:eastAsia="zh-CN"/>
        </w:rPr>
        <w:t>.</w:t>
      </w:r>
    </w:p>
    <w:p w:rsidR="006C2AB3" w:rsidRPr="000D3CFB" w:rsidRDefault="006C2AB3" w:rsidP="007E678E">
      <w:pPr>
        <w:numPr>
          <w:ilvl w:val="0"/>
          <w:numId w:val="10"/>
        </w:numPr>
      </w:pPr>
      <w:r w:rsidRPr="000D3CFB">
        <w:t xml:space="preserve">If the PUSCH transmission is not </w:t>
      </w:r>
      <w:r w:rsidRPr="000D3CFB">
        <w:rPr>
          <w:lang w:eastAsia="zh-CN"/>
        </w:rPr>
        <w:t>perform</w:t>
      </w:r>
      <w:r w:rsidRPr="000D3CFB">
        <w:rPr>
          <w:rFonts w:hint="eastAsia"/>
          <w:lang w:eastAsia="zh-CN"/>
        </w:rPr>
        <w:t>ed</w:t>
      </w:r>
      <w:r w:rsidRPr="000D3CFB">
        <w:t xml:space="preserve"> based on a detected PDCCH</w:t>
      </w:r>
      <w:r w:rsidRPr="000D3CFB">
        <w:rPr>
          <w:rFonts w:cs="Arial"/>
        </w:rPr>
        <w:t>/EPDCCH</w:t>
      </w:r>
      <w:r w:rsidRPr="000D3CFB">
        <w:t xml:space="preserve"> with DCI format 0/4 intended for the UE, </w:t>
      </w:r>
      <w:r w:rsidRPr="000D3CFB">
        <w:rPr>
          <w:noProof/>
          <w:position w:val="-6"/>
          <w:lang w:val="en-US"/>
        </w:rPr>
        <w:drawing>
          <wp:inline distT="0" distB="0" distL="0" distR="0" wp14:anchorId="2A59376B" wp14:editId="3BAFC642">
            <wp:extent cx="704850" cy="200025"/>
            <wp:effectExtent l="0" t="0" r="0" b="0"/>
            <wp:docPr id="3948" name="Picture 3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8"/>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Pr="000D3CFB">
        <w:t xml:space="preserve">, and </w:t>
      </w:r>
      <w:r w:rsidRPr="000D3CFB">
        <w:rPr>
          <w:noProof/>
          <w:position w:val="-12"/>
          <w:lang w:val="en-US"/>
        </w:rPr>
        <w:drawing>
          <wp:inline distT="0" distB="0" distL="0" distR="0" wp14:anchorId="6155A944" wp14:editId="2E4B86FF">
            <wp:extent cx="314325" cy="247650"/>
            <wp:effectExtent l="0" t="0" r="0" b="0"/>
            <wp:docPr id="3949" name="Picture 3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9"/>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0D3CFB">
        <w:t xml:space="preserve"> is associated with the spatially bundled HARQ-ACK for </w:t>
      </w:r>
      <w:r w:rsidRPr="000D3CFB">
        <w:rPr>
          <w:rFonts w:eastAsia="Batang"/>
          <w:lang w:eastAsia="ko-KR"/>
        </w:rPr>
        <w:t>downlink or special</w:t>
      </w:r>
      <w:r w:rsidRPr="000D3CFB">
        <w:t xml:space="preserve"> subframe </w:t>
      </w:r>
      <w:r w:rsidRPr="000D3CFB">
        <w:rPr>
          <w:noProof/>
          <w:position w:val="-12"/>
          <w:lang w:val="en-US"/>
        </w:rPr>
        <w:drawing>
          <wp:inline distT="0" distB="0" distL="0" distR="0" wp14:anchorId="2286B0B1" wp14:editId="243537CA">
            <wp:extent cx="371475" cy="238125"/>
            <wp:effectExtent l="0" t="0" r="0" b="0"/>
            <wp:docPr id="3950" name="Picture 3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0"/>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sidRPr="000D3CFB">
        <w:t>, where</w:t>
      </w:r>
      <w:r w:rsidRPr="000D3CFB">
        <w:rPr>
          <w:noProof/>
          <w:position w:val="-12"/>
          <w:lang w:val="en-US"/>
        </w:rPr>
        <w:drawing>
          <wp:inline distT="0" distB="0" distL="0" distR="0" wp14:anchorId="28AA10C8" wp14:editId="1F529EAD">
            <wp:extent cx="419100" cy="238125"/>
            <wp:effectExtent l="0" t="0" r="0" b="0"/>
            <wp:docPr id="3951" name="Picture 3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19100" cy="238125"/>
                    </a:xfrm>
                    <a:prstGeom prst="rect">
                      <a:avLst/>
                    </a:prstGeom>
                    <a:noFill/>
                    <a:ln>
                      <a:noFill/>
                    </a:ln>
                  </pic:spPr>
                </pic:pic>
              </a:graphicData>
            </a:graphic>
          </wp:inline>
        </w:drawing>
      </w:r>
      <w:r w:rsidRPr="000D3CFB">
        <w:t xml:space="preserve">. The HARQ-ACK feedback bits without any detected PDSCH transmission </w:t>
      </w:r>
      <w:r w:rsidRPr="000D3CFB">
        <w:rPr>
          <w:rFonts w:eastAsia="SimSun" w:hint="eastAsia"/>
          <w:lang w:eastAsia="zh-CN"/>
        </w:rPr>
        <w:t>or</w:t>
      </w:r>
      <w:r w:rsidRPr="000D3CFB">
        <w:rPr>
          <w:rFonts w:eastAsia="SimSun"/>
          <w:lang w:eastAsia="zh-CN"/>
        </w:rPr>
        <w:t xml:space="preserve"> without</w:t>
      </w:r>
      <w:r w:rsidRPr="000D3CFB">
        <w:rPr>
          <w:rFonts w:eastAsia="SimSun" w:hint="eastAsia"/>
          <w:lang w:eastAsia="zh-CN"/>
        </w:rPr>
        <w:t xml:space="preserve"> detected PDCCH</w:t>
      </w:r>
      <w:r w:rsidRPr="000D3CFB">
        <w:rPr>
          <w:rFonts w:cs="Arial"/>
        </w:rPr>
        <w:t>/EPDCCH</w:t>
      </w:r>
      <w:r w:rsidRPr="000D3CFB">
        <w:rPr>
          <w:rFonts w:eastAsia="SimSun" w:hint="eastAsia"/>
          <w:lang w:eastAsia="zh-CN"/>
        </w:rPr>
        <w:t xml:space="preserve"> indicating downlink SPS release</w:t>
      </w:r>
      <w:r w:rsidRPr="000D3CFB">
        <w:t xml:space="preserve"> are set to NACK. The UE shall not transmit HARQ-ACK if </w:t>
      </w:r>
      <w:r w:rsidRPr="000D3CFB">
        <w:rPr>
          <w:noProof/>
          <w:position w:val="-10"/>
          <w:lang w:val="en-US"/>
        </w:rPr>
        <w:drawing>
          <wp:inline distT="0" distB="0" distL="0" distR="0" wp14:anchorId="3F9E1A68" wp14:editId="2F67CD2B">
            <wp:extent cx="895350" cy="190500"/>
            <wp:effectExtent l="0" t="0" r="0" b="0"/>
            <wp:docPr id="3952" name="Picture 3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2"/>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895350" cy="190500"/>
                    </a:xfrm>
                    <a:prstGeom prst="rect">
                      <a:avLst/>
                    </a:prstGeom>
                    <a:noFill/>
                    <a:ln>
                      <a:noFill/>
                    </a:ln>
                  </pic:spPr>
                </pic:pic>
              </a:graphicData>
            </a:graphic>
          </wp:inline>
        </w:drawing>
      </w:r>
      <w:r w:rsidRPr="000D3CFB">
        <w:t>.</w:t>
      </w:r>
    </w:p>
    <w:p w:rsidR="006C2AB3" w:rsidRDefault="006C2AB3" w:rsidP="006C2AB3">
      <w:pPr>
        <w:rPr>
          <w:rFonts w:eastAsia="SimSun"/>
          <w:lang w:val="en-US"/>
        </w:rPr>
      </w:pPr>
      <w:r w:rsidRPr="00101500">
        <w:rPr>
          <w:rFonts w:eastAsia="SimSun"/>
          <w:lang w:val="en-US"/>
        </w:rPr>
        <w:t xml:space="preserve">If a UE is configured with higher layer parameter </w:t>
      </w:r>
      <w:r w:rsidRPr="00BD4A26">
        <w:rPr>
          <w:rFonts w:eastAsia="SimSun"/>
          <w:i/>
          <w:lang w:val="en-US"/>
        </w:rPr>
        <w:t>codebooksizeDetermination-r13 = dai</w:t>
      </w:r>
      <w:r w:rsidRPr="00101500">
        <w:rPr>
          <w:rFonts w:eastAsia="SimSun"/>
          <w:lang w:val="en-US"/>
        </w:rPr>
        <w:t xml:space="preserve"> and PDSCH is associated with DCI format 1/1A/1B/1D/2/2A/2B/2C/2D, the following HARQ-ACK reporting procedure applies to subframe</w:t>
      </w:r>
      <w:r>
        <w:rPr>
          <w:rFonts w:eastAsia="SimSun"/>
          <w:lang w:val="en-US"/>
        </w:rPr>
        <w:t>-</w:t>
      </w:r>
      <w:r w:rsidRPr="00101500">
        <w:rPr>
          <w:rFonts w:eastAsia="SimSun"/>
          <w:lang w:val="en-US"/>
        </w:rPr>
        <w:t xml:space="preserve">PDSCH operation. If a UE is configured with higher layer parameter </w:t>
      </w:r>
      <w:r w:rsidRPr="00BD4A26">
        <w:rPr>
          <w:rFonts w:eastAsia="SimSun"/>
          <w:i/>
          <w:lang w:val="en-US"/>
        </w:rPr>
        <w:t>codebooksizeDeterminationsSTTI-r15 = dai</w:t>
      </w:r>
      <w:r w:rsidRPr="00101500">
        <w:rPr>
          <w:rFonts w:eastAsia="SimSun"/>
          <w:lang w:val="en-US"/>
        </w:rPr>
        <w:t xml:space="preserve"> and PDSCH is associated with DCI format 7-1A/7-1B/7-1C/7-1D/7-1E/7-1F/7-1G, the following HARQ-ACK reporting procedure applies to slot</w:t>
      </w:r>
      <w:r>
        <w:rPr>
          <w:rFonts w:eastAsia="SimSun"/>
          <w:lang w:val="en-US"/>
        </w:rPr>
        <w:t>-</w:t>
      </w:r>
      <w:r w:rsidRPr="00101500">
        <w:rPr>
          <w:rFonts w:eastAsia="SimSun"/>
          <w:lang w:val="en-US"/>
        </w:rPr>
        <w:t>PDSCH operation.</w:t>
      </w:r>
    </w:p>
    <w:p w:rsidR="006C2AB3" w:rsidRPr="000D3CFB" w:rsidRDefault="006C2AB3" w:rsidP="006C2AB3">
      <w:pPr>
        <w:rPr>
          <w:rFonts w:eastAsia="SimSun" w:cs="Arial"/>
          <w:lang w:eastAsia="zh-CN"/>
        </w:rPr>
      </w:pPr>
      <w:r w:rsidRPr="000D3CFB">
        <w:rPr>
          <w:rFonts w:eastAsia="SimSun" w:hint="eastAsia"/>
          <w:lang w:val="en-US"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Pr="000D3CFB">
        <w:rPr>
          <w:rFonts w:eastAsia="SimSun"/>
          <w:i/>
          <w:lang w:eastAsia="zh-CN"/>
        </w:rPr>
        <w:t>dai</w:t>
      </w:r>
      <w:r w:rsidRPr="00A34727">
        <w:rPr>
          <w:rFonts w:eastAsia="SimSun" w:cs="Arial"/>
        </w:rPr>
        <w:t xml:space="preserve"> </w:t>
      </w:r>
      <w:r>
        <w:rPr>
          <w:rFonts w:eastAsia="SimSun" w:cs="Arial"/>
        </w:rPr>
        <w:t>or w</w:t>
      </w:r>
      <w:r w:rsidRPr="00EE26A1">
        <w:rPr>
          <w:rFonts w:eastAsia="SimSun" w:cs="Arial" w:hint="eastAsia"/>
        </w:rPr>
        <w:t xml:space="preserve">ith higher layer parameter </w:t>
      </w:r>
      <w:r w:rsidRPr="00DF2124">
        <w:rPr>
          <w:i/>
        </w:rPr>
        <w:t xml:space="preserve">codebooksizeDeterminationsSTTI-r15 </w:t>
      </w:r>
      <w:r w:rsidRPr="00EE26A1">
        <w:rPr>
          <w:rFonts w:eastAsia="SimSun" w:hint="eastAsia"/>
          <w:i/>
        </w:rPr>
        <w:t xml:space="preserve">= </w:t>
      </w:r>
      <w:r w:rsidRPr="00EE26A1">
        <w:rPr>
          <w:rFonts w:eastAsia="SimSun"/>
          <w:i/>
        </w:rPr>
        <w:t>dai</w:t>
      </w:r>
      <w:r w:rsidRPr="000D3CFB">
        <w:rPr>
          <w:lang w:val="en-US"/>
        </w:rPr>
        <w:t xml:space="preserve">, the value of the </w:t>
      </w:r>
      <w:r w:rsidRPr="000D3CFB">
        <w:rPr>
          <w:rFonts w:eastAsia="SimSun" w:hint="eastAsia"/>
          <w:lang w:val="en-US" w:eastAsia="zh-CN"/>
        </w:rPr>
        <w:t xml:space="preserve">counter </w:t>
      </w:r>
      <w:r w:rsidRPr="000D3CFB">
        <w:rPr>
          <w:rFonts w:eastAsia="SimSun" w:hint="eastAsia"/>
          <w:lang w:eastAsia="zh-CN"/>
        </w:rPr>
        <w:t>Downlink Assignment Indicator (DAI)</w:t>
      </w:r>
      <w:r w:rsidRPr="000D3CFB">
        <w:rPr>
          <w:lang w:val="en-US"/>
        </w:rPr>
        <w:t xml:space="preserve"> 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Pr="00D363EC">
        <w:rPr>
          <w:rFonts w:eastAsia="SimSun"/>
          <w:lang w:val="en-US"/>
        </w:rPr>
        <w:t>/7-1A/7-1B/7-1C/7-1D/7-1E/7-1F/7-1G</w:t>
      </w:r>
      <w:r w:rsidRPr="000D3CFB">
        <w:rPr>
          <w:lang w:val="en-US"/>
        </w:rPr>
        <w:t xml:space="preserve"> denotes the accumulative number of </w:t>
      </w:r>
      <w:r w:rsidRPr="000D3CFB">
        <w:rPr>
          <w:rFonts w:eastAsia="SimSun" w:hint="eastAsia"/>
          <w:lang w:val="en-US" w:eastAsia="zh-CN"/>
        </w:rPr>
        <w:t>{serving cell, subframe</w:t>
      </w:r>
      <w:r>
        <w:rPr>
          <w:rFonts w:eastAsia="SimSun"/>
          <w:lang w:val="en-US" w:eastAsia="zh-CN"/>
        </w:rPr>
        <w:t>/slot</w:t>
      </w:r>
      <w:r w:rsidRPr="000D3CFB">
        <w:rPr>
          <w:rFonts w:eastAsia="SimSun" w:hint="eastAsia"/>
          <w:lang w:val="en-US" w:eastAsia="zh-CN"/>
        </w:rPr>
        <w:t xml:space="preserve">}-pair(s) in which </w:t>
      </w:r>
      <w:r w:rsidRPr="000D3CFB">
        <w:rPr>
          <w:lang w:val="en-US"/>
        </w:rPr>
        <w:t>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associated with PDCCH/EPDCCH</w:t>
      </w:r>
      <w:r>
        <w:rPr>
          <w:rFonts w:eastAsia="SimSun" w:cs="Arial"/>
          <w:lang w:eastAsia="zh-CN"/>
        </w:rPr>
        <w:t>/SPDCCH</w:t>
      </w:r>
      <w:r w:rsidRPr="000D3CFB">
        <w:rPr>
          <w:rFonts w:eastAsia="SimSun" w:hint="eastAsia"/>
          <w:lang w:val="en-US" w:eastAsia="zh-CN"/>
        </w:rPr>
        <w:t xml:space="preserve"> or </w:t>
      </w:r>
      <w:r w:rsidRPr="000D3CFB">
        <w:rPr>
          <w:rFonts w:cs="Arial"/>
        </w:rPr>
        <w:t>PDCCH/EPDCCH</w:t>
      </w:r>
      <w:r>
        <w:rPr>
          <w:rFonts w:eastAsia="SimSun" w:cs="Arial"/>
          <w:lang w:eastAsia="zh-CN"/>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 xml:space="preserve"> is present,</w:t>
      </w:r>
      <w:r w:rsidRPr="000D3CFB">
        <w:rPr>
          <w:lang w:val="en-US"/>
        </w:rPr>
        <w:t xml:space="preserve"> up to</w:t>
      </w:r>
      <w:r w:rsidRPr="000D3CFB">
        <w:rPr>
          <w:rFonts w:eastAsia="SimSun" w:hint="eastAsia"/>
          <w:lang w:eastAsia="zh-CN"/>
        </w:rPr>
        <w:t xml:space="preserve"> the present serving cell and present subframe</w:t>
      </w:r>
      <w:r>
        <w:rPr>
          <w:rFonts w:eastAsia="SimSun"/>
          <w:lang w:eastAsia="zh-CN"/>
        </w:rPr>
        <w:t>/slot</w:t>
      </w:r>
      <w:r w:rsidRPr="000D3CFB">
        <w:rPr>
          <w:rFonts w:eastAsia="SimSun" w:hint="eastAsia"/>
          <w:lang w:eastAsia="zh-CN"/>
        </w:rPr>
        <w:t>, first in increasing order of serving cell index and then in increasing order of subframe</w:t>
      </w:r>
      <w:r>
        <w:rPr>
          <w:rFonts w:eastAsia="SimSun"/>
          <w:lang w:val="en-US" w:eastAsia="zh-CN"/>
        </w:rPr>
        <w:t>/slot</w:t>
      </w:r>
      <w:r w:rsidRPr="000D3CFB">
        <w:rPr>
          <w:rFonts w:eastAsia="SimSun" w:hint="eastAsia"/>
          <w:lang w:eastAsia="zh-CN"/>
        </w:rPr>
        <w:t xml:space="preserve"> index within subframe(s)</w:t>
      </w:r>
      <w:r w:rsidRPr="003667C3">
        <w:rPr>
          <w:rFonts w:eastAsia="SimSun"/>
          <w:lang w:val="en-US" w:eastAsia="zh-CN"/>
        </w:rPr>
        <w:t xml:space="preserve"> </w:t>
      </w:r>
      <w:r>
        <w:rPr>
          <w:rFonts w:eastAsia="SimSun"/>
          <w:lang w:val="en-US" w:eastAsia="zh-CN"/>
        </w:rPr>
        <w:t>/slot(s)</w:t>
      </w:r>
      <w:r w:rsidRPr="000D3CFB">
        <w:rPr>
          <w:rFonts w:eastAsia="SimSun" w:hint="eastAsia"/>
          <w:lang w:eastAsia="zh-CN"/>
        </w:rPr>
        <w:t xml:space="preserve"> </w:t>
      </w:r>
      <w:r w:rsidRPr="000D3CFB">
        <w:rPr>
          <w:noProof/>
          <w:position w:val="-6"/>
          <w:lang w:val="en-US"/>
        </w:rPr>
        <w:drawing>
          <wp:inline distT="0" distB="0" distL="0" distR="0" wp14:anchorId="3C36A5BD" wp14:editId="17812991">
            <wp:extent cx="285750" cy="171450"/>
            <wp:effectExtent l="0" t="0" r="0" b="0"/>
            <wp:docPr id="3291" name="Picture 3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5124545A" wp14:editId="79C4CEC4">
            <wp:extent cx="342900" cy="171450"/>
            <wp:effectExtent l="0" t="0" r="0" b="0"/>
            <wp:docPr id="3292" name="Picture 3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eastAsia="SimSun" w:hint="eastAsia"/>
          <w:lang w:eastAsia="zh-CN"/>
        </w:rPr>
        <w:t xml:space="preserve">; the value of the total DAI in DCI </w:t>
      </w:r>
      <w:r w:rsidRPr="000D3CFB">
        <w:rPr>
          <w:lang w:val="en-US"/>
        </w:rPr>
        <w:t xml:space="preserve">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Pr="00D363EC">
        <w:rPr>
          <w:rFonts w:eastAsia="SimSun"/>
          <w:lang w:val="en-US"/>
        </w:rPr>
        <w:t>/7-1A/7-1B/7-1C/7-1D/7-1E/7-1F/7-1G</w:t>
      </w:r>
      <w:r w:rsidRPr="000D3CFB">
        <w:rPr>
          <w:lang w:val="en-US"/>
        </w:rPr>
        <w:t xml:space="preserve"> denotes the </w:t>
      </w:r>
      <w:r w:rsidRPr="000D3CFB">
        <w:rPr>
          <w:rFonts w:eastAsia="SimSun" w:hint="eastAsia"/>
          <w:lang w:val="en-US" w:eastAsia="zh-CN"/>
        </w:rPr>
        <w:t>total</w:t>
      </w:r>
      <w:r w:rsidRPr="000D3CFB">
        <w:rPr>
          <w:lang w:val="en-US"/>
        </w:rPr>
        <w:t xml:space="preserve"> number of </w:t>
      </w:r>
      <w:r w:rsidRPr="000D3CFB">
        <w:rPr>
          <w:rFonts w:eastAsia="SimSun" w:hint="eastAsia"/>
          <w:lang w:val="en-US" w:eastAsia="zh-CN"/>
        </w:rPr>
        <w:t>{serving cell, subframe</w:t>
      </w:r>
      <w:r>
        <w:rPr>
          <w:rFonts w:eastAsia="SimSun"/>
          <w:lang w:val="en-US" w:eastAsia="zh-CN"/>
        </w:rPr>
        <w:t>/slot</w:t>
      </w:r>
      <w:r w:rsidRPr="000D3CFB">
        <w:rPr>
          <w:rFonts w:eastAsia="SimSun" w:hint="eastAsia"/>
          <w:lang w:val="en-US" w:eastAsia="zh-CN"/>
        </w:rPr>
        <w:t xml:space="preserve"> }-pair(s) in which PDSCH transmission(s) associated with PDCCH</w:t>
      </w:r>
      <w:r w:rsidRPr="000D3CFB">
        <w:rPr>
          <w:rFonts w:cs="Arial"/>
        </w:rPr>
        <w:t>/EPDCCH</w:t>
      </w:r>
      <w:r>
        <w:rPr>
          <w:rFonts w:eastAsia="SimSun" w:cs="Arial"/>
          <w:lang w:eastAsia="zh-CN"/>
        </w:rPr>
        <w:t>/SPDCCH</w:t>
      </w:r>
      <w:r w:rsidRPr="000D3CFB">
        <w:rPr>
          <w:rFonts w:eastAsia="SimSun" w:hint="eastAsia"/>
          <w:lang w:val="en-US" w:eastAsia="zh-CN"/>
        </w:rPr>
        <w:t xml:space="preserve">(s) or </w:t>
      </w:r>
      <w:r w:rsidRPr="000D3CFB">
        <w:rPr>
          <w:rFonts w:cs="Arial"/>
        </w:rPr>
        <w:t>PDCCH/EPDCCH</w:t>
      </w:r>
      <w:r>
        <w:rPr>
          <w:rFonts w:eastAsia="SimSun" w:cs="Arial"/>
          <w:lang w:eastAsia="zh-CN"/>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 xml:space="preserve"> is present, </w:t>
      </w:r>
      <w:r w:rsidRPr="000D3CFB">
        <w:rPr>
          <w:rFonts w:eastAsia="SimSun" w:hint="eastAsia"/>
          <w:lang w:val="en-US" w:eastAsia="zh-CN"/>
        </w:rPr>
        <w:t>up to the present subframe</w:t>
      </w:r>
      <w:r>
        <w:rPr>
          <w:rFonts w:eastAsia="SimSun"/>
          <w:lang w:eastAsia="zh-CN"/>
        </w:rPr>
        <w:t>/slot</w:t>
      </w:r>
      <w:r w:rsidRPr="000D3CFB">
        <w:rPr>
          <w:rFonts w:eastAsia="SimSun" w:hint="eastAsia"/>
          <w:lang w:val="en-US" w:eastAsia="zh-CN"/>
        </w:rPr>
        <w:t xml:space="preserve"> within subframe</w:t>
      </w:r>
      <w:r>
        <w:rPr>
          <w:rFonts w:eastAsia="SimSun"/>
          <w:lang w:eastAsia="zh-CN"/>
        </w:rPr>
        <w:t>/slot</w:t>
      </w:r>
      <w:r w:rsidRPr="000D3CFB">
        <w:rPr>
          <w:rFonts w:eastAsia="SimSun" w:hint="eastAsia"/>
          <w:lang w:val="en-US" w:eastAsia="zh-CN"/>
        </w:rPr>
        <w:t xml:space="preserve"> (s) </w:t>
      </w:r>
      <w:r w:rsidRPr="000D3CFB">
        <w:rPr>
          <w:noProof/>
          <w:position w:val="-6"/>
          <w:lang w:val="en-US"/>
        </w:rPr>
        <w:drawing>
          <wp:inline distT="0" distB="0" distL="0" distR="0" wp14:anchorId="0E3D3FC0" wp14:editId="5EC356AE">
            <wp:extent cx="285750" cy="171450"/>
            <wp:effectExtent l="0" t="0" r="0" b="0"/>
            <wp:docPr id="3294" name="Picture 3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06E13851" wp14:editId="093A2C82">
            <wp:extent cx="342900" cy="171450"/>
            <wp:effectExtent l="0" t="0" r="0" b="0"/>
            <wp:docPr id="3295" name="Picture 3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eastAsia="SimSun" w:hint="eastAsia"/>
          <w:lang w:val="en-US" w:eastAsia="zh-CN"/>
        </w:rPr>
        <w:t xml:space="preserve">, </w:t>
      </w:r>
      <w:r w:rsidRPr="000D3CFB">
        <w:rPr>
          <w:lang w:val="en-US"/>
        </w:rPr>
        <w:t>and shall be updated from subframe</w:t>
      </w:r>
      <w:r>
        <w:rPr>
          <w:rFonts w:eastAsia="SimSun"/>
          <w:lang w:eastAsia="zh-CN"/>
        </w:rPr>
        <w:t>/slot</w:t>
      </w:r>
      <w:r w:rsidRPr="000D3CFB">
        <w:rPr>
          <w:lang w:val="en-US"/>
        </w:rPr>
        <w:t xml:space="preserve"> to subframe</w:t>
      </w:r>
      <w:r>
        <w:rPr>
          <w:rFonts w:eastAsia="SimSun"/>
          <w:lang w:eastAsia="zh-CN"/>
        </w:rPr>
        <w:t>/slot</w:t>
      </w:r>
      <w:r w:rsidRPr="000D3CFB">
        <w:rPr>
          <w:rFonts w:eastAsia="SimSun" w:cs="Arial" w:hint="eastAsia"/>
          <w:lang w:eastAsia="zh-CN"/>
        </w:rPr>
        <w:t xml:space="preserve">. Denote </w:t>
      </w:r>
      <w:r>
        <w:rPr>
          <w:rFonts w:eastAsia="SimSun" w:cs="Arial"/>
          <w:noProof/>
          <w:position w:val="-14"/>
          <w:lang w:val="en-US"/>
        </w:rPr>
        <w:drawing>
          <wp:inline distT="0" distB="0" distL="0" distR="0" wp14:anchorId="17CA29BB" wp14:editId="41AFAEBE">
            <wp:extent cx="533400" cy="228600"/>
            <wp:effectExtent l="0" t="0" r="0" b="0"/>
            <wp:docPr id="3304" name="Picture 3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1"/>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0D3CFB">
        <w:rPr>
          <w:rFonts w:eastAsia="SimSun" w:cs="Arial" w:hint="eastAsia"/>
          <w:lang w:eastAsia="zh-CN"/>
        </w:rPr>
        <w:t xml:space="preserve"> as the value of the counter DAI 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Pr="00D363EC">
        <w:rPr>
          <w:rFonts w:eastAsia="SimSun"/>
          <w:lang w:val="en-US"/>
        </w:rPr>
        <w:t>/7-1A/7-1B/7-1C/7-1D/7-1E/7-1F/7-1G</w:t>
      </w:r>
      <w:r w:rsidRPr="000D3CFB">
        <w:rPr>
          <w:rFonts w:eastAsia="SimSun" w:hint="eastAsia"/>
          <w:lang w:val="en-US" w:eastAsia="zh-CN"/>
        </w:rPr>
        <w:t xml:space="preserve"> scheduling PDSCH transmission or indicating downlink SPS release for serving cell </w:t>
      </w:r>
      <w:r w:rsidRPr="000D3CFB">
        <w:rPr>
          <w:rFonts w:eastAsia="SimSun" w:hint="eastAsia"/>
          <w:i/>
          <w:lang w:val="en-US" w:eastAsia="zh-CN"/>
        </w:rPr>
        <w:t>c</w:t>
      </w:r>
      <w:r w:rsidRPr="000D3CFB">
        <w:rPr>
          <w:rFonts w:eastAsia="SimSun" w:hint="eastAsia"/>
          <w:lang w:val="en-US" w:eastAsia="zh-CN"/>
        </w:rPr>
        <w:t xml:space="preserve"> in subframe</w:t>
      </w:r>
      <w:r>
        <w:rPr>
          <w:rFonts w:eastAsia="SimSun"/>
          <w:lang w:eastAsia="zh-CN"/>
        </w:rPr>
        <w:t>/slot</w:t>
      </w:r>
      <w:r w:rsidRPr="000D3CFB">
        <w:rPr>
          <w:rFonts w:eastAsia="SimSun" w:hint="eastAsia"/>
          <w:lang w:val="en-US" w:eastAsia="zh-CN"/>
        </w:rPr>
        <w:t xml:space="preserve"> </w:t>
      </w:r>
      <w:r w:rsidRPr="000D3CFB">
        <w:rPr>
          <w:noProof/>
          <w:position w:val="-6"/>
          <w:lang w:val="en-US"/>
        </w:rPr>
        <w:drawing>
          <wp:inline distT="0" distB="0" distL="0" distR="0" wp14:anchorId="0BCF97A0" wp14:editId="35F89E7B">
            <wp:extent cx="285750" cy="171450"/>
            <wp:effectExtent l="0" t="0" r="0" b="0"/>
            <wp:docPr id="3296" name="Picture 3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1DE4A7DB" wp14:editId="680847DC">
            <wp:extent cx="342900" cy="171450"/>
            <wp:effectExtent l="0" t="0" r="0" b="0"/>
            <wp:docPr id="3297" name="Picture 3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eastAsia="SimSun" w:hint="eastAsia"/>
          <w:lang w:val="en-US" w:eastAsia="zh-CN"/>
        </w:rPr>
        <w:t xml:space="preserve"> according to table 7.3.2.1-1. Denote </w:t>
      </w:r>
      <w:r>
        <w:rPr>
          <w:rFonts w:eastAsia="SimSun" w:cs="Arial"/>
          <w:noProof/>
          <w:position w:val="-14"/>
          <w:lang w:val="en-US"/>
        </w:rPr>
        <w:drawing>
          <wp:inline distT="0" distB="0" distL="0" distR="0" wp14:anchorId="20B9B1D1" wp14:editId="0EE7722D">
            <wp:extent cx="457200" cy="228600"/>
            <wp:effectExtent l="0" t="0" r="0" b="0"/>
            <wp:docPr id="3303" name="Picture 3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2"/>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0D3CFB">
        <w:rPr>
          <w:rFonts w:eastAsia="SimSun" w:cs="Arial" w:hint="eastAsia"/>
          <w:lang w:eastAsia="zh-CN"/>
        </w:rPr>
        <w:t>as the value of the total DAI in subframe</w:t>
      </w:r>
      <w:r>
        <w:rPr>
          <w:rFonts w:eastAsia="SimSun"/>
          <w:lang w:eastAsia="zh-CN"/>
        </w:rPr>
        <w:t>/slot</w:t>
      </w:r>
      <w:r w:rsidRPr="000D3CFB">
        <w:rPr>
          <w:rFonts w:eastAsia="SimSun" w:cs="Arial" w:hint="eastAsia"/>
          <w:lang w:eastAsia="zh-CN"/>
        </w:rPr>
        <w:t xml:space="preserve"> </w:t>
      </w:r>
      <w:r w:rsidRPr="000D3CFB">
        <w:rPr>
          <w:noProof/>
          <w:position w:val="-6"/>
          <w:lang w:val="en-US"/>
        </w:rPr>
        <w:drawing>
          <wp:inline distT="0" distB="0" distL="0" distR="0" wp14:anchorId="6013D441" wp14:editId="73C2AC62">
            <wp:extent cx="285750" cy="171450"/>
            <wp:effectExtent l="0" t="0" r="0" b="0"/>
            <wp:docPr id="3299" name="Picture 3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sidRPr="000D3CFB">
        <w:rPr>
          <w:noProof/>
          <w:position w:val="-6"/>
          <w:lang w:val="en-US"/>
        </w:rPr>
        <w:drawing>
          <wp:inline distT="0" distB="0" distL="0" distR="0" wp14:anchorId="0E5C2597" wp14:editId="001ABA3F">
            <wp:extent cx="342900" cy="171450"/>
            <wp:effectExtent l="0" t="0" r="0" b="0"/>
            <wp:docPr id="3302" name="Picture 3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eastAsia="SimSun" w:cs="Arial" w:hint="eastAsia"/>
          <w:lang w:eastAsia="zh-CN"/>
        </w:rPr>
        <w:t>, according to Table 7.3.2.1-1. The UE shall assume a same value of total DAI in all PDCCH/EPDCCH</w:t>
      </w:r>
      <w:r>
        <w:rPr>
          <w:rFonts w:eastAsia="SimSun" w:cs="Arial"/>
          <w:lang w:eastAsia="zh-CN"/>
        </w:rPr>
        <w:t>/SPDCCH</w:t>
      </w:r>
      <w:r w:rsidRPr="000D3CFB">
        <w:rPr>
          <w:rFonts w:eastAsia="SimSun" w:cs="Arial" w:hint="eastAsia"/>
          <w:lang w:eastAsia="zh-CN"/>
        </w:rPr>
        <w:t xml:space="preserve"> </w:t>
      </w:r>
      <w:r w:rsidRPr="000D3CFB">
        <w:rPr>
          <w:rFonts w:eastAsia="SimSun" w:cs="Arial"/>
          <w:lang w:eastAsia="zh-CN"/>
        </w:rPr>
        <w:t>scheduling</w:t>
      </w:r>
      <w:r w:rsidRPr="000D3CFB">
        <w:rPr>
          <w:rFonts w:eastAsia="SimSun" w:cs="Arial" w:hint="eastAsia"/>
          <w:lang w:eastAsia="zh-CN"/>
        </w:rPr>
        <w:t xml:space="preserve"> PDSCH </w:t>
      </w:r>
      <w:r w:rsidRPr="000D3CFB">
        <w:rPr>
          <w:lang w:val="en-US"/>
        </w:rPr>
        <w:t>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w:t>
      </w:r>
      <w:r w:rsidRPr="000D3CFB">
        <w:rPr>
          <w:rFonts w:eastAsia="SimSun" w:cs="Arial" w:hint="eastAsia"/>
          <w:lang w:eastAsia="zh-CN"/>
        </w:rPr>
        <w:t>and PDCCH/EPDCCH</w:t>
      </w:r>
      <w:r>
        <w:rPr>
          <w:rFonts w:eastAsia="SimSun" w:cs="Arial"/>
          <w:lang w:eastAsia="zh-CN"/>
        </w:rPr>
        <w:t>/SPDCCH</w:t>
      </w:r>
      <w:r w:rsidRPr="000D3CFB">
        <w:rPr>
          <w:rFonts w:eastAsia="SimSun" w:cs="Arial" w:hint="eastAsia"/>
          <w:lang w:eastAsia="zh-CN"/>
        </w:rPr>
        <w:t xml:space="preserve"> indicating downlink SPS release in a subframe</w:t>
      </w:r>
      <w:r>
        <w:rPr>
          <w:rFonts w:eastAsia="SimSun"/>
          <w:lang w:eastAsia="zh-CN"/>
        </w:rPr>
        <w:t>/slot</w:t>
      </w:r>
      <w:r w:rsidRPr="000D3CFB">
        <w:rPr>
          <w:rFonts w:eastAsia="SimSun" w:cs="Arial" w:hint="eastAsia"/>
          <w:lang w:eastAsia="zh-CN"/>
        </w:rPr>
        <w:t>.</w:t>
      </w:r>
    </w:p>
    <w:p w:rsidR="006C2AB3" w:rsidRPr="000D3CFB" w:rsidRDefault="006C2AB3" w:rsidP="006C2AB3">
      <w:pPr>
        <w:rPr>
          <w:rFonts w:eastAsia="SimSun"/>
          <w:lang w:val="en-US" w:eastAsia="zh-CN"/>
        </w:rPr>
      </w:pPr>
    </w:p>
    <w:p w:rsidR="006C2AB3" w:rsidRPr="000D3CFB" w:rsidRDefault="006C2AB3" w:rsidP="006C2AB3">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Pr="000D3CFB">
        <w:rPr>
          <w:rFonts w:eastAsia="SimSun"/>
          <w:i/>
          <w:lang w:eastAsia="zh-CN"/>
        </w:rPr>
        <w:t>dai</w:t>
      </w:r>
      <w:r w:rsidRPr="003A56E2">
        <w:rPr>
          <w:rFonts w:eastAsia="SimSun" w:cs="Arial"/>
        </w:rPr>
        <w:t xml:space="preserve"> </w:t>
      </w:r>
      <w:r>
        <w:rPr>
          <w:rFonts w:eastAsia="SimSun" w:cs="Arial"/>
        </w:rPr>
        <w:t>or w</w:t>
      </w:r>
      <w:r w:rsidRPr="00EE26A1">
        <w:rPr>
          <w:rFonts w:eastAsia="SimSun" w:cs="Arial" w:hint="eastAsia"/>
        </w:rPr>
        <w:t xml:space="preserve">ith higher layer parameter </w:t>
      </w:r>
      <w:r w:rsidRPr="00DF2124">
        <w:rPr>
          <w:i/>
        </w:rPr>
        <w:t xml:space="preserve">codebooksizeDeterminationsSTTI-r15 </w:t>
      </w:r>
      <w:r w:rsidRPr="00EE26A1">
        <w:rPr>
          <w:rFonts w:eastAsia="SimSun" w:hint="eastAsia"/>
          <w:i/>
        </w:rPr>
        <w:t xml:space="preserve">= </w:t>
      </w:r>
      <w:r w:rsidRPr="00EE26A1">
        <w:rPr>
          <w:rFonts w:eastAsia="SimSun"/>
          <w:i/>
        </w:rPr>
        <w:t>dai</w:t>
      </w:r>
      <w:r w:rsidRPr="000D3CFB">
        <w:rPr>
          <w:rFonts w:eastAsia="SimSun" w:hint="eastAsia"/>
          <w:lang w:eastAsia="zh-CN"/>
        </w:rPr>
        <w:t xml:space="preserve"> and if the UE transmits HARQ-ACK using PUCCH format 3 or PUCCH format 4 or PUCCH format 5 in subframe</w:t>
      </w:r>
      <w:r>
        <w:rPr>
          <w:rFonts w:eastAsia="SimSun"/>
          <w:lang w:eastAsia="zh-CN"/>
        </w:rPr>
        <w:t>/slot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Pr>
          <w:noProof/>
          <w:position w:val="-14"/>
          <w:lang w:val="en-US"/>
        </w:rPr>
        <w:drawing>
          <wp:inline distT="0" distB="0" distL="0" distR="0">
            <wp:extent cx="1306830" cy="257810"/>
            <wp:effectExtent l="0" t="0" r="7620" b="8890"/>
            <wp:docPr id="3776" name="Picture 3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306830" cy="257810"/>
                    </a:xfrm>
                    <a:prstGeom prst="rect">
                      <a:avLst/>
                    </a:prstGeom>
                    <a:noFill/>
                    <a:ln>
                      <a:noFill/>
                    </a:ln>
                  </pic:spPr>
                </pic:pic>
              </a:graphicData>
            </a:graphic>
          </wp:inline>
        </w:drawing>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following pseudo-code:</w:t>
      </w:r>
    </w:p>
    <w:p w:rsidR="006C2AB3" w:rsidRPr="000D3CFB" w:rsidRDefault="006C2AB3" w:rsidP="006C2AB3">
      <w:pPr>
        <w:ind w:left="284"/>
        <w:rPr>
          <w:rFonts w:eastAsia="SimSun"/>
          <w:lang w:eastAsia="zh-CN"/>
        </w:rPr>
      </w:pPr>
      <w:r w:rsidRPr="000D3CFB">
        <w:rPr>
          <w:rFonts w:eastAsia="SimSun"/>
          <w:lang w:eastAsia="zh-CN"/>
        </w:rPr>
        <w:t>S</w:t>
      </w:r>
      <w:r w:rsidRPr="000D3CFB">
        <w:rPr>
          <w:rFonts w:eastAsia="SimSun" w:hint="eastAsia"/>
          <w:lang w:eastAsia="zh-CN"/>
        </w:rPr>
        <w:t xml:space="preserve">et </w:t>
      </w:r>
      <w:r w:rsidRPr="000D3CFB">
        <w:rPr>
          <w:rFonts w:eastAsia="SimSun" w:hint="eastAsia"/>
          <w:i/>
          <w:lang w:eastAsia="zh-CN"/>
        </w:rPr>
        <w:t>c = 0</w:t>
      </w:r>
      <w:r w:rsidRPr="000D3CFB">
        <w:rPr>
          <w:rFonts w:eastAsia="SimSun" w:hint="eastAsia"/>
          <w:lang w:eastAsia="zh-CN"/>
        </w:rPr>
        <w:t xml:space="preserve"> </w:t>
      </w:r>
      <w:r w:rsidRPr="000D3CFB">
        <w:rPr>
          <w:rFonts w:eastAsia="SimSun"/>
          <w:lang w:eastAsia="zh-CN"/>
        </w:rPr>
        <w:t>–</w:t>
      </w:r>
      <w:r w:rsidRPr="000D3CFB">
        <w:rPr>
          <w:rFonts w:eastAsia="SimSun" w:hint="eastAsia"/>
          <w:lang w:eastAsia="zh-CN"/>
        </w:rPr>
        <w:t xml:space="preserve"> cell index: lower indices </w:t>
      </w:r>
      <w:r w:rsidRPr="000D3CFB">
        <w:rPr>
          <w:rFonts w:eastAsia="SimSun"/>
          <w:lang w:eastAsia="zh-CN"/>
        </w:rPr>
        <w:t>correspond</w:t>
      </w:r>
      <w:r w:rsidRPr="000D3CFB">
        <w:rPr>
          <w:rFonts w:eastAsia="SimSun" w:hint="eastAsia"/>
          <w:lang w:eastAsia="zh-CN"/>
        </w:rPr>
        <w:t xml:space="preserve"> to lower RRC indices of corresponding cell</w:t>
      </w:r>
    </w:p>
    <w:p w:rsidR="006C2AB3" w:rsidRPr="000D3CFB" w:rsidRDefault="006C2AB3" w:rsidP="006C2AB3">
      <w:pPr>
        <w:ind w:left="284"/>
        <w:rPr>
          <w:rFonts w:eastAsia="SimSun"/>
          <w:lang w:eastAsia="zh-CN"/>
        </w:rPr>
      </w:pPr>
      <w:r w:rsidRPr="000D3CFB">
        <w:rPr>
          <w:rFonts w:eastAsia="SimSun" w:hint="eastAsia"/>
          <w:lang w:eastAsia="zh-CN"/>
        </w:rPr>
        <w:t xml:space="preserve">Set </w:t>
      </w:r>
      <w:r w:rsidRPr="000D3CFB">
        <w:rPr>
          <w:rFonts w:eastAsia="SimSun" w:hint="eastAsia"/>
          <w:i/>
          <w:lang w:eastAsia="zh-CN"/>
        </w:rPr>
        <w:t>m = 0</w:t>
      </w:r>
      <w:r w:rsidRPr="000D3CFB">
        <w:rPr>
          <w:rFonts w:eastAsia="SimSun" w:hint="eastAsia"/>
          <w:lang w:eastAsia="zh-CN"/>
        </w:rPr>
        <w:t xml:space="preserve"> </w:t>
      </w:r>
      <w:r w:rsidRPr="000D3CFB">
        <w:rPr>
          <w:rFonts w:eastAsia="SimSun"/>
          <w:lang w:eastAsia="zh-CN"/>
        </w:rPr>
        <w:t>–</w:t>
      </w:r>
      <w:r w:rsidRPr="000D3CFB">
        <w:rPr>
          <w:rFonts w:eastAsia="SimSun" w:hint="eastAsia"/>
          <w:lang w:eastAsia="zh-CN"/>
        </w:rPr>
        <w:t xml:space="preserve"> subframe</w:t>
      </w:r>
      <w:r>
        <w:rPr>
          <w:rFonts w:eastAsia="SimSun"/>
          <w:lang w:eastAsia="zh-CN"/>
        </w:rPr>
        <w:t>/slot</w:t>
      </w:r>
      <w:r w:rsidRPr="000D3CFB">
        <w:rPr>
          <w:rFonts w:eastAsia="SimSun" w:hint="eastAsia"/>
          <w:lang w:eastAsia="zh-CN"/>
        </w:rPr>
        <w:t xml:space="preserve"> index: lower index corresponds to earlier subframe within subframe(s)</w:t>
      </w:r>
      <w:r>
        <w:rPr>
          <w:rFonts w:eastAsia="SimSun"/>
          <w:lang w:eastAsia="zh-CN"/>
        </w:rPr>
        <w:t>/slot</w:t>
      </w:r>
      <w:r>
        <w:rPr>
          <w:noProof/>
          <w:position w:val="-6"/>
        </w:rPr>
        <w:t xml:space="preserve">(s) </w:t>
      </w:r>
      <w:r w:rsidRPr="000D3CFB">
        <w:rPr>
          <w:noProof/>
          <w:position w:val="-6"/>
          <w:lang w:val="en-US"/>
        </w:rPr>
        <w:drawing>
          <wp:inline distT="0" distB="0" distL="0" distR="0" wp14:anchorId="1C67B2B2" wp14:editId="513F05CB">
            <wp:extent cx="285750" cy="171450"/>
            <wp:effectExtent l="0" t="0" r="0" b="0"/>
            <wp:docPr id="3964" name="Picture 3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sidRPr="000D3CFB">
        <w:rPr>
          <w:noProof/>
          <w:position w:val="-6"/>
          <w:lang w:val="en-US"/>
        </w:rPr>
        <w:drawing>
          <wp:inline distT="0" distB="0" distL="0" distR="0" wp14:anchorId="79CE2EA2" wp14:editId="75E000A6">
            <wp:extent cx="342900" cy="171450"/>
            <wp:effectExtent l="0" t="0" r="0" b="0"/>
            <wp:docPr id="3965" name="Picture 3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p>
    <w:p w:rsidR="006C2AB3" w:rsidRPr="000D3CFB" w:rsidRDefault="006C2AB3" w:rsidP="006C2AB3">
      <w:pPr>
        <w:ind w:left="284"/>
        <w:rPr>
          <w:rFonts w:eastAsia="SimSun"/>
          <w:lang w:eastAsia="zh-CN"/>
        </w:rPr>
      </w:pPr>
      <w:r w:rsidRPr="000D3CFB">
        <w:rPr>
          <w:rFonts w:eastAsia="SimSun" w:hint="eastAsia"/>
          <w:lang w:eastAsia="zh-CN"/>
        </w:rPr>
        <w:t xml:space="preserve">Set </w:t>
      </w:r>
      <w:r w:rsidRPr="000D3CFB">
        <w:rPr>
          <w:rFonts w:eastAsia="SimSun" w:hint="eastAsia"/>
          <w:i/>
          <w:lang w:eastAsia="zh-CN"/>
        </w:rPr>
        <w:t>j = 0</w:t>
      </w:r>
    </w:p>
    <w:p w:rsidR="006C2AB3" w:rsidRPr="000D3CFB" w:rsidRDefault="006C2AB3" w:rsidP="006C2AB3">
      <w:pPr>
        <w:ind w:left="284"/>
        <w:rPr>
          <w:rFonts w:eastAsia="SimSun" w:cs="Arial"/>
          <w:lang w:eastAsia="zh-CN"/>
        </w:rPr>
      </w:pPr>
      <w:r w:rsidRPr="000D3CFB">
        <w:rPr>
          <w:rFonts w:eastAsia="SimSun" w:hint="eastAsia"/>
          <w:lang w:eastAsia="zh-CN"/>
        </w:rPr>
        <w:lastRenderedPageBreak/>
        <w:t xml:space="preserve">Set </w:t>
      </w:r>
      <w:r>
        <w:rPr>
          <w:rFonts w:eastAsia="SimSun" w:cs="Arial"/>
          <w:noProof/>
          <w:position w:val="-14"/>
          <w:lang w:val="en-US"/>
        </w:rPr>
        <w:drawing>
          <wp:inline distT="0" distB="0" distL="0" distR="0">
            <wp:extent cx="544195" cy="235585"/>
            <wp:effectExtent l="0" t="0" r="8255"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7"/>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544195" cy="235585"/>
                    </a:xfrm>
                    <a:prstGeom prst="rect">
                      <a:avLst/>
                    </a:prstGeom>
                    <a:noFill/>
                    <a:ln>
                      <a:noFill/>
                    </a:ln>
                  </pic:spPr>
                </pic:pic>
              </a:graphicData>
            </a:graphic>
          </wp:inline>
        </w:drawing>
      </w:r>
    </w:p>
    <w:p w:rsidR="006C2AB3" w:rsidRPr="000D3CFB" w:rsidRDefault="006C2AB3" w:rsidP="006C2AB3">
      <w:pPr>
        <w:ind w:left="284"/>
        <w:rPr>
          <w:rFonts w:eastAsia="SimSun" w:cs="Arial"/>
          <w:lang w:eastAsia="zh-CN"/>
        </w:rPr>
      </w:pPr>
      <w:r w:rsidRPr="000D3CFB">
        <w:rPr>
          <w:rFonts w:eastAsia="SimSun" w:cs="Arial" w:hint="eastAsia"/>
          <w:lang w:eastAsia="zh-CN"/>
        </w:rPr>
        <w:t xml:space="preserve">Set </w:t>
      </w:r>
      <w:r>
        <w:rPr>
          <w:rFonts w:eastAsia="SimSun" w:cs="Arial"/>
          <w:noProof/>
          <w:position w:val="-14"/>
          <w:lang w:val="en-US"/>
        </w:rPr>
        <w:drawing>
          <wp:inline distT="0" distB="0" distL="0" distR="0">
            <wp:extent cx="583565" cy="235585"/>
            <wp:effectExtent l="0" t="0" r="6985"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8"/>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83565" cy="235585"/>
                    </a:xfrm>
                    <a:prstGeom prst="rect">
                      <a:avLst/>
                    </a:prstGeom>
                    <a:noFill/>
                    <a:ln>
                      <a:noFill/>
                    </a:ln>
                  </pic:spPr>
                </pic:pic>
              </a:graphicData>
            </a:graphic>
          </wp:inline>
        </w:drawing>
      </w:r>
    </w:p>
    <w:p w:rsidR="006C2AB3" w:rsidRPr="000D3CFB" w:rsidRDefault="006C2AB3" w:rsidP="006C2AB3">
      <w:pPr>
        <w:ind w:left="284"/>
        <w:rPr>
          <w:rFonts w:eastAsia="SimSun"/>
          <w:lang w:eastAsia="zh-CN"/>
        </w:rPr>
      </w:pPr>
      <w:r w:rsidRPr="000D3CFB">
        <w:rPr>
          <w:rFonts w:eastAsia="SimSun" w:cs="Arial"/>
          <w:lang w:eastAsia="zh-CN"/>
        </w:rPr>
        <w:t>S</w:t>
      </w:r>
      <w:r w:rsidRPr="000D3CFB">
        <w:rPr>
          <w:rFonts w:eastAsia="SimSun" w:cs="Arial" w:hint="eastAsia"/>
          <w:lang w:eastAsia="zh-CN"/>
        </w:rPr>
        <w:t xml:space="preserve">et </w:t>
      </w:r>
      <w:r>
        <w:rPr>
          <w:rFonts w:eastAsia="SimSun" w:cs="Arial"/>
          <w:noProof/>
          <w:position w:val="-12"/>
          <w:lang w:val="en-US"/>
        </w:rPr>
        <w:drawing>
          <wp:inline distT="0" distB="0" distL="0" distR="0">
            <wp:extent cx="459740" cy="235585"/>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59740" cy="235585"/>
                    </a:xfrm>
                    <a:prstGeom prst="rect">
                      <a:avLst/>
                    </a:prstGeom>
                    <a:noFill/>
                    <a:ln>
                      <a:noFill/>
                    </a:ln>
                  </pic:spPr>
                </pic:pic>
              </a:graphicData>
            </a:graphic>
          </wp:inline>
        </w:drawing>
      </w:r>
    </w:p>
    <w:p w:rsidR="006C2AB3" w:rsidRPr="000D3CFB" w:rsidRDefault="006C2AB3" w:rsidP="006C2AB3">
      <w:pPr>
        <w:ind w:left="284"/>
        <w:rPr>
          <w:rFonts w:eastAsia="SimSun"/>
          <w:lang w:eastAsia="zh-CN"/>
        </w:rPr>
      </w:pPr>
      <w:r w:rsidRPr="000D3CFB">
        <w:rPr>
          <w:rFonts w:eastAsia="SimSun" w:hint="eastAsia"/>
          <w:lang w:eastAsia="zh-CN"/>
        </w:rPr>
        <w:t xml:space="preserve">Set </w:t>
      </w:r>
      <w:r>
        <w:rPr>
          <w:noProof/>
          <w:position w:val="-10"/>
          <w:lang w:val="en-US"/>
        </w:rPr>
        <w:drawing>
          <wp:inline distT="0" distB="0" distL="0" distR="0">
            <wp:extent cx="314325" cy="219075"/>
            <wp:effectExtent l="0" t="0" r="9525" b="9525"/>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r w:rsidRPr="000D3CFB">
        <w:t xml:space="preserve"> to the number of cells configured by higher layers for the UE</w:t>
      </w:r>
    </w:p>
    <w:p w:rsidR="006C2AB3" w:rsidRPr="000D3CFB" w:rsidRDefault="006C2AB3" w:rsidP="006C2AB3">
      <w:pPr>
        <w:ind w:left="284"/>
        <w:rPr>
          <w:rFonts w:eastAsia="SimSun"/>
          <w:lang w:eastAsia="zh-CN"/>
        </w:rPr>
      </w:pPr>
      <w:r w:rsidRPr="000D3CFB">
        <w:rPr>
          <w:rFonts w:eastAsia="SimSun" w:hint="eastAsia"/>
          <w:lang w:eastAsia="zh-CN"/>
        </w:rPr>
        <w:t xml:space="preserve">Set </w:t>
      </w:r>
      <w:r w:rsidRPr="000D3CFB">
        <w:rPr>
          <w:rFonts w:eastAsia="SimSun" w:hint="eastAsia"/>
          <w:i/>
          <w:lang w:eastAsia="zh-CN"/>
        </w:rPr>
        <w:t>M</w:t>
      </w:r>
      <w:r w:rsidRPr="000D3CFB">
        <w:rPr>
          <w:rFonts w:eastAsia="SimSun" w:hint="eastAsia"/>
          <w:lang w:eastAsia="zh-CN"/>
        </w:rPr>
        <w:t xml:space="preserve"> to the number of subframes</w:t>
      </w:r>
      <w:r>
        <w:rPr>
          <w:rFonts w:eastAsia="SimSun"/>
          <w:lang w:eastAsia="zh-CN"/>
        </w:rPr>
        <w:t>/slots</w:t>
      </w:r>
      <w:r w:rsidRPr="000D3CFB">
        <w:rPr>
          <w:rFonts w:eastAsia="SimSun" w:hint="eastAsia"/>
          <w:lang w:eastAsia="zh-CN"/>
        </w:rPr>
        <w:t xml:space="preserve"> within subframe(s)</w:t>
      </w:r>
      <w:r>
        <w:rPr>
          <w:rFonts w:eastAsia="SimSun"/>
          <w:lang w:eastAsia="zh-CN"/>
        </w:rPr>
        <w:t>/slot(s)</w:t>
      </w:r>
      <w:r w:rsidRPr="000D3CFB">
        <w:rPr>
          <w:rFonts w:eastAsia="SimSun" w:hint="eastAsia"/>
          <w:lang w:eastAsia="zh-CN"/>
        </w:rPr>
        <w:t xml:space="preserve"> </w:t>
      </w:r>
      <w:r w:rsidRPr="000D3CFB">
        <w:rPr>
          <w:noProof/>
          <w:position w:val="-6"/>
          <w:lang w:val="en-US"/>
        </w:rPr>
        <w:drawing>
          <wp:inline distT="0" distB="0" distL="0" distR="0" wp14:anchorId="2D85CDA0" wp14:editId="012E4D91">
            <wp:extent cx="285750" cy="171450"/>
            <wp:effectExtent l="0" t="0" r="0" b="0"/>
            <wp:docPr id="3970" name="Picture 3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sidRPr="000D3CFB">
        <w:rPr>
          <w:noProof/>
          <w:position w:val="-6"/>
          <w:lang w:val="en-US"/>
        </w:rPr>
        <w:drawing>
          <wp:inline distT="0" distB="0" distL="0" distR="0" wp14:anchorId="6862705E" wp14:editId="237DA4F0">
            <wp:extent cx="342900" cy="171450"/>
            <wp:effectExtent l="0" t="0" r="0" b="0"/>
            <wp:docPr id="3971" name="Picture 3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p>
    <w:p w:rsidR="006C2AB3" w:rsidRPr="000D3CFB" w:rsidRDefault="006C2AB3" w:rsidP="006C2AB3">
      <w:pPr>
        <w:overflowPunct/>
        <w:autoSpaceDE/>
        <w:autoSpaceDN/>
        <w:adjustRightInd/>
        <w:textAlignment w:val="auto"/>
        <w:rPr>
          <w:rFonts w:eastAsia="SimSun"/>
          <w:lang w:eastAsia="zh-CN"/>
        </w:rPr>
      </w:pPr>
      <w:r w:rsidRPr="000D3CFB">
        <w:rPr>
          <w:rFonts w:eastAsia="SimSun" w:hint="eastAsia"/>
          <w:lang w:eastAsia="zh-CN"/>
        </w:rPr>
        <w:tab/>
        <w:t xml:space="preserve">while </w:t>
      </w:r>
      <w:r w:rsidRPr="000D3CFB">
        <w:rPr>
          <w:rFonts w:eastAsia="SimSun" w:hint="eastAsia"/>
          <w:i/>
          <w:lang w:eastAsia="zh-CN"/>
        </w:rPr>
        <w:t>m &lt; M</w:t>
      </w:r>
    </w:p>
    <w:p w:rsidR="006C2AB3" w:rsidRPr="000D3CFB" w:rsidRDefault="006C2AB3" w:rsidP="006C2AB3">
      <w:pPr>
        <w:overflowPunct/>
        <w:autoSpaceDE/>
        <w:autoSpaceDN/>
        <w:adjustRightInd/>
        <w:ind w:left="568"/>
        <w:textAlignment w:val="auto"/>
        <w:rPr>
          <w:rFonts w:eastAsia="SimSun"/>
          <w:lang w:eastAsia="zh-CN"/>
        </w:rPr>
      </w:pPr>
      <w:r w:rsidRPr="000D3CFB">
        <w:rPr>
          <w:rFonts w:eastAsia="SimSun"/>
        </w:rPr>
        <w:t xml:space="preserve">while </w:t>
      </w:r>
      <w:r w:rsidRPr="000D3CFB">
        <w:rPr>
          <w:rFonts w:eastAsia="SimSun"/>
          <w:i/>
        </w:rPr>
        <w:t>c</w:t>
      </w:r>
      <w:r w:rsidRPr="000D3CFB">
        <w:rPr>
          <w:rFonts w:eastAsia="SimSun"/>
        </w:rPr>
        <w:t xml:space="preserve"> &lt; </w:t>
      </w:r>
      <w:r w:rsidRPr="000D3CFB">
        <w:rPr>
          <w:rFonts w:eastAsia="SimSun"/>
          <w:noProof/>
          <w:position w:val="-10"/>
          <w:lang w:val="en-US"/>
        </w:rPr>
        <w:drawing>
          <wp:inline distT="0" distB="0" distL="0" distR="0" wp14:anchorId="262D4183" wp14:editId="31370C84">
            <wp:extent cx="314325" cy="219075"/>
            <wp:effectExtent l="0" t="0" r="0" b="0"/>
            <wp:docPr id="3972" name="Picture 3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p>
    <w:p w:rsidR="006C2AB3" w:rsidRPr="000D3CFB" w:rsidRDefault="006C2AB3" w:rsidP="006C2AB3">
      <w:pPr>
        <w:overflowPunct/>
        <w:autoSpaceDE/>
        <w:autoSpaceDN/>
        <w:adjustRightInd/>
        <w:ind w:left="852" w:firstLine="1"/>
        <w:textAlignment w:val="auto"/>
        <w:rPr>
          <w:rFonts w:eastAsia="SimSun"/>
          <w:lang w:eastAsia="zh-CN"/>
        </w:rPr>
      </w:pPr>
      <w:r w:rsidRPr="000D3CFB">
        <w:rPr>
          <w:rFonts w:eastAsia="SimSun" w:hint="eastAsia"/>
          <w:lang w:eastAsia="zh-CN"/>
        </w:rPr>
        <w:t xml:space="preserve">if there is a PDSCH on serving cell </w:t>
      </w:r>
      <w:r w:rsidRPr="000D3CFB">
        <w:rPr>
          <w:rFonts w:eastAsia="SimSun" w:hint="eastAsia"/>
          <w:i/>
          <w:lang w:eastAsia="zh-CN"/>
        </w:rPr>
        <w:t>c</w:t>
      </w:r>
      <w:r w:rsidRPr="000D3CFB">
        <w:rPr>
          <w:rFonts w:eastAsia="SimSun" w:hint="eastAsia"/>
          <w:lang w:eastAsia="zh-CN"/>
        </w:rPr>
        <w:t xml:space="preserve"> in subframe</w:t>
      </w:r>
      <w:r>
        <w:rPr>
          <w:rFonts w:eastAsia="SimSun"/>
          <w:lang w:eastAsia="zh-CN"/>
        </w:rPr>
        <w:t>/slot</w:t>
      </w:r>
      <w:r w:rsidRPr="000D3CFB">
        <w:rPr>
          <w:rFonts w:eastAsia="SimSun" w:hint="eastAsia"/>
          <w:lang w:eastAsia="zh-CN"/>
        </w:rPr>
        <w:t xml:space="preserve"> </w:t>
      </w:r>
      <w:r w:rsidRPr="000D3CFB">
        <w:rPr>
          <w:rFonts w:eastAsia="SimSun" w:hint="eastAsia"/>
          <w:i/>
          <w:lang w:eastAsia="zh-CN"/>
        </w:rPr>
        <w:t>m</w:t>
      </w:r>
      <w:r w:rsidRPr="000D3CFB">
        <w:rPr>
          <w:rFonts w:eastAsia="SimSun" w:hint="eastAsia"/>
          <w:lang w:eastAsia="zh-CN"/>
        </w:rPr>
        <w:t xml:space="preserve"> associated with PDCCH/EPDCCH</w:t>
      </w:r>
      <w:r>
        <w:rPr>
          <w:rFonts w:eastAsia="SimSun"/>
          <w:lang w:eastAsia="zh-CN"/>
        </w:rPr>
        <w:t>/SPDCCH</w:t>
      </w:r>
      <w:r w:rsidRPr="000D3CFB">
        <w:rPr>
          <w:rFonts w:eastAsia="SimSun" w:hint="eastAsia"/>
          <w:lang w:eastAsia="zh-CN"/>
        </w:rPr>
        <w:t xml:space="preserve"> or there is a PDCCH/EPDCCH</w:t>
      </w:r>
      <w:r>
        <w:rPr>
          <w:rFonts w:eastAsia="SimSun"/>
          <w:lang w:eastAsia="zh-CN"/>
        </w:rPr>
        <w:t>/SPDCCH</w:t>
      </w:r>
      <w:r w:rsidRPr="000D3CFB">
        <w:rPr>
          <w:rFonts w:eastAsia="SimSun" w:hint="eastAsia"/>
          <w:lang w:eastAsia="zh-CN"/>
        </w:rPr>
        <w:t xml:space="preserve"> indicating downlink SPS release on serving cell </w:t>
      </w:r>
      <w:r w:rsidRPr="000D3CFB">
        <w:rPr>
          <w:rFonts w:eastAsia="SimSun" w:hint="eastAsia"/>
          <w:i/>
          <w:lang w:eastAsia="zh-CN"/>
        </w:rPr>
        <w:t>c</w:t>
      </w:r>
      <w:r w:rsidRPr="000D3CFB">
        <w:rPr>
          <w:rFonts w:eastAsia="SimSun" w:hint="eastAsia"/>
          <w:lang w:eastAsia="zh-CN"/>
        </w:rPr>
        <w:t xml:space="preserve"> in subframe</w:t>
      </w:r>
      <w:r>
        <w:rPr>
          <w:rFonts w:eastAsia="SimSun"/>
          <w:lang w:eastAsia="zh-CN"/>
        </w:rPr>
        <w:t>/slot</w:t>
      </w:r>
      <w:r w:rsidRPr="000D3CFB">
        <w:rPr>
          <w:rFonts w:eastAsia="SimSun" w:hint="eastAsia"/>
          <w:lang w:eastAsia="zh-CN"/>
        </w:rPr>
        <w:t xml:space="preserve"> </w:t>
      </w:r>
      <w:r w:rsidRPr="000D3CFB">
        <w:rPr>
          <w:rFonts w:eastAsia="SimSun" w:hint="eastAsia"/>
          <w:i/>
          <w:lang w:eastAsia="zh-CN"/>
        </w:rPr>
        <w:t>m</w:t>
      </w:r>
      <w:r>
        <w:rPr>
          <w:rFonts w:eastAsia="SimSun"/>
          <w:lang w:eastAsia="zh-CN"/>
        </w:rPr>
        <w:t xml:space="preserve"> </w:t>
      </w:r>
      <w:r w:rsidRPr="000D3CFB">
        <w:rPr>
          <w:rFonts w:eastAsia="SimSun"/>
          <w:lang w:eastAsia="zh-CN"/>
        </w:rPr>
        <w:t>for which HARQ-ACK is transmitted in subframe</w:t>
      </w:r>
      <w:r>
        <w:rPr>
          <w:rFonts w:eastAsia="SimSun"/>
          <w:lang w:eastAsia="zh-CN"/>
        </w:rPr>
        <w:t>/slot</w:t>
      </w:r>
      <w:r w:rsidRPr="000D3CFB">
        <w:rPr>
          <w:rFonts w:eastAsia="SimSun"/>
          <w:lang w:eastAsia="zh-CN"/>
        </w:rPr>
        <w:t xml:space="preserve"> </w:t>
      </w:r>
      <w:r w:rsidRPr="000D3CFB">
        <w:rPr>
          <w:rFonts w:eastAsia="SimSun" w:hint="eastAsia"/>
          <w:i/>
          <w:lang w:eastAsia="zh-CN"/>
        </w:rPr>
        <w:t>n</w:t>
      </w:r>
      <w:r w:rsidRPr="000D3CFB">
        <w:rPr>
          <w:rFonts w:eastAsia="SimSun" w:hint="eastAsia"/>
          <w:lang w:eastAsia="zh-CN"/>
        </w:rPr>
        <w:t>,</w:t>
      </w:r>
    </w:p>
    <w:p w:rsidR="006C2AB3" w:rsidRPr="000D3CFB" w:rsidRDefault="006C2AB3" w:rsidP="006C2AB3">
      <w:pPr>
        <w:overflowPunct/>
        <w:autoSpaceDE/>
        <w:autoSpaceDN/>
        <w:adjustRightInd/>
        <w:ind w:left="568"/>
        <w:textAlignment w:val="auto"/>
        <w:rPr>
          <w:rFonts w:eastAsia="SimSun" w:cs="Arial"/>
          <w:lang w:eastAsia="zh-CN"/>
        </w:rPr>
      </w:pPr>
      <w:r w:rsidRPr="000D3CFB">
        <w:rPr>
          <w:rFonts w:eastAsia="SimSun" w:hint="eastAsia"/>
          <w:lang w:eastAsia="zh-CN"/>
        </w:rPr>
        <w:tab/>
      </w:r>
      <w:r w:rsidRPr="000D3CFB">
        <w:rPr>
          <w:rFonts w:eastAsia="SimSun" w:hint="eastAsia"/>
          <w:lang w:eastAsia="zh-CN"/>
        </w:rPr>
        <w:tab/>
        <w:t xml:space="preserve">if </w:t>
      </w:r>
      <w:r>
        <w:rPr>
          <w:rFonts w:eastAsia="SimSun" w:cs="Arial"/>
          <w:noProof/>
          <w:position w:val="-14"/>
          <w:lang w:val="en-US"/>
        </w:rPr>
        <w:drawing>
          <wp:inline distT="0" distB="0" distL="0" distR="0">
            <wp:extent cx="998855" cy="257810"/>
            <wp:effectExtent l="0" t="0" r="0" b="889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998855" cy="257810"/>
                    </a:xfrm>
                    <a:prstGeom prst="rect">
                      <a:avLst/>
                    </a:prstGeom>
                    <a:noFill/>
                    <a:ln>
                      <a:noFill/>
                    </a:ln>
                  </pic:spPr>
                </pic:pic>
              </a:graphicData>
            </a:graphic>
          </wp:inline>
        </w:drawing>
      </w:r>
    </w:p>
    <w:p w:rsidR="006C2AB3" w:rsidRPr="000D3CFB" w:rsidRDefault="006C2AB3" w:rsidP="006C2AB3">
      <w:pPr>
        <w:overflowPunct/>
        <w:autoSpaceDE/>
        <w:autoSpaceDN/>
        <w:adjustRightInd/>
        <w:ind w:left="568"/>
        <w:textAlignment w:val="auto"/>
        <w:rPr>
          <w:rFonts w:eastAsia="SimSun"/>
          <w:i/>
          <w:lang w:eastAsia="zh-CN"/>
        </w:rPr>
      </w:pPr>
      <w:r w:rsidRPr="000D3CFB">
        <w:rPr>
          <w:rFonts w:eastAsia="SimSun" w:cs="Arial" w:hint="eastAsia"/>
          <w:lang w:eastAsia="zh-CN"/>
        </w:rPr>
        <w:tab/>
      </w:r>
      <w:r w:rsidRPr="000D3CFB">
        <w:rPr>
          <w:rFonts w:eastAsia="SimSun" w:cs="Arial" w:hint="eastAsia"/>
          <w:lang w:eastAsia="zh-CN"/>
        </w:rPr>
        <w:tab/>
      </w:r>
      <w:r w:rsidRPr="000D3CFB">
        <w:rPr>
          <w:rFonts w:eastAsia="SimSun" w:cs="Arial" w:hint="eastAsia"/>
          <w:lang w:eastAsia="zh-CN"/>
        </w:rPr>
        <w:tab/>
      </w:r>
      <w:r w:rsidRPr="000D3CFB">
        <w:rPr>
          <w:rFonts w:eastAsia="SimSun" w:hint="eastAsia"/>
          <w:i/>
          <w:lang w:eastAsia="zh-CN"/>
        </w:rPr>
        <w:t>j = j+1</w:t>
      </w:r>
    </w:p>
    <w:p w:rsidR="006C2AB3" w:rsidRPr="000D3CFB" w:rsidRDefault="006C2AB3" w:rsidP="006C2AB3">
      <w:pPr>
        <w:overflowPunct/>
        <w:autoSpaceDE/>
        <w:autoSpaceDN/>
        <w:adjustRightInd/>
        <w:ind w:left="852" w:firstLine="284"/>
        <w:textAlignment w:val="auto"/>
        <w:rPr>
          <w:rFonts w:eastAsia="SimSun" w:cs="Arial"/>
          <w:lang w:eastAsia="zh-CN"/>
        </w:rPr>
      </w:pPr>
      <w:r w:rsidRPr="000D3CFB">
        <w:rPr>
          <w:rFonts w:eastAsia="SimSun" w:hint="eastAsia"/>
          <w:lang w:eastAsia="zh-CN"/>
        </w:rPr>
        <w:t>end if</w:t>
      </w:r>
    </w:p>
    <w:p w:rsidR="006C2AB3" w:rsidRPr="000D3CFB" w:rsidRDefault="006C2AB3" w:rsidP="006C2AB3">
      <w:pPr>
        <w:overflowPunct/>
        <w:autoSpaceDE/>
        <w:autoSpaceDN/>
        <w:adjustRightInd/>
        <w:ind w:left="852" w:firstLine="284"/>
        <w:textAlignment w:val="auto"/>
        <w:rPr>
          <w:rFonts w:eastAsia="SimSun" w:cs="Arial"/>
          <w:lang w:eastAsia="zh-CN"/>
        </w:rPr>
      </w:pPr>
      <w:r>
        <w:rPr>
          <w:rFonts w:eastAsia="SimSun" w:cs="Arial"/>
          <w:noProof/>
          <w:position w:val="-14"/>
          <w:lang w:val="en-US"/>
        </w:rPr>
        <w:drawing>
          <wp:inline distT="0" distB="0" distL="0" distR="0">
            <wp:extent cx="998855" cy="257810"/>
            <wp:effectExtent l="0" t="0" r="0" b="889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998855" cy="257810"/>
                    </a:xfrm>
                    <a:prstGeom prst="rect">
                      <a:avLst/>
                    </a:prstGeom>
                    <a:noFill/>
                    <a:ln>
                      <a:noFill/>
                    </a:ln>
                  </pic:spPr>
                </pic:pic>
              </a:graphicData>
            </a:graphic>
          </wp:inline>
        </w:drawing>
      </w:r>
    </w:p>
    <w:p w:rsidR="006C2AB3" w:rsidRPr="000D3CFB" w:rsidRDefault="006C2AB3" w:rsidP="006C2AB3">
      <w:pPr>
        <w:ind w:left="860" w:firstLine="276"/>
        <w:rPr>
          <w:rFonts w:cs="Arial"/>
          <w:lang w:eastAsia="zh-CN"/>
        </w:rPr>
      </w:pPr>
      <w:r w:rsidRPr="000D3CFB">
        <w:rPr>
          <w:lang w:eastAsia="zh-CN"/>
        </w:rPr>
        <w:t xml:space="preserve">if </w:t>
      </w:r>
      <w:r>
        <w:rPr>
          <w:rFonts w:cs="Arial"/>
          <w:noProof/>
          <w:position w:val="-14"/>
          <w:lang w:val="en-US"/>
        </w:rPr>
        <w:drawing>
          <wp:inline distT="0" distB="0" distL="0" distR="0">
            <wp:extent cx="802005" cy="257810"/>
            <wp:effectExtent l="0" t="0" r="0" b="8890"/>
            <wp:docPr id="3775" name="Picture 3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802005" cy="257810"/>
                    </a:xfrm>
                    <a:prstGeom prst="rect">
                      <a:avLst/>
                    </a:prstGeom>
                    <a:noFill/>
                    <a:ln>
                      <a:noFill/>
                    </a:ln>
                  </pic:spPr>
                </pic:pic>
              </a:graphicData>
            </a:graphic>
          </wp:inline>
        </w:drawing>
      </w:r>
    </w:p>
    <w:p w:rsidR="006C2AB3" w:rsidRPr="000D3CFB" w:rsidRDefault="006C2AB3" w:rsidP="006C2AB3">
      <w:pPr>
        <w:ind w:left="576"/>
        <w:rPr>
          <w:rFonts w:cs="Arial"/>
          <w:lang w:eastAsia="zh-CN"/>
        </w:rPr>
      </w:pPr>
      <w:r w:rsidRPr="000D3CFB">
        <w:rPr>
          <w:rFonts w:cs="Arial"/>
          <w:lang w:eastAsia="zh-CN"/>
        </w:rPr>
        <w:tab/>
      </w:r>
      <w:r w:rsidRPr="000D3CFB">
        <w:rPr>
          <w:rFonts w:cs="Arial"/>
          <w:lang w:eastAsia="zh-CN"/>
        </w:rPr>
        <w:tab/>
      </w:r>
      <w:r w:rsidRPr="000D3CFB">
        <w:rPr>
          <w:rFonts w:cs="Arial"/>
          <w:lang w:eastAsia="zh-CN"/>
        </w:rPr>
        <w:tab/>
      </w:r>
      <w:r>
        <w:rPr>
          <w:rFonts w:cs="Arial"/>
          <w:noProof/>
          <w:position w:val="-14"/>
          <w:lang w:val="en-US"/>
        </w:rPr>
        <w:drawing>
          <wp:inline distT="0" distB="0" distL="0" distR="0">
            <wp:extent cx="1054735" cy="257810"/>
            <wp:effectExtent l="0" t="0" r="0" b="8890"/>
            <wp:docPr id="3774" name="Picture 3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054735" cy="257810"/>
                    </a:xfrm>
                    <a:prstGeom prst="rect">
                      <a:avLst/>
                    </a:prstGeom>
                    <a:noFill/>
                    <a:ln>
                      <a:noFill/>
                    </a:ln>
                  </pic:spPr>
                </pic:pic>
              </a:graphicData>
            </a:graphic>
          </wp:inline>
        </w:drawing>
      </w:r>
    </w:p>
    <w:p w:rsidR="006C2AB3" w:rsidRPr="000D3CFB" w:rsidRDefault="006C2AB3" w:rsidP="006C2AB3">
      <w:pPr>
        <w:overflowPunct/>
        <w:autoSpaceDE/>
        <w:autoSpaceDN/>
        <w:adjustRightInd/>
        <w:ind w:left="852" w:firstLine="284"/>
        <w:textAlignment w:val="auto"/>
        <w:rPr>
          <w:rFonts w:eastAsia="SimSun" w:cs="Arial"/>
          <w:lang w:eastAsia="zh-CN"/>
        </w:rPr>
      </w:pPr>
      <w:r w:rsidRPr="000D3CFB">
        <w:rPr>
          <w:rFonts w:cs="Arial"/>
          <w:lang w:eastAsia="zh-CN"/>
        </w:rPr>
        <w:t>else</w:t>
      </w:r>
      <w:r w:rsidRPr="000D3CFB">
        <w:rPr>
          <w:rFonts w:eastAsia="SimSun" w:cs="Arial"/>
          <w:lang w:eastAsia="zh-CN"/>
        </w:rPr>
        <w:t xml:space="preserve"> </w:t>
      </w:r>
    </w:p>
    <w:p w:rsidR="006C2AB3" w:rsidRPr="000D3CFB" w:rsidRDefault="006C2AB3" w:rsidP="006C2AB3">
      <w:pPr>
        <w:overflowPunct/>
        <w:autoSpaceDE/>
        <w:autoSpaceDN/>
        <w:adjustRightInd/>
        <w:ind w:left="852" w:firstLine="284"/>
        <w:textAlignment w:val="auto"/>
        <w:rPr>
          <w:rFonts w:eastAsia="SimSun" w:cs="Arial"/>
          <w:lang w:eastAsia="zh-CN"/>
        </w:rPr>
      </w:pPr>
      <w:r w:rsidRPr="000D3CFB">
        <w:rPr>
          <w:rFonts w:eastAsia="SimSun" w:cs="Arial"/>
          <w:lang w:eastAsia="zh-CN"/>
        </w:rPr>
        <w:tab/>
      </w:r>
      <w:r>
        <w:rPr>
          <w:rFonts w:eastAsia="SimSun" w:cs="Arial"/>
          <w:noProof/>
          <w:position w:val="-14"/>
          <w:lang w:val="en-US"/>
        </w:rPr>
        <w:drawing>
          <wp:inline distT="0" distB="0" distL="0" distR="0">
            <wp:extent cx="953770" cy="257810"/>
            <wp:effectExtent l="0" t="0" r="0" b="8890"/>
            <wp:docPr id="3773" name="Picture 3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5"/>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953770" cy="257810"/>
                    </a:xfrm>
                    <a:prstGeom prst="rect">
                      <a:avLst/>
                    </a:prstGeom>
                    <a:noFill/>
                    <a:ln>
                      <a:noFill/>
                    </a:ln>
                  </pic:spPr>
                </pic:pic>
              </a:graphicData>
            </a:graphic>
          </wp:inline>
        </w:drawing>
      </w:r>
    </w:p>
    <w:p w:rsidR="006C2AB3" w:rsidRPr="000D3CFB" w:rsidRDefault="006C2AB3" w:rsidP="006C2AB3">
      <w:pPr>
        <w:overflowPunct/>
        <w:autoSpaceDE/>
        <w:autoSpaceDN/>
        <w:adjustRightInd/>
        <w:ind w:left="852" w:firstLine="284"/>
        <w:textAlignment w:val="auto"/>
        <w:rPr>
          <w:rFonts w:eastAsia="SimSun" w:cs="Arial"/>
          <w:lang w:eastAsia="zh-CN"/>
        </w:rPr>
      </w:pPr>
      <w:r w:rsidRPr="000D3CFB">
        <w:rPr>
          <w:rFonts w:eastAsia="SimSun" w:cs="Arial"/>
          <w:lang w:eastAsia="zh-CN"/>
        </w:rPr>
        <w:t>end if</w:t>
      </w:r>
    </w:p>
    <w:p w:rsidR="006C2AB3" w:rsidRPr="000D3CFB" w:rsidRDefault="006C2AB3" w:rsidP="006C2AB3">
      <w:pPr>
        <w:ind w:left="1136"/>
        <w:rPr>
          <w:rFonts w:eastAsia="SimSun" w:cs="Arial"/>
          <w:lang w:eastAsia="zh-CN"/>
        </w:rPr>
      </w:pPr>
      <w:r w:rsidRPr="000D3CFB">
        <w:rPr>
          <w:rFonts w:eastAsia="SimSun" w:cs="Arial" w:hint="eastAsia"/>
          <w:lang w:eastAsia="zh-CN"/>
        </w:rPr>
        <w:t xml:space="preserv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p>
    <w:p w:rsidR="006C2AB3" w:rsidRPr="000D3CFB" w:rsidRDefault="006C2AB3" w:rsidP="006C2AB3">
      <w:pPr>
        <w:overflowPunct/>
        <w:autoSpaceDE/>
        <w:autoSpaceDN/>
        <w:adjustRightInd/>
        <w:ind w:left="1136"/>
        <w:textAlignment w:val="auto"/>
        <w:rPr>
          <w:rFonts w:eastAsia="SimSun"/>
          <w:lang w:eastAsia="zh-CN"/>
        </w:rPr>
      </w:pPr>
      <w:r w:rsidRPr="000D3CFB">
        <w:rPr>
          <w:rFonts w:eastAsia="SimSun" w:hint="eastAsia"/>
          <w:lang w:eastAsia="zh-CN"/>
        </w:rPr>
        <w:tab/>
      </w:r>
      <w:r>
        <w:rPr>
          <w:noProof/>
          <w:position w:val="-20"/>
          <w:lang w:val="en-US"/>
        </w:rPr>
        <w:drawing>
          <wp:inline distT="0" distB="0" distL="0" distR="0">
            <wp:extent cx="847090" cy="297180"/>
            <wp:effectExtent l="0" t="0" r="0" b="7620"/>
            <wp:docPr id="3772" name="Picture 3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6"/>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847090" cy="297180"/>
                    </a:xfrm>
                    <a:prstGeom prst="rect">
                      <a:avLst/>
                    </a:prstGeom>
                    <a:noFill/>
                    <a:ln>
                      <a:noFill/>
                    </a:ln>
                  </pic:spPr>
                </pic:pic>
              </a:graphicData>
            </a:graphic>
          </wp:inline>
        </w:drawing>
      </w:r>
      <w:r w:rsidRPr="000D3CFB">
        <w:t xml:space="preserve"> </w:t>
      </w:r>
      <w:r w:rsidRPr="000D3CFB">
        <w:rPr>
          <w:rFonts w:eastAsia="SimSun" w:hint="eastAsia"/>
          <w:lang w:eastAsia="zh-CN"/>
        </w:rPr>
        <w:t xml:space="preserve">= </w:t>
      </w:r>
      <w:r w:rsidRPr="000D3CFB">
        <w:t>HARQ-ACK bit corresponding to the first codeword of this cell</w:t>
      </w:r>
    </w:p>
    <w:p w:rsidR="006C2AB3" w:rsidRPr="000D3CFB" w:rsidRDefault="006C2AB3" w:rsidP="006C2AB3">
      <w:pPr>
        <w:overflowPunct/>
        <w:autoSpaceDE/>
        <w:autoSpaceDN/>
        <w:adjustRightInd/>
        <w:ind w:left="1136"/>
        <w:textAlignment w:val="auto"/>
        <w:rPr>
          <w:rFonts w:eastAsia="SimSun"/>
          <w:lang w:eastAsia="zh-CN"/>
        </w:rPr>
      </w:pPr>
      <w:r w:rsidRPr="000D3CFB">
        <w:rPr>
          <w:rFonts w:eastAsia="SimSun" w:hint="eastAsia"/>
          <w:lang w:eastAsia="zh-CN"/>
        </w:rPr>
        <w:tab/>
      </w:r>
      <w:r>
        <w:rPr>
          <w:noProof/>
          <w:position w:val="-20"/>
          <w:lang w:val="en-US"/>
        </w:rPr>
        <w:drawing>
          <wp:inline distT="0" distB="0" distL="0" distR="0">
            <wp:extent cx="931545" cy="297180"/>
            <wp:effectExtent l="0" t="0" r="1905" b="7620"/>
            <wp:docPr id="3771" name="Picture 3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7"/>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931545" cy="297180"/>
                    </a:xfrm>
                    <a:prstGeom prst="rect">
                      <a:avLst/>
                    </a:prstGeom>
                    <a:noFill/>
                    <a:ln>
                      <a:noFill/>
                    </a:ln>
                  </pic:spPr>
                </pic:pic>
              </a:graphicData>
            </a:graphic>
          </wp:inline>
        </w:drawing>
      </w:r>
      <w:r w:rsidRPr="000D3CFB">
        <w:t xml:space="preserve"> </w:t>
      </w:r>
      <w:r w:rsidRPr="000D3CFB">
        <w:rPr>
          <w:rFonts w:eastAsia="SimSun" w:hint="eastAsia"/>
          <w:lang w:eastAsia="zh-CN"/>
        </w:rPr>
        <w:t>=</w:t>
      </w:r>
      <w:r w:rsidRPr="000D3CFB">
        <w:t xml:space="preserve"> HARQ-ACK bit corresponding to the </w:t>
      </w:r>
      <w:r w:rsidRPr="000D3CFB">
        <w:rPr>
          <w:rFonts w:eastAsia="SimSun" w:hint="eastAsia"/>
          <w:lang w:eastAsia="zh-CN"/>
        </w:rPr>
        <w:t>second</w:t>
      </w:r>
      <w:r w:rsidRPr="000D3CFB">
        <w:t xml:space="preserve"> codeword of this cell</w:t>
      </w:r>
    </w:p>
    <w:p w:rsidR="006C2AB3" w:rsidRPr="000D3CFB" w:rsidRDefault="006C2AB3" w:rsidP="006C2AB3">
      <w:pPr>
        <w:overflowPunct/>
        <w:autoSpaceDE/>
        <w:autoSpaceDN/>
        <w:adjustRightInd/>
        <w:ind w:left="1136" w:firstLine="284"/>
        <w:textAlignment w:val="auto"/>
        <w:rPr>
          <w:rFonts w:eastAsia="SimSun"/>
          <w:lang w:eastAsia="zh-CN"/>
        </w:rPr>
      </w:pPr>
      <w:r>
        <w:rPr>
          <w:rFonts w:eastAsia="SimSun" w:cs="Arial"/>
          <w:noProof/>
          <w:position w:val="-14"/>
          <w:lang w:val="en-US"/>
        </w:rPr>
        <w:drawing>
          <wp:inline distT="0" distB="0" distL="0" distR="0">
            <wp:extent cx="3236595" cy="257810"/>
            <wp:effectExtent l="0" t="0" r="1905" b="8890"/>
            <wp:docPr id="3770" name="Picture 3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8"/>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3236595" cy="257810"/>
                    </a:xfrm>
                    <a:prstGeom prst="rect">
                      <a:avLst/>
                    </a:prstGeom>
                    <a:noFill/>
                    <a:ln>
                      <a:noFill/>
                    </a:ln>
                  </pic:spPr>
                </pic:pic>
              </a:graphicData>
            </a:graphic>
          </wp:inline>
        </w:drawing>
      </w:r>
    </w:p>
    <w:p w:rsidR="006C2AB3" w:rsidRPr="000D3CFB" w:rsidRDefault="006C2AB3" w:rsidP="006C2AB3">
      <w:pPr>
        <w:overflowPunct/>
        <w:autoSpaceDE/>
        <w:autoSpaceDN/>
        <w:adjustRightInd/>
        <w:ind w:left="1136"/>
        <w:textAlignment w:val="auto"/>
        <w:rPr>
          <w:rFonts w:eastAsia="SimSun"/>
          <w:lang w:eastAsia="zh-CN"/>
        </w:rPr>
      </w:pPr>
      <w:r w:rsidRPr="000D3CFB">
        <w:rPr>
          <w:rFonts w:eastAsia="SimSun" w:hint="eastAsia"/>
          <w:lang w:eastAsia="zh-CN"/>
        </w:rPr>
        <w:t xml:space="preserve">elseif </w:t>
      </w:r>
      <w:r w:rsidRPr="000D3CFB">
        <w:rPr>
          <w:rFonts w:eastAsia="SimSun" w:cs="Arial" w:hint="eastAsia"/>
          <w:lang w:eastAsia="zh-CN"/>
        </w:rPr>
        <w:t xml:space="preserve">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TRUE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p>
    <w:p w:rsidR="006C2AB3" w:rsidRPr="000D3CFB" w:rsidRDefault="006C2AB3" w:rsidP="006C2AB3">
      <w:pPr>
        <w:overflowPunct/>
        <w:autoSpaceDE/>
        <w:autoSpaceDN/>
        <w:adjustRightInd/>
        <w:ind w:left="1420"/>
        <w:textAlignment w:val="auto"/>
        <w:rPr>
          <w:rFonts w:eastAsia="SimSun"/>
          <w:lang w:eastAsia="zh-CN"/>
        </w:rPr>
      </w:pPr>
      <w:r>
        <w:rPr>
          <w:noProof/>
          <w:position w:val="-20"/>
          <w:lang w:val="en-US"/>
        </w:rPr>
        <w:drawing>
          <wp:inline distT="0" distB="0" distL="0" distR="0">
            <wp:extent cx="751840" cy="297180"/>
            <wp:effectExtent l="0" t="0" r="0" b="7620"/>
            <wp:docPr id="3769" name="Picture 3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9"/>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751840" cy="297180"/>
                    </a:xfrm>
                    <a:prstGeom prst="rect">
                      <a:avLst/>
                    </a:prstGeom>
                    <a:noFill/>
                    <a:ln>
                      <a:noFill/>
                    </a:ln>
                  </pic:spPr>
                </pic:pic>
              </a:graphicData>
            </a:graphic>
          </wp:inline>
        </w:drawing>
      </w:r>
      <w:r w:rsidRPr="000D3CFB">
        <w:t xml:space="preserve"> </w:t>
      </w:r>
      <w:r w:rsidRPr="000D3CFB">
        <w:rPr>
          <w:rFonts w:eastAsia="SimSun" w:hint="eastAsia"/>
          <w:lang w:eastAsia="zh-CN"/>
        </w:rPr>
        <w:t xml:space="preserve">= </w:t>
      </w:r>
      <w:r w:rsidRPr="000D3CFB">
        <w:t>binary AND operation of the HARQ-ACK bits corresponding to the first and second codewords of this cell</w:t>
      </w:r>
    </w:p>
    <w:p w:rsidR="006C2AB3" w:rsidRPr="000D3CFB" w:rsidRDefault="006C2AB3" w:rsidP="006C2AB3">
      <w:pPr>
        <w:overflowPunct/>
        <w:autoSpaceDE/>
        <w:autoSpaceDN/>
        <w:adjustRightInd/>
        <w:ind w:left="1420"/>
        <w:textAlignment w:val="auto"/>
        <w:rPr>
          <w:rFonts w:eastAsia="SimSun"/>
          <w:lang w:eastAsia="zh-CN"/>
        </w:rPr>
      </w:pPr>
      <w:r>
        <w:rPr>
          <w:rFonts w:eastAsia="SimSun" w:cs="Arial"/>
          <w:noProof/>
          <w:position w:val="-12"/>
          <w:lang w:val="en-US"/>
        </w:rPr>
        <w:drawing>
          <wp:inline distT="0" distB="0" distL="0" distR="0">
            <wp:extent cx="1705610" cy="257810"/>
            <wp:effectExtent l="0" t="0" r="8890" b="8890"/>
            <wp:docPr id="3768" name="Picture 3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705610" cy="257810"/>
                    </a:xfrm>
                    <a:prstGeom prst="rect">
                      <a:avLst/>
                    </a:prstGeom>
                    <a:noFill/>
                    <a:ln>
                      <a:noFill/>
                    </a:ln>
                  </pic:spPr>
                </pic:pic>
              </a:graphicData>
            </a:graphic>
          </wp:inline>
        </w:drawing>
      </w:r>
    </w:p>
    <w:p w:rsidR="006C2AB3" w:rsidRPr="000D3CFB" w:rsidRDefault="006C2AB3" w:rsidP="006C2AB3">
      <w:pPr>
        <w:overflowPunct/>
        <w:autoSpaceDE/>
        <w:autoSpaceDN/>
        <w:adjustRightInd/>
        <w:ind w:left="1136"/>
        <w:textAlignment w:val="auto"/>
        <w:rPr>
          <w:rFonts w:eastAsia="SimSun"/>
          <w:lang w:eastAsia="zh-CN"/>
        </w:rPr>
      </w:pPr>
      <w:r w:rsidRPr="000D3CFB">
        <w:rPr>
          <w:rFonts w:eastAsia="SimSun" w:hint="eastAsia"/>
          <w:lang w:eastAsia="zh-CN"/>
        </w:rPr>
        <w:t>else</w:t>
      </w:r>
    </w:p>
    <w:p w:rsidR="006C2AB3" w:rsidRPr="000D3CFB" w:rsidRDefault="006C2AB3" w:rsidP="006C2AB3">
      <w:pPr>
        <w:overflowPunct/>
        <w:autoSpaceDE/>
        <w:autoSpaceDN/>
        <w:adjustRightInd/>
        <w:ind w:left="1136"/>
        <w:textAlignment w:val="auto"/>
      </w:pPr>
      <w:r w:rsidRPr="000D3CFB">
        <w:rPr>
          <w:rFonts w:eastAsia="SimSun" w:hint="eastAsia"/>
          <w:lang w:eastAsia="zh-CN"/>
        </w:rPr>
        <w:lastRenderedPageBreak/>
        <w:tab/>
      </w:r>
      <w:r>
        <w:rPr>
          <w:noProof/>
          <w:position w:val="-20"/>
          <w:lang w:val="en-US"/>
        </w:rPr>
        <w:drawing>
          <wp:inline distT="0" distB="0" distL="0" distR="0">
            <wp:extent cx="751840" cy="297180"/>
            <wp:effectExtent l="0" t="0" r="0" b="7620"/>
            <wp:docPr id="3767" name="Picture 3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1"/>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751840" cy="297180"/>
                    </a:xfrm>
                    <a:prstGeom prst="rect">
                      <a:avLst/>
                    </a:prstGeom>
                    <a:noFill/>
                    <a:ln>
                      <a:noFill/>
                    </a:ln>
                  </pic:spPr>
                </pic:pic>
              </a:graphicData>
            </a:graphic>
          </wp:inline>
        </w:drawing>
      </w:r>
      <w:r w:rsidRPr="000D3CFB">
        <w:t xml:space="preserve"> </w:t>
      </w:r>
      <w:r w:rsidRPr="000D3CFB">
        <w:rPr>
          <w:rFonts w:eastAsia="SimSun" w:hint="eastAsia"/>
          <w:lang w:eastAsia="zh-CN"/>
        </w:rPr>
        <w:t>=</w:t>
      </w:r>
      <w:r w:rsidRPr="000D3CFB">
        <w:t xml:space="preserve"> HARQ-ACK bit of this cell</w:t>
      </w:r>
    </w:p>
    <w:p w:rsidR="006C2AB3" w:rsidRPr="000D3CFB" w:rsidRDefault="006C2AB3" w:rsidP="006C2AB3">
      <w:pPr>
        <w:overflowPunct/>
        <w:autoSpaceDE/>
        <w:autoSpaceDN/>
        <w:adjustRightInd/>
        <w:ind w:left="1136"/>
        <w:textAlignment w:val="auto"/>
        <w:rPr>
          <w:rFonts w:eastAsia="SimSun"/>
          <w:lang w:eastAsia="zh-CN"/>
        </w:rPr>
      </w:pPr>
      <w:r w:rsidRPr="000D3CFB">
        <w:rPr>
          <w:rFonts w:eastAsia="SimSun" w:hint="eastAsia"/>
          <w:lang w:eastAsia="zh-CN"/>
        </w:rPr>
        <w:tab/>
      </w:r>
      <w:r>
        <w:rPr>
          <w:rFonts w:eastAsia="SimSun" w:cs="Arial"/>
          <w:noProof/>
          <w:position w:val="-12"/>
          <w:lang w:val="en-US"/>
        </w:rPr>
        <w:drawing>
          <wp:inline distT="0" distB="0" distL="0" distR="0">
            <wp:extent cx="1705610" cy="257810"/>
            <wp:effectExtent l="0" t="0" r="8890" b="8890"/>
            <wp:docPr id="3766" name="Picture 3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2"/>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705610" cy="257810"/>
                    </a:xfrm>
                    <a:prstGeom prst="rect">
                      <a:avLst/>
                    </a:prstGeom>
                    <a:noFill/>
                    <a:ln>
                      <a:noFill/>
                    </a:ln>
                  </pic:spPr>
                </pic:pic>
              </a:graphicData>
            </a:graphic>
          </wp:inline>
        </w:drawing>
      </w:r>
    </w:p>
    <w:p w:rsidR="006C2AB3" w:rsidRPr="000D3CFB" w:rsidRDefault="006C2AB3" w:rsidP="006C2AB3">
      <w:pPr>
        <w:overflowPunct/>
        <w:autoSpaceDE/>
        <w:autoSpaceDN/>
        <w:adjustRightInd/>
        <w:ind w:left="568" w:firstLine="284"/>
        <w:textAlignment w:val="auto"/>
        <w:rPr>
          <w:rFonts w:eastAsia="SimSun" w:cs="Arial"/>
          <w:lang w:eastAsia="zh-CN"/>
        </w:rPr>
      </w:pPr>
      <w:r w:rsidRPr="000D3CFB">
        <w:rPr>
          <w:rFonts w:eastAsia="SimSun" w:cs="Arial" w:hint="eastAsia"/>
          <w:lang w:eastAsia="zh-CN"/>
        </w:rPr>
        <w:t>end if</w:t>
      </w:r>
    </w:p>
    <w:p w:rsidR="006C2AB3" w:rsidRPr="000D3CFB" w:rsidRDefault="006C2AB3" w:rsidP="006C2AB3">
      <w:pPr>
        <w:overflowPunct/>
        <w:autoSpaceDE/>
        <w:autoSpaceDN/>
        <w:adjustRightInd/>
        <w:ind w:left="568" w:firstLine="284"/>
        <w:textAlignment w:val="auto"/>
        <w:rPr>
          <w:rFonts w:eastAsia="SimSun"/>
          <w:lang w:eastAsia="zh-CN"/>
        </w:rPr>
      </w:pPr>
      <w:r w:rsidRPr="000D3CFB">
        <w:rPr>
          <w:rFonts w:eastAsia="SimSun"/>
          <w:i/>
        </w:rPr>
        <w:t>c</w:t>
      </w:r>
      <w:r w:rsidRPr="000D3CFB">
        <w:rPr>
          <w:rFonts w:eastAsia="SimSun"/>
        </w:rPr>
        <w:t xml:space="preserve"> = </w:t>
      </w:r>
      <w:r w:rsidRPr="000D3CFB">
        <w:rPr>
          <w:rFonts w:eastAsia="SimSun"/>
          <w:i/>
        </w:rPr>
        <w:t>c</w:t>
      </w:r>
      <w:r w:rsidRPr="000D3CFB">
        <w:rPr>
          <w:rFonts w:eastAsia="SimSun"/>
        </w:rPr>
        <w:t xml:space="preserve"> + 1</w:t>
      </w:r>
    </w:p>
    <w:p w:rsidR="006C2AB3" w:rsidRPr="000D3CFB" w:rsidRDefault="006C2AB3" w:rsidP="006C2AB3">
      <w:pPr>
        <w:ind w:left="568"/>
        <w:rPr>
          <w:rFonts w:eastAsia="SimSun"/>
          <w:lang w:val="en-US" w:eastAsia="zh-CN"/>
        </w:rPr>
      </w:pPr>
      <w:r w:rsidRPr="000D3CFB">
        <w:rPr>
          <w:rFonts w:eastAsia="SimSun" w:hint="eastAsia"/>
          <w:lang w:val="en-US" w:eastAsia="zh-CN"/>
        </w:rPr>
        <w:t>end while</w:t>
      </w:r>
    </w:p>
    <w:p w:rsidR="006C2AB3" w:rsidRPr="000D3CFB" w:rsidRDefault="006C2AB3" w:rsidP="006C2AB3">
      <w:pPr>
        <w:ind w:left="568"/>
        <w:rPr>
          <w:rFonts w:eastAsia="SimSun"/>
          <w:i/>
          <w:lang w:val="en-US" w:eastAsia="zh-CN"/>
        </w:rPr>
      </w:pPr>
      <w:r w:rsidRPr="000D3CFB">
        <w:rPr>
          <w:rFonts w:eastAsia="SimSun" w:hint="eastAsia"/>
          <w:i/>
          <w:lang w:val="en-US" w:eastAsia="zh-CN"/>
        </w:rPr>
        <w:t>m = m + 1</w:t>
      </w:r>
    </w:p>
    <w:p w:rsidR="006C2AB3" w:rsidRPr="000D3CFB" w:rsidRDefault="006C2AB3" w:rsidP="006C2AB3">
      <w:pPr>
        <w:ind w:firstLine="284"/>
        <w:rPr>
          <w:rFonts w:eastAsia="SimSun"/>
          <w:lang w:val="en-US" w:eastAsia="zh-CN"/>
        </w:rPr>
      </w:pPr>
      <w:r w:rsidRPr="000D3CFB">
        <w:rPr>
          <w:rFonts w:eastAsia="SimSun" w:hint="eastAsia"/>
          <w:lang w:val="en-US" w:eastAsia="zh-CN"/>
        </w:rPr>
        <w:t>end while</w:t>
      </w:r>
    </w:p>
    <w:p w:rsidR="006C2AB3" w:rsidRPr="000D3CFB" w:rsidRDefault="006C2AB3" w:rsidP="006C2AB3">
      <w:pPr>
        <w:ind w:firstLine="284"/>
        <w:rPr>
          <w:rFonts w:eastAsia="SimSun" w:cs="Arial"/>
          <w:lang w:eastAsia="zh-CN"/>
        </w:rPr>
      </w:pPr>
      <w:r w:rsidRPr="000D3CFB">
        <w:rPr>
          <w:rFonts w:eastAsia="SimSun" w:hint="eastAsia"/>
          <w:lang w:val="en-US" w:eastAsia="zh-CN"/>
        </w:rPr>
        <w:t xml:space="preserve">if </w:t>
      </w:r>
      <w:r>
        <w:rPr>
          <w:rFonts w:eastAsia="SimSun" w:cs="Arial"/>
          <w:noProof/>
          <w:position w:val="-14"/>
          <w:lang w:val="en-US"/>
        </w:rPr>
        <w:drawing>
          <wp:inline distT="0" distB="0" distL="0" distR="0">
            <wp:extent cx="762635" cy="235585"/>
            <wp:effectExtent l="0" t="0" r="0" b="0"/>
            <wp:docPr id="3765" name="Picture 3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3"/>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762635" cy="235585"/>
                    </a:xfrm>
                    <a:prstGeom prst="rect">
                      <a:avLst/>
                    </a:prstGeom>
                    <a:noFill/>
                    <a:ln>
                      <a:noFill/>
                    </a:ln>
                  </pic:spPr>
                </pic:pic>
              </a:graphicData>
            </a:graphic>
          </wp:inline>
        </w:drawing>
      </w:r>
    </w:p>
    <w:p w:rsidR="006C2AB3" w:rsidRPr="000D3CFB" w:rsidRDefault="006C2AB3" w:rsidP="006C2AB3">
      <w:pPr>
        <w:overflowPunct/>
        <w:autoSpaceDE/>
        <w:autoSpaceDN/>
        <w:adjustRightInd/>
        <w:ind w:left="568"/>
        <w:textAlignment w:val="auto"/>
        <w:rPr>
          <w:rFonts w:eastAsia="SimSun"/>
          <w:i/>
          <w:lang w:eastAsia="zh-CN"/>
        </w:rPr>
      </w:pPr>
      <w:r w:rsidRPr="000D3CFB">
        <w:rPr>
          <w:rFonts w:eastAsia="SimSun" w:cs="Arial" w:hint="eastAsia"/>
          <w:lang w:eastAsia="zh-CN"/>
        </w:rPr>
        <w:tab/>
      </w:r>
      <w:r w:rsidRPr="000D3CFB">
        <w:rPr>
          <w:rFonts w:eastAsia="SimSun" w:hint="eastAsia"/>
          <w:i/>
          <w:lang w:eastAsia="zh-CN"/>
        </w:rPr>
        <w:t>j = j+1</w:t>
      </w:r>
    </w:p>
    <w:p w:rsidR="006C2AB3" w:rsidRPr="000D3CFB" w:rsidRDefault="006C2AB3" w:rsidP="006C2AB3">
      <w:pPr>
        <w:overflowPunct/>
        <w:autoSpaceDE/>
        <w:autoSpaceDN/>
        <w:adjustRightInd/>
        <w:ind w:left="284"/>
        <w:textAlignment w:val="auto"/>
        <w:rPr>
          <w:rFonts w:eastAsia="SimSun" w:cs="Arial"/>
          <w:lang w:eastAsia="zh-CN"/>
        </w:rPr>
      </w:pPr>
      <w:r w:rsidRPr="000D3CFB">
        <w:rPr>
          <w:rFonts w:eastAsia="SimSun" w:hint="eastAsia"/>
          <w:lang w:eastAsia="zh-CN"/>
        </w:rPr>
        <w:t>end if</w:t>
      </w:r>
    </w:p>
    <w:p w:rsidR="006C2AB3" w:rsidRPr="000D3CFB" w:rsidRDefault="006C2AB3" w:rsidP="006C2AB3">
      <w:pPr>
        <w:ind w:left="284"/>
        <w:rPr>
          <w:rFonts w:eastAsia="SimSun" w:cs="Arial"/>
          <w:lang w:eastAsia="zh-CN"/>
        </w:rPr>
      </w:pPr>
      <w:r w:rsidRPr="000D3CFB">
        <w:rPr>
          <w:rFonts w:eastAsia="SimSun" w:cs="Arial" w:hint="eastAsia"/>
          <w:lang w:eastAsia="zh-CN"/>
        </w:rPr>
        <w:t xml:space="preserv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p>
    <w:p w:rsidR="006C2AB3" w:rsidRPr="000D3CFB" w:rsidRDefault="006C2AB3" w:rsidP="006C2AB3">
      <w:pPr>
        <w:ind w:left="284" w:firstLine="284"/>
        <w:rPr>
          <w:rFonts w:eastAsia="SimSun" w:cs="Arial"/>
          <w:lang w:eastAsia="zh-CN"/>
        </w:rPr>
      </w:pPr>
      <w:r>
        <w:rPr>
          <w:rFonts w:eastAsia="SimSun" w:cs="Arial"/>
          <w:noProof/>
          <w:position w:val="-14"/>
          <w:lang w:val="en-US"/>
        </w:rPr>
        <w:drawing>
          <wp:inline distT="0" distB="0" distL="0" distR="0">
            <wp:extent cx="1436370" cy="257810"/>
            <wp:effectExtent l="0" t="0" r="0" b="8890"/>
            <wp:docPr id="3764" name="Picture 3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436370" cy="257810"/>
                    </a:xfrm>
                    <a:prstGeom prst="rect">
                      <a:avLst/>
                    </a:prstGeom>
                    <a:noFill/>
                    <a:ln>
                      <a:noFill/>
                    </a:ln>
                  </pic:spPr>
                </pic:pic>
              </a:graphicData>
            </a:graphic>
          </wp:inline>
        </w:drawing>
      </w:r>
    </w:p>
    <w:p w:rsidR="006C2AB3" w:rsidRPr="000D3CFB" w:rsidRDefault="006C2AB3" w:rsidP="006C2AB3">
      <w:pPr>
        <w:ind w:left="284"/>
        <w:rPr>
          <w:rFonts w:eastAsia="SimSun" w:cs="Arial"/>
          <w:lang w:eastAsia="zh-CN"/>
        </w:rPr>
      </w:pPr>
      <w:r w:rsidRPr="000D3CFB">
        <w:rPr>
          <w:rFonts w:eastAsia="SimSun" w:cs="Arial" w:hint="eastAsia"/>
          <w:lang w:eastAsia="zh-CN"/>
        </w:rPr>
        <w:t>else</w:t>
      </w:r>
    </w:p>
    <w:p w:rsidR="006C2AB3" w:rsidRPr="000D3CFB" w:rsidRDefault="006C2AB3" w:rsidP="006C2AB3">
      <w:pPr>
        <w:ind w:left="284" w:firstLine="284"/>
        <w:rPr>
          <w:rFonts w:eastAsia="SimSun" w:cs="Arial"/>
          <w:lang w:eastAsia="zh-CN"/>
        </w:rPr>
      </w:pPr>
      <w:r>
        <w:rPr>
          <w:rFonts w:eastAsia="SimSun" w:cs="Arial"/>
          <w:noProof/>
          <w:position w:val="-14"/>
          <w:lang w:val="en-US"/>
        </w:rPr>
        <w:drawing>
          <wp:inline distT="0" distB="0" distL="0" distR="0">
            <wp:extent cx="1189355" cy="257810"/>
            <wp:effectExtent l="0" t="0" r="0" b="8890"/>
            <wp:docPr id="3763" name="Picture 3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5"/>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189355" cy="257810"/>
                    </a:xfrm>
                    <a:prstGeom prst="rect">
                      <a:avLst/>
                    </a:prstGeom>
                    <a:noFill/>
                    <a:ln>
                      <a:noFill/>
                    </a:ln>
                  </pic:spPr>
                </pic:pic>
              </a:graphicData>
            </a:graphic>
          </wp:inline>
        </w:drawing>
      </w:r>
    </w:p>
    <w:p w:rsidR="006C2AB3" w:rsidRPr="000D3CFB" w:rsidRDefault="006C2AB3" w:rsidP="006C2AB3">
      <w:pPr>
        <w:ind w:firstLine="284"/>
        <w:rPr>
          <w:rFonts w:eastAsia="SimSun" w:cs="Arial"/>
          <w:lang w:eastAsia="zh-CN"/>
        </w:rPr>
      </w:pPr>
      <w:r>
        <w:rPr>
          <w:noProof/>
          <w:position w:val="-12"/>
          <w:lang w:val="en-US"/>
        </w:rPr>
        <w:drawing>
          <wp:inline distT="0" distB="0" distL="0" distR="0">
            <wp:extent cx="931545" cy="235585"/>
            <wp:effectExtent l="0" t="0" r="1905" b="0"/>
            <wp:docPr id="3762" name="Picture 3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6"/>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931545" cy="235585"/>
                    </a:xfrm>
                    <a:prstGeom prst="rect">
                      <a:avLst/>
                    </a:prstGeom>
                    <a:noFill/>
                    <a:ln>
                      <a:noFill/>
                    </a:ln>
                  </pic:spPr>
                </pic:pic>
              </a:graphicData>
            </a:graphic>
          </wp:inline>
        </w:drawing>
      </w:r>
      <w:r w:rsidRPr="000D3CFB">
        <w:rPr>
          <w:rFonts w:eastAsia="SimSun" w:hint="eastAsia"/>
          <w:lang w:eastAsia="zh-CN"/>
        </w:rPr>
        <w:t xml:space="preserve"> for any </w:t>
      </w:r>
      <w:r>
        <w:rPr>
          <w:noProof/>
          <w:position w:val="-12"/>
          <w:lang w:val="en-US"/>
        </w:rPr>
        <w:drawing>
          <wp:inline distT="0" distB="0" distL="0" distR="0">
            <wp:extent cx="1391285" cy="235585"/>
            <wp:effectExtent l="0" t="0" r="0" b="0"/>
            <wp:docPr id="3761" name="Picture 3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391285" cy="235585"/>
                    </a:xfrm>
                    <a:prstGeom prst="rect">
                      <a:avLst/>
                    </a:prstGeom>
                    <a:noFill/>
                    <a:ln>
                      <a:noFill/>
                    </a:ln>
                  </pic:spPr>
                </pic:pic>
              </a:graphicData>
            </a:graphic>
          </wp:inline>
        </w:drawing>
      </w:r>
    </w:p>
    <w:p w:rsidR="006C2AB3" w:rsidRPr="000D3CFB" w:rsidRDefault="006C2AB3" w:rsidP="006C2AB3">
      <w:pPr>
        <w:rPr>
          <w:rFonts w:eastAsia="SimSun"/>
          <w:lang w:eastAsia="zh-CN"/>
        </w:rPr>
      </w:pPr>
      <w:r w:rsidRPr="000D3CFB">
        <w:rPr>
          <w:rFonts w:eastAsia="SimSun"/>
          <w:lang w:eastAsia="zh-CN"/>
        </w:rPr>
        <w:t>if SPS PDSCH transmission is activated for a UE and the UE is configured to receive SPS PDSCH in a subframe</w:t>
      </w:r>
      <w:r>
        <w:rPr>
          <w:rFonts w:eastAsia="SimSun"/>
          <w:lang w:eastAsia="zh-CN"/>
        </w:rPr>
        <w:t>/slot</w:t>
      </w:r>
      <w:r w:rsidRPr="000D3CFB">
        <w:rPr>
          <w:rFonts w:eastAsia="SimSun"/>
          <w:lang w:eastAsia="zh-CN"/>
        </w:rPr>
        <w:t xml:space="preserve"> </w:t>
      </w:r>
      <w:r w:rsidRPr="000D3CFB">
        <w:rPr>
          <w:noProof/>
          <w:position w:val="-6"/>
          <w:lang w:val="en-US"/>
        </w:rPr>
        <w:drawing>
          <wp:inline distT="0" distB="0" distL="0" distR="0" wp14:anchorId="27E7FA33" wp14:editId="09762CA1">
            <wp:extent cx="285750" cy="171450"/>
            <wp:effectExtent l="0" t="0" r="0" b="0"/>
            <wp:docPr id="3990" name="Picture 3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sidRPr="000D3CFB">
        <w:rPr>
          <w:noProof/>
          <w:position w:val="-6"/>
          <w:lang w:val="en-US"/>
        </w:rPr>
        <w:drawing>
          <wp:inline distT="0" distB="0" distL="0" distR="0" wp14:anchorId="159AD583" wp14:editId="6FFDBED4">
            <wp:extent cx="342900" cy="171450"/>
            <wp:effectExtent l="0" t="0" r="0" b="0"/>
            <wp:docPr id="3991"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eastAsia="SimSun"/>
          <w:lang w:eastAsia="zh-CN"/>
        </w:rPr>
        <w:t xml:space="preserve"> </w:t>
      </w:r>
    </w:p>
    <w:p w:rsidR="006C2AB3" w:rsidRPr="000D3CFB" w:rsidRDefault="006C2AB3" w:rsidP="006C2AB3">
      <w:pPr>
        <w:ind w:left="284" w:firstLine="284"/>
        <w:rPr>
          <w:rFonts w:eastAsia="SimSun" w:cs="Arial"/>
          <w:lang w:eastAsia="zh-CN"/>
        </w:rPr>
      </w:pPr>
      <w:r>
        <w:rPr>
          <w:rFonts w:eastAsia="SimSun" w:cs="Arial"/>
          <w:noProof/>
          <w:position w:val="-6"/>
          <w:lang w:val="en-US"/>
        </w:rPr>
        <w:drawing>
          <wp:inline distT="0" distB="0" distL="0" distR="0">
            <wp:extent cx="1066165" cy="201930"/>
            <wp:effectExtent l="0" t="0" r="635" b="7620"/>
            <wp:docPr id="3760" name="Picture 3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066165" cy="201930"/>
                    </a:xfrm>
                    <a:prstGeom prst="rect">
                      <a:avLst/>
                    </a:prstGeom>
                    <a:noFill/>
                    <a:ln>
                      <a:noFill/>
                    </a:ln>
                  </pic:spPr>
                </pic:pic>
              </a:graphicData>
            </a:graphic>
          </wp:inline>
        </w:drawing>
      </w:r>
    </w:p>
    <w:p w:rsidR="006C2AB3" w:rsidRPr="000D3CFB" w:rsidRDefault="006C2AB3" w:rsidP="006C2AB3">
      <w:pPr>
        <w:ind w:left="284" w:firstLine="284"/>
        <w:rPr>
          <w:rFonts w:eastAsia="SimSun"/>
          <w:lang w:eastAsia="zh-CN"/>
        </w:rPr>
      </w:pPr>
      <w:r>
        <w:rPr>
          <w:rFonts w:eastAsia="SimSun"/>
          <w:noProof/>
          <w:position w:val="-14"/>
          <w:lang w:val="en-US"/>
        </w:rPr>
        <w:drawing>
          <wp:inline distT="0" distB="0" distL="0" distR="0">
            <wp:extent cx="426085" cy="257810"/>
            <wp:effectExtent l="0" t="0" r="0" b="8890"/>
            <wp:docPr id="3759" name="Picture 3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9"/>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26085" cy="257810"/>
                    </a:xfrm>
                    <a:prstGeom prst="rect">
                      <a:avLst/>
                    </a:prstGeom>
                    <a:noFill/>
                    <a:ln>
                      <a:noFill/>
                    </a:ln>
                  </pic:spPr>
                </pic:pic>
              </a:graphicData>
            </a:graphic>
          </wp:inline>
        </w:drawing>
      </w:r>
      <w:r w:rsidRPr="000D3CFB">
        <w:rPr>
          <w:rFonts w:eastAsia="SimSun" w:hint="eastAsia"/>
          <w:lang w:eastAsia="zh-CN"/>
        </w:rPr>
        <w:t>=</w:t>
      </w:r>
      <w:r w:rsidRPr="000D3CFB">
        <w:t xml:space="preserve"> HARQ-ACK bit </w:t>
      </w:r>
      <w:r w:rsidRPr="000D3CFB">
        <w:rPr>
          <w:rFonts w:eastAsia="SimSun"/>
          <w:lang w:eastAsia="zh-CN"/>
        </w:rPr>
        <w:t xml:space="preserve">associated with </w:t>
      </w:r>
      <w:r w:rsidRPr="000D3CFB">
        <w:rPr>
          <w:rFonts w:eastAsia="SimSun" w:hint="eastAsia"/>
          <w:lang w:eastAsia="zh-CN"/>
        </w:rPr>
        <w:t>the</w:t>
      </w:r>
      <w:r w:rsidRPr="000D3CFB">
        <w:rPr>
          <w:rFonts w:eastAsia="SimSun"/>
          <w:lang w:eastAsia="zh-CN"/>
        </w:rPr>
        <w:t xml:space="preserve"> SPS PDSCH transmission</w:t>
      </w:r>
    </w:p>
    <w:p w:rsidR="006C2AB3" w:rsidRPr="000D3CFB" w:rsidRDefault="006C2AB3" w:rsidP="006C2AB3">
      <w:pPr>
        <w:rPr>
          <w:rFonts w:eastAsia="SimSun" w:cs="Arial"/>
          <w:lang w:eastAsia="zh-CN"/>
        </w:rPr>
      </w:pPr>
      <w:r w:rsidRPr="000D3CFB">
        <w:rPr>
          <w:rFonts w:eastAsia="SimSun" w:hint="eastAsia"/>
          <w:lang w:eastAsia="zh-CN"/>
        </w:rPr>
        <w:t>end if</w:t>
      </w:r>
    </w:p>
    <w:p w:rsidR="006C2AB3" w:rsidRPr="000D3CFB" w:rsidRDefault="006C2AB3" w:rsidP="006C2AB3">
      <w:pPr>
        <w:rPr>
          <w:rFonts w:eastAsia="SimSun"/>
          <w:lang w:eastAsia="zh-CN"/>
        </w:rPr>
      </w:pPr>
      <w:r w:rsidRPr="000D3CFB">
        <w:rPr>
          <w:rFonts w:eastAsia="SimSun" w:cs="Arial" w:hint="eastAsia"/>
          <w:lang w:eastAsia="zh-CN"/>
        </w:rPr>
        <w:t xml:space="preserve">For a UE configured with higher layer parameter </w:t>
      </w:r>
      <w:r w:rsidRPr="000D3CFB">
        <w:rPr>
          <w:i/>
        </w:rPr>
        <w:t>codebooksizeDetermination-r13</w:t>
      </w:r>
      <w:r w:rsidRPr="000D3CFB">
        <w:rPr>
          <w:rFonts w:eastAsia="SimSun" w:hint="eastAsia"/>
          <w:i/>
          <w:lang w:eastAsia="zh-CN"/>
        </w:rPr>
        <w:t xml:space="preserve"> = </w:t>
      </w:r>
      <w:r w:rsidRPr="000D3CFB">
        <w:rPr>
          <w:rFonts w:eastAsia="SimSun"/>
          <w:i/>
          <w:lang w:eastAsia="zh-CN"/>
        </w:rPr>
        <w:t>dai</w:t>
      </w:r>
      <w:r w:rsidRPr="00702DAF">
        <w:rPr>
          <w:rFonts w:eastAsia="SimSun" w:cs="Arial"/>
        </w:rPr>
        <w:t xml:space="preserve"> </w:t>
      </w:r>
      <w:r>
        <w:rPr>
          <w:rFonts w:eastAsia="SimSun" w:cs="Arial"/>
        </w:rPr>
        <w:t>or w</w:t>
      </w:r>
      <w:r w:rsidRPr="00EE26A1">
        <w:rPr>
          <w:rFonts w:eastAsia="SimSun" w:cs="Arial" w:hint="eastAsia"/>
        </w:rPr>
        <w:t xml:space="preserve">ith higher layer parameter </w:t>
      </w:r>
      <w:r w:rsidRPr="00DF2124">
        <w:rPr>
          <w:i/>
        </w:rPr>
        <w:t xml:space="preserve">codebooksizeDeterminationsSTTI-r15 </w:t>
      </w:r>
      <w:r w:rsidRPr="00EE26A1">
        <w:rPr>
          <w:rFonts w:eastAsia="SimSun" w:hint="eastAsia"/>
          <w:i/>
        </w:rPr>
        <w:t xml:space="preserve">= </w:t>
      </w:r>
      <w:r w:rsidRPr="00EE26A1">
        <w:rPr>
          <w:rFonts w:eastAsia="SimSun"/>
          <w:i/>
        </w:rPr>
        <w:t>dai</w:t>
      </w:r>
      <w:r w:rsidRPr="000D3CFB">
        <w:rPr>
          <w:rFonts w:eastAsia="SimSun" w:hint="eastAsia"/>
          <w:lang w:eastAsia="zh-CN"/>
        </w:rPr>
        <w:t xml:space="preserve">, if the UE </w:t>
      </w:r>
      <w:r w:rsidRPr="000D3CFB">
        <w:rPr>
          <w:rFonts w:eastAsia="SimSun"/>
          <w:lang w:eastAsia="zh-CN"/>
        </w:rPr>
        <w:t>transmit</w:t>
      </w:r>
      <w:r w:rsidRPr="000D3CFB">
        <w:rPr>
          <w:rFonts w:eastAsia="SimSun" w:hint="eastAsia"/>
          <w:lang w:eastAsia="zh-CN"/>
        </w:rPr>
        <w:t>s HARQ-ACK on PUSCH in a subframe</w:t>
      </w:r>
      <w:r>
        <w:rPr>
          <w:rFonts w:eastAsia="SimSun"/>
          <w:lang w:eastAsia="zh-CN"/>
        </w:rPr>
        <w:t>/slot</w:t>
      </w:r>
      <w:r w:rsidRPr="000D3CFB">
        <w:rPr>
          <w:rFonts w:eastAsia="SimSun" w:hint="eastAsia"/>
          <w:lang w:eastAsia="zh-CN"/>
        </w:rPr>
        <w:t xml:space="preserve">, </w:t>
      </w:r>
      <w:r w:rsidRPr="000D3CFB">
        <w:rPr>
          <w:rFonts w:eastAsia="SimSun" w:cs="Arial" w:hint="eastAsia"/>
          <w:lang w:eastAsia="zh-CN"/>
        </w:rPr>
        <w:t xml:space="preserve">the UE shall determine the </w:t>
      </w:r>
      <w:r>
        <w:rPr>
          <w:noProof/>
          <w:position w:val="-14"/>
          <w:lang w:val="en-US"/>
        </w:rPr>
        <w:drawing>
          <wp:inline distT="0" distB="0" distL="0" distR="0">
            <wp:extent cx="1306830" cy="257810"/>
            <wp:effectExtent l="0" t="0" r="7620" b="8890"/>
            <wp:docPr id="3756" name="Picture 3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306830" cy="257810"/>
                    </a:xfrm>
                    <a:prstGeom prst="rect">
                      <a:avLst/>
                    </a:prstGeom>
                    <a:noFill/>
                    <a:ln>
                      <a:noFill/>
                    </a:ln>
                  </pic:spPr>
                </pic:pic>
              </a:graphicData>
            </a:graphic>
          </wp:inline>
        </w:drawing>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above procedure as if the UE transmits HARQ-ACK using PUCCH format 3 or PUCCH format 4 or PUCCH format 5, except that the higher layer parameter </w:t>
      </w:r>
      <w:r w:rsidRPr="000D3CFB">
        <w:rPr>
          <w:i/>
        </w:rPr>
        <w:t>spatialBundlingPUCCH</w:t>
      </w:r>
      <w:r w:rsidRPr="000D3CFB">
        <w:rPr>
          <w:rFonts w:eastAsia="SimSun" w:hint="eastAsia"/>
          <w:lang w:eastAsia="zh-CN"/>
        </w:rPr>
        <w:t xml:space="preserve"> is replaced by </w:t>
      </w:r>
      <w:r w:rsidRPr="000D3CFB">
        <w:rPr>
          <w:i/>
        </w:rPr>
        <w:t>spatialBundlingPU</w:t>
      </w:r>
      <w:r w:rsidRPr="000D3CFB">
        <w:rPr>
          <w:rFonts w:eastAsia="SimSun" w:hint="eastAsia"/>
          <w:i/>
          <w:lang w:eastAsia="zh-CN"/>
        </w:rPr>
        <w:t>S</w:t>
      </w:r>
      <w:r w:rsidRPr="000D3CFB">
        <w:rPr>
          <w:i/>
        </w:rPr>
        <w:t>CH</w:t>
      </w:r>
      <w:r w:rsidRPr="000D3CFB">
        <w:rPr>
          <w:rFonts w:eastAsia="SimSun" w:hint="eastAsia"/>
          <w:lang w:eastAsia="zh-CN"/>
        </w:rPr>
        <w:t>.</w:t>
      </w:r>
    </w:p>
    <w:p w:rsidR="006C2AB3" w:rsidRPr="000D3CFB" w:rsidRDefault="006C2AB3" w:rsidP="006C2AB3">
      <w:pPr>
        <w:rPr>
          <w:rFonts w:eastAsia="SimSun"/>
          <w:lang w:eastAsia="zh-CN"/>
        </w:rPr>
      </w:pPr>
    </w:p>
    <w:p w:rsidR="006C2AB3" w:rsidRPr="000D3CFB" w:rsidRDefault="006C2AB3" w:rsidP="006C2AB3">
      <w:pPr>
        <w:pStyle w:val="TH"/>
        <w:rPr>
          <w:rFonts w:eastAsia="SimSun"/>
          <w:lang w:eastAsia="zh-CN"/>
        </w:rPr>
      </w:pPr>
      <w:r w:rsidRPr="000D3CFB">
        <w:lastRenderedPageBreak/>
        <w:t>Table 7.3</w:t>
      </w:r>
      <w:r w:rsidRPr="000D3CFB">
        <w:rPr>
          <w:rFonts w:eastAsia="SimSun" w:hint="eastAsia"/>
          <w:lang w:eastAsia="zh-CN"/>
        </w:rPr>
        <w:t>.2.1</w:t>
      </w:r>
      <w:r w:rsidRPr="000D3CFB">
        <w:t>-</w:t>
      </w:r>
      <w:r w:rsidRPr="000D3CFB">
        <w:rPr>
          <w:rFonts w:eastAsia="SimSun" w:hint="eastAsia"/>
          <w:lang w:eastAsia="zh-CN"/>
        </w:rPr>
        <w:t>1</w:t>
      </w:r>
      <w:r w:rsidRPr="000D3CFB">
        <w:t>: Value of</w:t>
      </w:r>
      <w:r w:rsidRPr="000D3CFB">
        <w:rPr>
          <w:rFonts w:eastAsia="SimSun" w:hint="eastAsia"/>
          <w:lang w:eastAsia="zh-CN"/>
        </w:rPr>
        <w:t xml:space="preserve"> counter</w:t>
      </w:r>
      <w:r w:rsidRPr="000D3CFB">
        <w:t xml:space="preserve"> </w:t>
      </w:r>
      <w:r w:rsidRPr="000D3CFB">
        <w:rPr>
          <w:rFonts w:eastAsia="SimSun" w:hint="eastAsia"/>
          <w:lang w:eastAsia="zh-CN"/>
        </w:rPr>
        <w:t>DAI and total 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0"/>
        <w:gridCol w:w="1858"/>
        <w:gridCol w:w="6433"/>
      </w:tblGrid>
      <w:tr w:rsidR="006C2AB3" w:rsidRPr="000D3CFB" w:rsidTr="00037E02">
        <w:trPr>
          <w:cantSplit/>
          <w:jc w:val="center"/>
        </w:trPr>
        <w:tc>
          <w:tcPr>
            <w:tcW w:w="1368" w:type="dxa"/>
            <w:shd w:val="clear" w:color="auto" w:fill="E0E0E0"/>
            <w:vAlign w:val="center"/>
          </w:tcPr>
          <w:p w:rsidR="006C2AB3" w:rsidRPr="000D3CFB" w:rsidRDefault="006C2AB3" w:rsidP="00037E02">
            <w:pPr>
              <w:pStyle w:val="TAH"/>
              <w:rPr>
                <w:lang w:val="en-US"/>
              </w:rPr>
            </w:pPr>
            <w:r w:rsidRPr="000D3CFB">
              <w:rPr>
                <w:lang w:val="en-US"/>
              </w:rPr>
              <w:t>DAI</w:t>
            </w:r>
            <w:r w:rsidRPr="000D3CFB">
              <w:rPr>
                <w:lang w:val="en-US"/>
              </w:rPr>
              <w:br/>
              <w:t>MSB, LSB</w:t>
            </w:r>
          </w:p>
        </w:tc>
        <w:tc>
          <w:tcPr>
            <w:tcW w:w="1890" w:type="dxa"/>
            <w:shd w:val="clear" w:color="auto" w:fill="E0E0E0"/>
            <w:vAlign w:val="center"/>
          </w:tcPr>
          <w:p w:rsidR="006C2AB3" w:rsidRPr="000D3CFB" w:rsidRDefault="006C2AB3" w:rsidP="00037E02">
            <w:pPr>
              <w:pStyle w:val="TAH"/>
              <w:rPr>
                <w:lang w:val="en-US"/>
              </w:rPr>
            </w:pPr>
            <w:r>
              <w:rPr>
                <w:rFonts w:eastAsia="SimSun" w:cs="Arial"/>
                <w:noProof/>
                <w:position w:val="-14"/>
                <w:lang w:val="en-US"/>
              </w:rPr>
              <w:drawing>
                <wp:inline distT="0" distB="0" distL="0" distR="0">
                  <wp:extent cx="560705" cy="257810"/>
                  <wp:effectExtent l="0" t="0" r="0" b="8890"/>
                  <wp:docPr id="3754" name="Picture 3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560705" cy="257810"/>
                          </a:xfrm>
                          <a:prstGeom prst="rect">
                            <a:avLst/>
                          </a:prstGeom>
                          <a:noFill/>
                          <a:ln>
                            <a:noFill/>
                          </a:ln>
                        </pic:spPr>
                      </pic:pic>
                    </a:graphicData>
                  </a:graphic>
                </wp:inline>
              </w:drawing>
            </w:r>
            <w:r w:rsidRPr="000D3CFB">
              <w:rPr>
                <w:rFonts w:eastAsia="SimSun" w:cs="Arial" w:hint="eastAsia"/>
                <w:lang w:eastAsia="zh-CN"/>
              </w:rPr>
              <w:t xml:space="preserve"> or</w:t>
            </w:r>
            <w:r>
              <w:rPr>
                <w:rFonts w:eastAsia="SimSun" w:cs="Arial"/>
                <w:noProof/>
                <w:position w:val="-14"/>
                <w:lang w:val="en-US"/>
              </w:rPr>
              <w:drawing>
                <wp:inline distT="0" distB="0" distL="0" distR="0">
                  <wp:extent cx="488315" cy="257810"/>
                  <wp:effectExtent l="0" t="0" r="6985" b="8890"/>
                  <wp:docPr id="3753" name="Picture 3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2"/>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88315" cy="257810"/>
                          </a:xfrm>
                          <a:prstGeom prst="rect">
                            <a:avLst/>
                          </a:prstGeom>
                          <a:noFill/>
                          <a:ln>
                            <a:noFill/>
                          </a:ln>
                        </pic:spPr>
                      </pic:pic>
                    </a:graphicData>
                  </a:graphic>
                </wp:inline>
              </w:drawing>
            </w:r>
            <w:r w:rsidRPr="000D3CFB">
              <w:rPr>
                <w:rFonts w:eastAsia="SimSun" w:cs="Arial" w:hint="eastAsia"/>
                <w:lang w:eastAsia="zh-CN"/>
              </w:rPr>
              <w:t xml:space="preserve"> </w:t>
            </w:r>
          </w:p>
        </w:tc>
        <w:tc>
          <w:tcPr>
            <w:tcW w:w="6599" w:type="dxa"/>
            <w:shd w:val="clear" w:color="auto" w:fill="E0E0E0"/>
            <w:vAlign w:val="center"/>
          </w:tcPr>
          <w:p w:rsidR="006C2AB3" w:rsidRPr="000D3CFB" w:rsidRDefault="006C2AB3" w:rsidP="00037E02">
            <w:pPr>
              <w:pStyle w:val="TAH"/>
              <w:rPr>
                <w:lang w:val="en-US" w:eastAsia="zh-CN"/>
              </w:rPr>
            </w:pPr>
            <w:r w:rsidRPr="000D3CFB">
              <w:rPr>
                <w:rFonts w:eastAsia="SimSun" w:hint="eastAsia"/>
                <w:lang w:val="en-US" w:eastAsia="zh-CN"/>
              </w:rPr>
              <w:t>Number of {serving cell, subframe</w:t>
            </w:r>
            <w:r>
              <w:rPr>
                <w:rFonts w:eastAsia="SimSun"/>
                <w:lang w:val="en-US" w:eastAsia="zh-CN"/>
              </w:rPr>
              <w:t>/slot</w:t>
            </w:r>
            <w:r w:rsidRPr="000D3CFB">
              <w:rPr>
                <w:rFonts w:eastAsia="SimSun" w:hint="eastAsia"/>
                <w:lang w:val="en-US" w:eastAsia="zh-CN"/>
              </w:rPr>
              <w:t xml:space="preserve"> }-pair(s) in which </w:t>
            </w:r>
            <w:r w:rsidRPr="000D3CFB">
              <w:rPr>
                <w:lang w:val="en-US"/>
              </w:rPr>
              <w:t>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associated with PDCCH/EPDCCH</w:t>
            </w:r>
            <w:r>
              <w:rPr>
                <w:rFonts w:eastAsia="SimSun"/>
                <w:lang w:val="en-US" w:eastAsia="zh-CN"/>
              </w:rPr>
              <w:t>/SPDCCH</w:t>
            </w:r>
            <w:r w:rsidRPr="000D3CFB">
              <w:rPr>
                <w:rFonts w:eastAsia="SimSun" w:hint="eastAsia"/>
                <w:lang w:val="en-US" w:eastAsia="zh-CN"/>
              </w:rPr>
              <w:t xml:space="preserve"> or </w:t>
            </w:r>
            <w:r w:rsidRPr="000D3CFB">
              <w:rPr>
                <w:rFonts w:cs="Arial"/>
              </w:rPr>
              <w:t>PDCCH/EPDCCH</w:t>
            </w:r>
            <w:r>
              <w:rPr>
                <w:rFonts w:eastAsia="SimSun"/>
                <w:lang w:val="en-US" w:eastAsia="zh-CN"/>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 xml:space="preserve"> is present, denoted as</w:t>
            </w:r>
            <w:r>
              <w:rPr>
                <w:rFonts w:eastAsia="SimSun" w:cs="Arial"/>
                <w:noProof/>
                <w:position w:val="-4"/>
                <w:lang w:val="en-US"/>
              </w:rPr>
              <w:drawing>
                <wp:inline distT="0" distB="0" distL="0" distR="0">
                  <wp:extent cx="140335" cy="162560"/>
                  <wp:effectExtent l="0" t="0" r="0" b="8890"/>
                  <wp:docPr id="3752" name="Picture 3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40335" cy="162560"/>
                          </a:xfrm>
                          <a:prstGeom prst="rect">
                            <a:avLst/>
                          </a:prstGeom>
                          <a:noFill/>
                          <a:ln>
                            <a:noFill/>
                          </a:ln>
                        </pic:spPr>
                      </pic:pic>
                    </a:graphicData>
                  </a:graphic>
                </wp:inline>
              </w:drawing>
            </w:r>
            <w:r w:rsidRPr="000D3CFB">
              <w:rPr>
                <w:rFonts w:eastAsia="SimSun" w:cs="Arial" w:hint="eastAsia"/>
                <w:lang w:eastAsia="zh-CN"/>
              </w:rPr>
              <w:t xml:space="preserve"> and </w:t>
            </w:r>
            <w:r>
              <w:rPr>
                <w:rFonts w:eastAsia="SimSun" w:cs="Arial"/>
                <w:noProof/>
                <w:position w:val="-4"/>
                <w:lang w:val="en-US"/>
              </w:rPr>
              <w:drawing>
                <wp:inline distT="0" distB="0" distL="0" distR="0">
                  <wp:extent cx="342265" cy="162560"/>
                  <wp:effectExtent l="0" t="0" r="635" b="8890"/>
                  <wp:docPr id="3751" name="Picture 3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4"/>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42265" cy="162560"/>
                          </a:xfrm>
                          <a:prstGeom prst="rect">
                            <a:avLst/>
                          </a:prstGeom>
                          <a:noFill/>
                          <a:ln>
                            <a:noFill/>
                          </a:ln>
                        </pic:spPr>
                      </pic:pic>
                    </a:graphicData>
                  </a:graphic>
                </wp:inline>
              </w:drawing>
            </w:r>
          </w:p>
        </w:tc>
      </w:tr>
      <w:tr w:rsidR="006C2AB3" w:rsidRPr="000D3CFB" w:rsidTr="00037E02">
        <w:trPr>
          <w:cantSplit/>
          <w:jc w:val="center"/>
        </w:trPr>
        <w:tc>
          <w:tcPr>
            <w:tcW w:w="1368" w:type="dxa"/>
            <w:vAlign w:val="center"/>
          </w:tcPr>
          <w:p w:rsidR="006C2AB3" w:rsidRPr="000D3CFB" w:rsidRDefault="006C2AB3" w:rsidP="00037E02">
            <w:pPr>
              <w:pStyle w:val="TAC"/>
              <w:rPr>
                <w:lang w:val="en-US"/>
              </w:rPr>
            </w:pPr>
            <w:r w:rsidRPr="000D3CFB">
              <w:rPr>
                <w:lang w:val="en-US"/>
              </w:rPr>
              <w:t>0,0</w:t>
            </w:r>
          </w:p>
        </w:tc>
        <w:tc>
          <w:tcPr>
            <w:tcW w:w="1890" w:type="dxa"/>
            <w:vAlign w:val="center"/>
          </w:tcPr>
          <w:p w:rsidR="006C2AB3" w:rsidRPr="000D3CFB" w:rsidRDefault="006C2AB3" w:rsidP="00037E02">
            <w:pPr>
              <w:pStyle w:val="TAC"/>
              <w:rPr>
                <w:lang w:val="en-US"/>
              </w:rPr>
            </w:pPr>
            <w:r w:rsidRPr="000D3CFB">
              <w:rPr>
                <w:lang w:val="en-US"/>
              </w:rPr>
              <w:t>1</w:t>
            </w:r>
          </w:p>
        </w:tc>
        <w:tc>
          <w:tcPr>
            <w:tcW w:w="6599" w:type="dxa"/>
            <w:vAlign w:val="center"/>
          </w:tcPr>
          <w:p w:rsidR="006C2AB3" w:rsidRPr="000D3CFB" w:rsidRDefault="006C2AB3" w:rsidP="00037E02">
            <w:pPr>
              <w:pStyle w:val="TAC"/>
              <w:rPr>
                <w:rFonts w:eastAsia="SimSun"/>
                <w:lang w:val="en-US" w:eastAsia="zh-CN"/>
              </w:rPr>
            </w:pPr>
            <w:r>
              <w:rPr>
                <w:b/>
                <w:noProof/>
                <w:position w:val="-10"/>
                <w:lang w:val="en-US"/>
              </w:rPr>
              <w:drawing>
                <wp:inline distT="0" distB="0" distL="0" distR="0">
                  <wp:extent cx="1189355" cy="219075"/>
                  <wp:effectExtent l="0" t="0" r="0" b="9525"/>
                  <wp:docPr id="3750" name="Picture 3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189355" cy="219075"/>
                          </a:xfrm>
                          <a:prstGeom prst="rect">
                            <a:avLst/>
                          </a:prstGeom>
                          <a:noFill/>
                          <a:ln>
                            <a:noFill/>
                          </a:ln>
                        </pic:spPr>
                      </pic:pic>
                    </a:graphicData>
                  </a:graphic>
                </wp:inline>
              </w:drawing>
            </w:r>
          </w:p>
        </w:tc>
      </w:tr>
      <w:tr w:rsidR="006C2AB3" w:rsidRPr="000D3CFB" w:rsidTr="00037E02">
        <w:trPr>
          <w:cantSplit/>
          <w:jc w:val="center"/>
        </w:trPr>
        <w:tc>
          <w:tcPr>
            <w:tcW w:w="1368" w:type="dxa"/>
            <w:vAlign w:val="center"/>
          </w:tcPr>
          <w:p w:rsidR="006C2AB3" w:rsidRPr="000D3CFB" w:rsidRDefault="006C2AB3" w:rsidP="00037E02">
            <w:pPr>
              <w:pStyle w:val="TAC"/>
              <w:rPr>
                <w:lang w:val="en-US"/>
              </w:rPr>
            </w:pPr>
            <w:r w:rsidRPr="000D3CFB">
              <w:rPr>
                <w:lang w:val="en-US"/>
              </w:rPr>
              <w:t>0,1</w:t>
            </w:r>
          </w:p>
        </w:tc>
        <w:tc>
          <w:tcPr>
            <w:tcW w:w="1890" w:type="dxa"/>
            <w:vAlign w:val="center"/>
          </w:tcPr>
          <w:p w:rsidR="006C2AB3" w:rsidRPr="000D3CFB" w:rsidRDefault="006C2AB3" w:rsidP="00037E02">
            <w:pPr>
              <w:pStyle w:val="TAC"/>
              <w:rPr>
                <w:lang w:val="en-US"/>
              </w:rPr>
            </w:pPr>
            <w:r w:rsidRPr="000D3CFB">
              <w:rPr>
                <w:lang w:val="en-US"/>
              </w:rPr>
              <w:t>2</w:t>
            </w:r>
          </w:p>
        </w:tc>
        <w:tc>
          <w:tcPr>
            <w:tcW w:w="6599" w:type="dxa"/>
            <w:vAlign w:val="center"/>
          </w:tcPr>
          <w:p w:rsidR="006C2AB3" w:rsidRPr="000D3CFB" w:rsidRDefault="006C2AB3" w:rsidP="00037E02">
            <w:pPr>
              <w:pStyle w:val="TAC"/>
              <w:rPr>
                <w:rFonts w:eastAsia="SimSun"/>
                <w:lang w:val="en-US" w:eastAsia="zh-CN"/>
              </w:rPr>
            </w:pPr>
            <w:r>
              <w:rPr>
                <w:b/>
                <w:noProof/>
                <w:position w:val="-10"/>
                <w:lang w:val="en-US"/>
              </w:rPr>
              <w:drawing>
                <wp:inline distT="0" distB="0" distL="0" distR="0">
                  <wp:extent cx="1217295" cy="219075"/>
                  <wp:effectExtent l="0" t="0" r="1905" b="9525"/>
                  <wp:docPr id="3749" name="Picture 3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6"/>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217295" cy="219075"/>
                          </a:xfrm>
                          <a:prstGeom prst="rect">
                            <a:avLst/>
                          </a:prstGeom>
                          <a:noFill/>
                          <a:ln>
                            <a:noFill/>
                          </a:ln>
                        </pic:spPr>
                      </pic:pic>
                    </a:graphicData>
                  </a:graphic>
                </wp:inline>
              </w:drawing>
            </w:r>
          </w:p>
        </w:tc>
      </w:tr>
      <w:tr w:rsidR="006C2AB3" w:rsidRPr="000D3CFB" w:rsidTr="00037E02">
        <w:trPr>
          <w:cantSplit/>
          <w:jc w:val="center"/>
        </w:trPr>
        <w:tc>
          <w:tcPr>
            <w:tcW w:w="1368" w:type="dxa"/>
            <w:vAlign w:val="center"/>
          </w:tcPr>
          <w:p w:rsidR="006C2AB3" w:rsidRPr="000D3CFB" w:rsidRDefault="006C2AB3" w:rsidP="00037E02">
            <w:pPr>
              <w:pStyle w:val="TAC"/>
              <w:rPr>
                <w:lang w:val="en-US"/>
              </w:rPr>
            </w:pPr>
            <w:r w:rsidRPr="000D3CFB">
              <w:rPr>
                <w:lang w:val="en-US"/>
              </w:rPr>
              <w:t>1,0</w:t>
            </w:r>
          </w:p>
        </w:tc>
        <w:tc>
          <w:tcPr>
            <w:tcW w:w="1890" w:type="dxa"/>
            <w:vAlign w:val="center"/>
          </w:tcPr>
          <w:p w:rsidR="006C2AB3" w:rsidRPr="000D3CFB" w:rsidRDefault="006C2AB3" w:rsidP="00037E02">
            <w:pPr>
              <w:pStyle w:val="TAC"/>
              <w:rPr>
                <w:lang w:val="en-US"/>
              </w:rPr>
            </w:pPr>
            <w:r w:rsidRPr="000D3CFB">
              <w:rPr>
                <w:lang w:val="en-US"/>
              </w:rPr>
              <w:t>3</w:t>
            </w:r>
          </w:p>
        </w:tc>
        <w:tc>
          <w:tcPr>
            <w:tcW w:w="6599" w:type="dxa"/>
            <w:vAlign w:val="center"/>
          </w:tcPr>
          <w:p w:rsidR="006C2AB3" w:rsidRPr="000D3CFB" w:rsidRDefault="006C2AB3" w:rsidP="00037E02">
            <w:pPr>
              <w:pStyle w:val="TAC"/>
              <w:rPr>
                <w:rFonts w:eastAsia="SimSun"/>
                <w:lang w:val="en-US" w:eastAsia="zh-CN"/>
              </w:rPr>
            </w:pPr>
            <w:r>
              <w:rPr>
                <w:b/>
                <w:noProof/>
                <w:position w:val="-10"/>
                <w:lang w:val="en-US"/>
              </w:rPr>
              <w:drawing>
                <wp:inline distT="0" distB="0" distL="0" distR="0">
                  <wp:extent cx="1211580" cy="219075"/>
                  <wp:effectExtent l="0" t="0" r="7620" b="9525"/>
                  <wp:docPr id="3748" name="Picture 3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7"/>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211580" cy="219075"/>
                          </a:xfrm>
                          <a:prstGeom prst="rect">
                            <a:avLst/>
                          </a:prstGeom>
                          <a:noFill/>
                          <a:ln>
                            <a:noFill/>
                          </a:ln>
                        </pic:spPr>
                      </pic:pic>
                    </a:graphicData>
                  </a:graphic>
                </wp:inline>
              </w:drawing>
            </w:r>
          </w:p>
        </w:tc>
      </w:tr>
      <w:tr w:rsidR="006C2AB3" w:rsidRPr="000D3CFB" w:rsidTr="00037E02">
        <w:trPr>
          <w:cantSplit/>
          <w:jc w:val="center"/>
        </w:trPr>
        <w:tc>
          <w:tcPr>
            <w:tcW w:w="1368" w:type="dxa"/>
            <w:vAlign w:val="center"/>
          </w:tcPr>
          <w:p w:rsidR="006C2AB3" w:rsidRPr="000D3CFB" w:rsidRDefault="006C2AB3" w:rsidP="00037E02">
            <w:pPr>
              <w:pStyle w:val="TAC"/>
              <w:rPr>
                <w:lang w:val="en-US"/>
              </w:rPr>
            </w:pPr>
            <w:r w:rsidRPr="000D3CFB">
              <w:rPr>
                <w:lang w:val="en-US"/>
              </w:rPr>
              <w:t>1,1</w:t>
            </w:r>
          </w:p>
        </w:tc>
        <w:tc>
          <w:tcPr>
            <w:tcW w:w="1890" w:type="dxa"/>
            <w:vAlign w:val="center"/>
          </w:tcPr>
          <w:p w:rsidR="006C2AB3" w:rsidRPr="000D3CFB" w:rsidRDefault="006C2AB3" w:rsidP="00037E02">
            <w:pPr>
              <w:pStyle w:val="TAC"/>
              <w:rPr>
                <w:lang w:val="en-US"/>
              </w:rPr>
            </w:pPr>
            <w:r w:rsidRPr="000D3CFB">
              <w:rPr>
                <w:lang w:val="en-US"/>
              </w:rPr>
              <w:t>4</w:t>
            </w:r>
          </w:p>
        </w:tc>
        <w:tc>
          <w:tcPr>
            <w:tcW w:w="6599" w:type="dxa"/>
            <w:vAlign w:val="center"/>
          </w:tcPr>
          <w:p w:rsidR="006C2AB3" w:rsidRPr="000D3CFB" w:rsidRDefault="006C2AB3" w:rsidP="00037E02">
            <w:pPr>
              <w:pStyle w:val="TAC"/>
              <w:rPr>
                <w:rFonts w:eastAsia="SimSun"/>
                <w:lang w:val="en-US" w:eastAsia="zh-CN"/>
              </w:rPr>
            </w:pPr>
            <w:r>
              <w:rPr>
                <w:b/>
                <w:noProof/>
                <w:position w:val="-10"/>
                <w:lang w:val="en-US"/>
              </w:rPr>
              <w:drawing>
                <wp:inline distT="0" distB="0" distL="0" distR="0">
                  <wp:extent cx="1217295" cy="219075"/>
                  <wp:effectExtent l="0" t="0" r="1905" b="9525"/>
                  <wp:docPr id="3747" name="Picture 3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8"/>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1217295" cy="219075"/>
                          </a:xfrm>
                          <a:prstGeom prst="rect">
                            <a:avLst/>
                          </a:prstGeom>
                          <a:noFill/>
                          <a:ln>
                            <a:noFill/>
                          </a:ln>
                        </pic:spPr>
                      </pic:pic>
                    </a:graphicData>
                  </a:graphic>
                </wp:inline>
              </w:drawing>
            </w:r>
          </w:p>
        </w:tc>
      </w:tr>
    </w:tbl>
    <w:p w:rsidR="006C2AB3" w:rsidRPr="000D3CFB" w:rsidRDefault="006C2AB3" w:rsidP="006C2AB3">
      <w:pPr>
        <w:rPr>
          <w:rFonts w:eastAsia="SimSun"/>
          <w:lang w:eastAsia="zh-CN"/>
        </w:rPr>
      </w:pPr>
    </w:p>
    <w:p w:rsidR="006C2AB3" w:rsidRPr="000D3CFB" w:rsidRDefault="006C2AB3" w:rsidP="006C2AB3">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Pr="000D3CFB">
        <w:rPr>
          <w:rFonts w:eastAsia="SimSun"/>
          <w:i/>
          <w:lang w:eastAsia="zh-CN"/>
        </w:rPr>
        <w:t>cc</w:t>
      </w:r>
      <w:r w:rsidRPr="003A56E2">
        <w:rPr>
          <w:rFonts w:eastAsia="SimSun"/>
        </w:rPr>
        <w:t xml:space="preserve"> </w:t>
      </w:r>
      <w:r>
        <w:rPr>
          <w:rFonts w:eastAsia="SimSun"/>
        </w:rPr>
        <w:t xml:space="preserve">or </w:t>
      </w:r>
      <w:r>
        <w:rPr>
          <w:rFonts w:eastAsia="SimSun" w:cs="Arial"/>
        </w:rPr>
        <w:t>w</w:t>
      </w:r>
      <w:r w:rsidRPr="00EE26A1">
        <w:rPr>
          <w:rFonts w:eastAsia="SimSun" w:cs="Arial" w:hint="eastAsia"/>
        </w:rPr>
        <w:t xml:space="preserve">ith higher layer parameter </w:t>
      </w:r>
      <w:r w:rsidRPr="00DF2124">
        <w:rPr>
          <w:i/>
        </w:rPr>
        <w:t xml:space="preserve">codebooksizeDeterminationsSTTI-r15 </w:t>
      </w:r>
      <w:r w:rsidRPr="00EE26A1">
        <w:rPr>
          <w:rFonts w:eastAsia="SimSun" w:hint="eastAsia"/>
          <w:i/>
        </w:rPr>
        <w:t>=</w:t>
      </w:r>
      <w:r>
        <w:rPr>
          <w:rFonts w:eastAsia="SimSun"/>
          <w:i/>
        </w:rPr>
        <w:t xml:space="preserve"> cc</w:t>
      </w:r>
      <w:r w:rsidRPr="000D3CFB">
        <w:rPr>
          <w:rFonts w:eastAsia="SimSun" w:hint="eastAsia"/>
          <w:lang w:eastAsia="zh-CN"/>
        </w:rPr>
        <w:t xml:space="preserve"> and if the UE transmits HARQ-ACK using</w:t>
      </w:r>
      <w:r w:rsidRPr="003A56E2">
        <w:rPr>
          <w:rFonts w:eastAsia="SimSun"/>
          <w:lang w:eastAsia="zh-CN"/>
        </w:rPr>
        <w:t xml:space="preserve"> </w:t>
      </w:r>
      <w:r>
        <w:rPr>
          <w:rFonts w:eastAsia="SimSun"/>
          <w:lang w:eastAsia="zh-CN"/>
        </w:rPr>
        <w:t>slot-PUCCH format 3 or</w:t>
      </w:r>
      <w:r w:rsidRPr="000D3CFB">
        <w:rPr>
          <w:rFonts w:eastAsia="SimSun" w:hint="eastAsia"/>
          <w:lang w:eastAsia="zh-CN"/>
        </w:rPr>
        <w:t xml:space="preserve"> PUCCH format 4 or PUCCH format 5 in subframe</w:t>
      </w:r>
      <w:r>
        <w:rPr>
          <w:rFonts w:eastAsia="SimSun"/>
          <w:lang w:eastAsia="zh-CN"/>
        </w:rPr>
        <w:t>/slot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Pr>
          <w:noProof/>
          <w:position w:val="-14"/>
          <w:lang w:val="en-US"/>
        </w:rPr>
        <w:drawing>
          <wp:inline distT="0" distB="0" distL="0" distR="0">
            <wp:extent cx="1306830" cy="257810"/>
            <wp:effectExtent l="0" t="0" r="7620" b="8890"/>
            <wp:docPr id="3746" name="Picture 3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306830" cy="257810"/>
                    </a:xfrm>
                    <a:prstGeom prst="rect">
                      <a:avLst/>
                    </a:prstGeom>
                    <a:noFill/>
                    <a:ln>
                      <a:noFill/>
                    </a:ln>
                  </pic:spPr>
                </pic:pic>
              </a:graphicData>
            </a:graphic>
          </wp:inline>
        </w:drawing>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pseudo-code </w:t>
      </w:r>
      <w:r w:rsidRPr="000D3CFB">
        <w:rPr>
          <w:rFonts w:eastAsia="SimSun"/>
          <w:lang w:eastAsia="zh-CN"/>
        </w:rPr>
        <w:t>in Subclause 5.2.3.1</w:t>
      </w:r>
      <w:r w:rsidRPr="0022116B">
        <w:rPr>
          <w:rFonts w:eastAsia="SimSun"/>
        </w:rPr>
        <w:t xml:space="preserve"> </w:t>
      </w:r>
      <w:r>
        <w:rPr>
          <w:rFonts w:eastAsia="SimSun"/>
        </w:rPr>
        <w:t>for subframe-PUCCH transmission</w:t>
      </w:r>
      <w:r w:rsidRPr="00EE26A1">
        <w:rPr>
          <w:rFonts w:eastAsia="SimSun"/>
        </w:rPr>
        <w:t xml:space="preserve"> </w:t>
      </w:r>
      <w:r>
        <w:rPr>
          <w:rFonts w:eastAsia="SimSun"/>
        </w:rPr>
        <w:t xml:space="preserve">and </w:t>
      </w:r>
      <w:r w:rsidRPr="00EE26A1">
        <w:rPr>
          <w:rFonts w:eastAsia="SimSun"/>
        </w:rPr>
        <w:t>Subclause 5.2.3.1</w:t>
      </w:r>
      <w:r>
        <w:rPr>
          <w:rFonts w:eastAsia="SimSun"/>
        </w:rPr>
        <w:t>A</w:t>
      </w:r>
      <w:r w:rsidRPr="00461751">
        <w:rPr>
          <w:rFonts w:eastAsia="SimSun"/>
        </w:rPr>
        <w:t xml:space="preserve"> </w:t>
      </w:r>
      <w:r>
        <w:rPr>
          <w:rFonts w:eastAsia="SimSun"/>
        </w:rPr>
        <w:t>for slot-PUCCH transmission</w:t>
      </w:r>
      <w:r w:rsidRPr="000D3CFB">
        <w:rPr>
          <w:rFonts w:eastAsia="SimSun"/>
          <w:lang w:eastAsia="zh-CN"/>
        </w:rPr>
        <w:t xml:space="preserve"> in [4].</w:t>
      </w:r>
    </w:p>
    <w:p w:rsidR="006C2AB3" w:rsidRPr="000D3CFB" w:rsidRDefault="006C2AB3" w:rsidP="006C2AB3">
      <w:pPr>
        <w:rPr>
          <w:lang w:eastAsia="zh-CN"/>
        </w:rPr>
      </w:pPr>
      <w:r w:rsidRPr="000D3CFB">
        <w:rPr>
          <w:rFonts w:cs="Arial" w:hint="eastAsia"/>
          <w:lang w:eastAsia="zh-CN"/>
        </w:rPr>
        <w:t xml:space="preserve">For a UE configured with higher layer parameter </w:t>
      </w:r>
      <w:r w:rsidRPr="000D3CFB">
        <w:rPr>
          <w:i/>
        </w:rPr>
        <w:t>codebooksizeDetermination-r13</w:t>
      </w:r>
      <w:r w:rsidRPr="000D3CFB">
        <w:rPr>
          <w:rFonts w:hint="eastAsia"/>
          <w:i/>
          <w:lang w:eastAsia="zh-CN"/>
        </w:rPr>
        <w:t xml:space="preserve"> = </w:t>
      </w:r>
      <w:r w:rsidRPr="000D3CFB">
        <w:rPr>
          <w:rFonts w:eastAsia="SimSun"/>
          <w:i/>
          <w:lang w:eastAsia="zh-CN"/>
        </w:rPr>
        <w:t>cc</w:t>
      </w:r>
      <w:r w:rsidRPr="00E46CC3">
        <w:rPr>
          <w:rFonts w:eastAsia="SimSun" w:cs="Arial"/>
        </w:rPr>
        <w:t xml:space="preserve"> </w:t>
      </w:r>
      <w:r>
        <w:rPr>
          <w:rFonts w:eastAsia="SimSun" w:cs="Arial"/>
        </w:rPr>
        <w:t>or w</w:t>
      </w:r>
      <w:r w:rsidRPr="00EE26A1">
        <w:rPr>
          <w:rFonts w:eastAsia="SimSun" w:cs="Arial" w:hint="eastAsia"/>
        </w:rPr>
        <w:t xml:space="preserve">ith higher layer parameter </w:t>
      </w:r>
      <w:r w:rsidRPr="00DF2124">
        <w:rPr>
          <w:i/>
        </w:rPr>
        <w:t xml:space="preserve">codebooksizeDeterminationsSTTI-r15 </w:t>
      </w:r>
      <w:r w:rsidRPr="00EE26A1">
        <w:rPr>
          <w:rFonts w:eastAsia="SimSun" w:hint="eastAsia"/>
          <w:i/>
        </w:rPr>
        <w:t>=</w:t>
      </w:r>
      <w:r>
        <w:rPr>
          <w:rFonts w:eastAsia="SimSun"/>
          <w:i/>
        </w:rPr>
        <w:t xml:space="preserve"> cc</w:t>
      </w:r>
      <w:r w:rsidRPr="000D3CFB">
        <w:rPr>
          <w:rFonts w:hint="eastAsia"/>
          <w:lang w:eastAsia="zh-CN"/>
        </w:rPr>
        <w:t xml:space="preserve">, if the UE </w:t>
      </w:r>
      <w:r w:rsidRPr="000D3CFB">
        <w:rPr>
          <w:lang w:eastAsia="zh-CN"/>
        </w:rPr>
        <w:t>transmit</w:t>
      </w:r>
      <w:r w:rsidRPr="000D3CFB">
        <w:rPr>
          <w:rFonts w:hint="eastAsia"/>
          <w:lang w:eastAsia="zh-CN"/>
        </w:rPr>
        <w:t>s HARQ-ACK on PUSCH in a subframe</w:t>
      </w:r>
      <w:r>
        <w:rPr>
          <w:lang w:eastAsia="zh-CN"/>
        </w:rPr>
        <w:t>/slot</w:t>
      </w:r>
      <w:r w:rsidRPr="000D3CFB">
        <w:rPr>
          <w:rFonts w:hint="eastAsia"/>
          <w:lang w:eastAsia="zh-CN"/>
        </w:rPr>
        <w:t xml:space="preserve">, </w:t>
      </w:r>
      <w:r w:rsidRPr="000D3CFB">
        <w:rPr>
          <w:rFonts w:cs="Arial" w:hint="eastAsia"/>
          <w:lang w:eastAsia="zh-CN"/>
        </w:rPr>
        <w:t xml:space="preserve">the UE shall determine the </w:t>
      </w:r>
      <w:r>
        <w:rPr>
          <w:noProof/>
          <w:position w:val="-14"/>
          <w:lang w:val="en-US"/>
        </w:rPr>
        <w:drawing>
          <wp:inline distT="0" distB="0" distL="0" distR="0">
            <wp:extent cx="1306830" cy="257810"/>
            <wp:effectExtent l="0" t="0" r="7620" b="8890"/>
            <wp:docPr id="3745" name="Picture 3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306830" cy="257810"/>
                    </a:xfrm>
                    <a:prstGeom prst="rect">
                      <a:avLst/>
                    </a:prstGeom>
                    <a:noFill/>
                    <a:ln>
                      <a:noFill/>
                    </a:ln>
                  </pic:spPr>
                </pic:pic>
              </a:graphicData>
            </a:graphic>
          </wp:inline>
        </w:drawing>
      </w:r>
      <w:r w:rsidRPr="000D3CFB">
        <w:rPr>
          <w:rFonts w:hint="eastAsia"/>
          <w:lang w:eastAsia="zh-CN"/>
        </w:rPr>
        <w:t xml:space="preserve"> </w:t>
      </w:r>
      <w:r w:rsidRPr="000D3CFB">
        <w:rPr>
          <w:lang w:eastAsia="zh-CN"/>
        </w:rPr>
        <w:t>according</w:t>
      </w:r>
      <w:r w:rsidRPr="000D3CFB">
        <w:rPr>
          <w:rFonts w:hint="eastAsia"/>
          <w:lang w:eastAsia="zh-CN"/>
        </w:rPr>
        <w:t xml:space="preserve"> to the </w:t>
      </w:r>
      <w:r w:rsidRPr="000D3CFB">
        <w:rPr>
          <w:rFonts w:eastAsia="SimSun"/>
          <w:lang w:eastAsia="zh-CN"/>
        </w:rPr>
        <w:t>pseudo-code in Subclause 5.2.2.6 in [4]</w:t>
      </w:r>
      <w:r w:rsidRPr="000D3CFB">
        <w:rPr>
          <w:rFonts w:hint="eastAsia"/>
          <w:lang w:eastAsia="zh-CN"/>
        </w:rPr>
        <w:t>.</w:t>
      </w:r>
    </w:p>
    <w:p w:rsidR="006C2AB3" w:rsidRPr="000D3CFB" w:rsidRDefault="006C2AB3" w:rsidP="006C2AB3">
      <w:r w:rsidRPr="000D3CFB">
        <w:rPr>
          <w:rFonts w:eastAsia="Malgun Gothic" w:hint="eastAsia"/>
          <w:lang w:val="en-US"/>
        </w:rPr>
        <w:t xml:space="preserve">For </w:t>
      </w:r>
      <w:r w:rsidRPr="000D3CFB">
        <w:rPr>
          <w:rFonts w:eastAsia="Malgun Gothic"/>
          <w:lang w:val="en-US"/>
        </w:rPr>
        <w:t>TDD</w:t>
      </w:r>
      <w:r w:rsidRPr="000D3CFB">
        <w:rPr>
          <w:rFonts w:eastAsia="Malgun Gothic" w:hint="eastAsia"/>
          <w:lang w:val="en-US"/>
        </w:rPr>
        <w:t xml:space="preserve"> when </w:t>
      </w:r>
      <w:r w:rsidRPr="000D3CFB">
        <w:rPr>
          <w:rFonts w:eastAsia="Malgun Gothic"/>
          <w:lang w:val="en-US"/>
        </w:rPr>
        <w:t xml:space="preserve">a PUCCH format 3 or a PUCCH format 4/5 </w:t>
      </w:r>
      <w:r w:rsidRPr="000D3CFB">
        <w:rPr>
          <w:rFonts w:cs="Arial" w:hint="eastAsia"/>
          <w:lang w:eastAsia="zh-CN"/>
        </w:rPr>
        <w:t xml:space="preserve">configured with higher layer parameter </w:t>
      </w:r>
      <w:r w:rsidRPr="000D3CFB">
        <w:rPr>
          <w:i/>
        </w:rPr>
        <w:t>codebooksizeDetermination-r13</w:t>
      </w:r>
      <w:r w:rsidRPr="000D3CFB">
        <w:rPr>
          <w:rFonts w:hint="eastAsia"/>
          <w:i/>
          <w:lang w:eastAsia="zh-CN"/>
        </w:rPr>
        <w:t xml:space="preserve"> =</w:t>
      </w:r>
      <w:r w:rsidRPr="000D3CFB">
        <w:rPr>
          <w:i/>
          <w:lang w:eastAsia="zh-CN"/>
        </w:rPr>
        <w:t>cc</w:t>
      </w:r>
      <w:r w:rsidRPr="00460A62">
        <w:rPr>
          <w:lang w:eastAsia="zh-CN"/>
        </w:rPr>
        <w:t xml:space="preserve"> </w:t>
      </w:r>
      <w:r>
        <w:rPr>
          <w:lang w:eastAsia="zh-CN"/>
        </w:rPr>
        <w:t xml:space="preserve">or </w:t>
      </w:r>
      <w:r w:rsidRPr="00DF2124">
        <w:rPr>
          <w:i/>
        </w:rPr>
        <w:t xml:space="preserve">codebooksizeDeterminationsSTTI-r15 </w:t>
      </w:r>
      <w:r w:rsidRPr="00EE26A1">
        <w:rPr>
          <w:rFonts w:eastAsia="SimSun" w:hint="eastAsia"/>
          <w:i/>
        </w:rPr>
        <w:t>=</w:t>
      </w:r>
      <w:r>
        <w:rPr>
          <w:rFonts w:eastAsia="SimSun"/>
          <w:i/>
        </w:rPr>
        <w:t xml:space="preserve"> cc</w:t>
      </w:r>
      <w:r w:rsidRPr="000D3CFB">
        <w:rPr>
          <w:i/>
          <w:lang w:eastAsia="zh-CN"/>
        </w:rPr>
        <w:t xml:space="preserve"> </w:t>
      </w:r>
      <w:r w:rsidRPr="000D3CFB">
        <w:rPr>
          <w:rFonts w:eastAsia="Malgun Gothic" w:hint="eastAsia"/>
          <w:lang w:val="en-US"/>
        </w:rPr>
        <w:t>transmission of HARQ-ACK coincides with</w:t>
      </w:r>
      <w:r w:rsidRPr="000D3CFB">
        <w:rPr>
          <w:rFonts w:eastAsia="Malgun Gothic"/>
          <w:iCs/>
        </w:rPr>
        <w:t xml:space="preserve"> a subframe</w:t>
      </w:r>
      <w:r>
        <w:rPr>
          <w:lang w:eastAsia="zh-CN"/>
        </w:rPr>
        <w:t>/slot</w:t>
      </w:r>
      <w:r w:rsidRPr="000D3CFB">
        <w:rPr>
          <w:rFonts w:eastAsia="Malgun Gothic"/>
          <w:iCs/>
        </w:rPr>
        <w:t xml:space="preserve"> configured to the UE by higher layers for transmission of a scheduling request</w:t>
      </w:r>
      <w:r w:rsidRPr="000D3CFB">
        <w:rPr>
          <w:rFonts w:eastAsia="Malgun Gothic" w:hint="eastAsia"/>
          <w:lang w:val="en-US"/>
        </w:rPr>
        <w:t xml:space="preserve">, the UE shall </w:t>
      </w:r>
      <w:r w:rsidRPr="000D3CFB">
        <w:rPr>
          <w:rFonts w:eastAsia="Malgun Gothic"/>
          <w:lang w:val="en-US"/>
        </w:rPr>
        <w:t>multiplex</w:t>
      </w:r>
      <w:r w:rsidRPr="000D3CFB">
        <w:rPr>
          <w:rFonts w:eastAsia="Malgun Gothic" w:hint="eastAsia"/>
          <w:lang w:val="en-US"/>
        </w:rPr>
        <w:t xml:space="preserve"> HARQ-ACK and SR bits on HARQ-ACK PUCCH resource as defined in Subclause 5.2.3.1</w:t>
      </w:r>
      <w:r w:rsidRPr="00460A62">
        <w:rPr>
          <w:rFonts w:eastAsia="SimSun"/>
        </w:rPr>
        <w:t xml:space="preserve"> </w:t>
      </w:r>
      <w:r>
        <w:rPr>
          <w:rFonts w:eastAsia="SimSun"/>
        </w:rPr>
        <w:t>for subframe-PUCCH transmission</w:t>
      </w:r>
      <w:r w:rsidRPr="00EE26A1">
        <w:rPr>
          <w:rFonts w:eastAsia="SimSun"/>
        </w:rPr>
        <w:t xml:space="preserve"> </w:t>
      </w:r>
      <w:r>
        <w:rPr>
          <w:rFonts w:eastAsia="SimSun"/>
        </w:rPr>
        <w:t xml:space="preserve">and </w:t>
      </w:r>
      <w:r w:rsidRPr="00EE26A1">
        <w:rPr>
          <w:rFonts w:eastAsia="SimSun"/>
        </w:rPr>
        <w:t>Subclause 5.2.3.1</w:t>
      </w:r>
      <w:r>
        <w:rPr>
          <w:rFonts w:eastAsia="SimSun"/>
        </w:rPr>
        <w:t>A</w:t>
      </w:r>
      <w:r w:rsidRPr="00461751">
        <w:rPr>
          <w:rFonts w:eastAsia="SimSun"/>
        </w:rPr>
        <w:t xml:space="preserve"> </w:t>
      </w:r>
      <w:r>
        <w:rPr>
          <w:rFonts w:eastAsia="SimSun"/>
        </w:rPr>
        <w:t>for slot-PUCCH transmission</w:t>
      </w:r>
      <w:r w:rsidRPr="000D3CFB">
        <w:rPr>
          <w:rFonts w:eastAsia="Malgun Gothic" w:hint="eastAsia"/>
          <w:lang w:val="en-US"/>
        </w:rPr>
        <w:t xml:space="preserve"> in [4]</w:t>
      </w:r>
      <w:r w:rsidRPr="000D3CFB">
        <w:rPr>
          <w:rFonts w:eastAsia="Malgun Gothic"/>
          <w:lang w:val="en-US"/>
        </w:rPr>
        <w:t xml:space="preserve">, unless the </w:t>
      </w:r>
      <w:r w:rsidRPr="000D3CFB">
        <w:rPr>
          <w:lang w:val="en-US"/>
        </w:rPr>
        <w:t xml:space="preserve">HARQ-ACK corresponds </w:t>
      </w:r>
      <w:r w:rsidRPr="000D3CFB">
        <w:t>to one of the following cases</w:t>
      </w:r>
      <w:ins w:id="11" w:author="MM1" w:date="2020-03-05T22:44:00Z">
        <w:r w:rsidR="009F6716">
          <w:t xml:space="preserve"> </w:t>
        </w:r>
        <w:r w:rsidR="009F6716" w:rsidRPr="009F6716">
          <w:t xml:space="preserve">except for the UE configured with EN-DC and </w:t>
        </w:r>
        <w:r w:rsidR="009F6716" w:rsidRPr="009F6716">
          <w:rPr>
            <w:i/>
          </w:rPr>
          <w:t>subframeAssignment-r16</w:t>
        </w:r>
        <w:r w:rsidR="009F6716" w:rsidRPr="009F6716">
          <w:t>,</w:t>
        </w:r>
      </w:ins>
    </w:p>
    <w:p w:rsidR="006C2AB3" w:rsidRPr="000D3CFB" w:rsidRDefault="006C2AB3" w:rsidP="006C2AB3">
      <w:pPr>
        <w:pStyle w:val="B1"/>
        <w:rPr>
          <w:lang w:eastAsia="zh-CN"/>
        </w:rPr>
      </w:pPr>
      <w:r w:rsidRPr="000D3CFB">
        <w:rPr>
          <w:lang w:eastAsia="zh-CN"/>
        </w:rPr>
        <w:t>-</w:t>
      </w:r>
      <w:r w:rsidRPr="000D3CFB">
        <w:rPr>
          <w:lang w:eastAsia="zh-CN"/>
        </w:rPr>
        <w:tab/>
      </w:r>
      <w:r>
        <w:rPr>
          <w:lang w:eastAsia="zh-CN"/>
        </w:rPr>
        <w:t xml:space="preserve">for subframe-PDSCH, </w:t>
      </w:r>
      <w:r w:rsidRPr="000D3CFB">
        <w:rPr>
          <w:lang w:eastAsia="zh-CN"/>
        </w:rPr>
        <w:t>a single PDSCH transmission only on the primary cell indicated by the detection of a corresponding PDCCH</w:t>
      </w:r>
      <w:r w:rsidRPr="000D3CFB">
        <w:rPr>
          <w:rFonts w:cs="Arial"/>
        </w:rPr>
        <w:t>/EPDCCH</w:t>
      </w:r>
      <w:r w:rsidRPr="000D3CFB">
        <w:t xml:space="preserve"> in subframe</w:t>
      </w:r>
      <w:r w:rsidRPr="000D3CFB" w:rsidDel="00EC3A98">
        <w:t xml:space="preserve"> </w:t>
      </w:r>
      <w:r w:rsidRPr="000D3CFB">
        <w:rPr>
          <w:noProof/>
          <w:position w:val="-12"/>
          <w:lang w:val="en-US"/>
        </w:rPr>
        <w:drawing>
          <wp:inline distT="0" distB="0" distL="0" distR="0" wp14:anchorId="748ECCB7" wp14:editId="25507282">
            <wp:extent cx="342900" cy="190500"/>
            <wp:effectExtent l="0" t="0" r="0" b="0"/>
            <wp:docPr id="4005" name="Picture 4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5"/>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1A45999B" wp14:editId="7B228182">
            <wp:extent cx="390525" cy="190500"/>
            <wp:effectExtent l="0" t="0" r="0" b="0"/>
            <wp:docPr id="4006" name="Picture 4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6"/>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for TDD UL</w:t>
      </w:r>
      <w:r w:rsidRPr="000D3CFB">
        <w:rPr>
          <w:rFonts w:eastAsia="SimSun"/>
          <w:lang w:val="en-US" w:eastAsia="zh-CN"/>
        </w:rPr>
        <w:t>/</w:t>
      </w:r>
      <w:r w:rsidRPr="000D3CFB">
        <w:rPr>
          <w:rFonts w:eastAsia="SimSun" w:hint="eastAsia"/>
          <w:lang w:val="en-US" w:eastAsia="zh-CN"/>
        </w:rPr>
        <w:t>DL configurations 1-6</w:t>
      </w:r>
      <w:r w:rsidRPr="000D3CFB">
        <w:t xml:space="preserve"> the DAI</w:t>
      </w:r>
      <w:r w:rsidRPr="000D3CFB">
        <w:rPr>
          <w:rFonts w:hint="eastAsia"/>
          <w:lang w:eastAsia="zh-CN"/>
        </w:rPr>
        <w:t xml:space="preserve"> </w:t>
      </w:r>
      <w:r w:rsidRPr="000D3CFB">
        <w:rPr>
          <w:lang w:eastAsia="zh-CN"/>
        </w:rPr>
        <w:t xml:space="preserve">value </w:t>
      </w:r>
      <w:r w:rsidRPr="000D3CFB">
        <w:rPr>
          <w:lang w:val="en-US"/>
        </w:rPr>
        <w:t>in the PDCCH</w:t>
      </w:r>
      <w:r w:rsidRPr="000D3CFB">
        <w:rPr>
          <w:rFonts w:cs="Arial"/>
        </w:rPr>
        <w:t>/EPDCCH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7.3-X)</w:t>
      </w:r>
      <w:r w:rsidRPr="000D3CFB">
        <w:rPr>
          <w:lang w:eastAsia="zh-CN"/>
        </w:rPr>
        <w:t>, or a PDCCH</w:t>
      </w:r>
      <w:r w:rsidRPr="000D3CFB">
        <w:rPr>
          <w:rFonts w:cs="Arial"/>
        </w:rPr>
        <w:t>/EPDCCH</w:t>
      </w:r>
      <w:r w:rsidRPr="000D3CFB">
        <w:rPr>
          <w:lang w:eastAsia="zh-CN"/>
        </w:rPr>
        <w:t xml:space="preserve"> indicating downlink SPS release (defined in Subclause 9.2) </w:t>
      </w:r>
      <w:r w:rsidRPr="000D3CFB">
        <w:t xml:space="preserve">in subframe </w:t>
      </w:r>
      <w:r w:rsidRPr="000D3CFB">
        <w:rPr>
          <w:noProof/>
          <w:position w:val="-12"/>
          <w:lang w:val="en-US"/>
        </w:rPr>
        <w:drawing>
          <wp:inline distT="0" distB="0" distL="0" distR="0" wp14:anchorId="75CF4CE3" wp14:editId="2CC599A0">
            <wp:extent cx="342900" cy="190500"/>
            <wp:effectExtent l="0" t="0" r="0" b="0"/>
            <wp:docPr id="4007" name="Picture 4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33A35E07" wp14:editId="1D5AF049">
            <wp:extent cx="390525" cy="190500"/>
            <wp:effectExtent l="0" t="0" r="0" b="0"/>
            <wp:docPr id="4008" name="Picture 4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8"/>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for TDD UL</w:t>
      </w:r>
      <w:r w:rsidRPr="000D3CFB">
        <w:rPr>
          <w:rFonts w:eastAsia="SimSun"/>
          <w:lang w:val="en-US" w:eastAsia="zh-CN"/>
        </w:rPr>
        <w:t>/</w:t>
      </w:r>
      <w:r w:rsidRPr="000D3CFB">
        <w:rPr>
          <w:rFonts w:eastAsia="SimSun" w:hint="eastAsia"/>
          <w:lang w:val="en-US" w:eastAsia="zh-CN"/>
        </w:rPr>
        <w:t>DL configurations 1-6</w:t>
      </w:r>
      <w:r w:rsidRPr="000D3CFB">
        <w:t xml:space="preserve"> the DAI</w:t>
      </w:r>
      <w:r w:rsidRPr="000D3CFB">
        <w:rPr>
          <w:rFonts w:hint="eastAsia"/>
          <w:lang w:eastAsia="zh-CN"/>
        </w:rPr>
        <w:t xml:space="preserve"> </w:t>
      </w:r>
      <w:r w:rsidRPr="000D3CFB">
        <w:rPr>
          <w:lang w:eastAsia="zh-CN"/>
        </w:rPr>
        <w:t xml:space="preserve">value </w:t>
      </w:r>
      <w:r w:rsidRPr="000D3CFB">
        <w:rPr>
          <w:lang w:val="en-US"/>
        </w:rPr>
        <w:t>in the PDCCH</w:t>
      </w:r>
      <w:r w:rsidRPr="000D3CFB">
        <w:rPr>
          <w:rFonts w:cs="Arial"/>
        </w:rPr>
        <w:t>/EPDCCH</w:t>
      </w:r>
      <w:r w:rsidRPr="000D3CFB">
        <w:rPr>
          <w:lang w:val="en-US"/>
        </w:rPr>
        <w:t xml:space="preserve"> is equal to </w:t>
      </w:r>
      <w:r>
        <w:rPr>
          <w:lang w:val="en-US"/>
        </w:rPr>
        <w:t>'</w:t>
      </w:r>
      <w:r w:rsidRPr="000D3CFB">
        <w:rPr>
          <w:lang w:val="en-US"/>
        </w:rPr>
        <w:t>1</w:t>
      </w:r>
      <w:r>
        <w:rPr>
          <w:lang w:val="en-US"/>
        </w:rPr>
        <w:t>'</w:t>
      </w:r>
      <w:r w:rsidRPr="000D3CFB">
        <w:rPr>
          <w:lang w:eastAsia="zh-CN"/>
        </w:rPr>
        <w:t>, or</w:t>
      </w:r>
    </w:p>
    <w:p w:rsidR="006C2AB3" w:rsidRPr="000D3CFB" w:rsidRDefault="006C2AB3" w:rsidP="006C2AB3">
      <w:pPr>
        <w:pStyle w:val="B1"/>
        <w:rPr>
          <w:lang w:eastAsia="zh-CN"/>
        </w:rPr>
      </w:pPr>
      <w:r w:rsidRPr="000D3CFB">
        <w:t>-</w:t>
      </w:r>
      <w:r w:rsidRPr="000D3CFB">
        <w:tab/>
      </w:r>
      <w:r>
        <w:t xml:space="preserve">for subframe-PDSCH, </w:t>
      </w:r>
      <w:r w:rsidRPr="000D3CFB">
        <w:t>a single PDSCH transmission only on the primary cell where there is not a corresponding PDCCH</w:t>
      </w:r>
      <w:r w:rsidRPr="000D3CFB">
        <w:rPr>
          <w:rFonts w:cs="Arial"/>
        </w:rPr>
        <w:t>/EPDCCH</w:t>
      </w:r>
      <w:r w:rsidRPr="000D3CFB">
        <w:t xml:space="preserve"> detected within subframe(s) </w:t>
      </w:r>
      <w:r w:rsidRPr="000D3CFB">
        <w:rPr>
          <w:noProof/>
          <w:position w:val="-6"/>
          <w:lang w:val="en-US"/>
        </w:rPr>
        <w:drawing>
          <wp:inline distT="0" distB="0" distL="0" distR="0" wp14:anchorId="44C0EDC5" wp14:editId="386E82D2">
            <wp:extent cx="285750" cy="171450"/>
            <wp:effectExtent l="0" t="0" r="0" b="0"/>
            <wp:docPr id="4009" name="Picture 4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029D8D7B" wp14:editId="71495D54">
            <wp:extent cx="342900" cy="171450"/>
            <wp:effectExtent l="0" t="0" r="0" b="0"/>
            <wp:docPr id="4010" name="Picture 4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and no </w:t>
      </w:r>
      <w:r w:rsidRPr="000D3CFB">
        <w:rPr>
          <w:lang w:eastAsia="zh-CN"/>
        </w:rPr>
        <w:t>PDCCH</w:t>
      </w:r>
      <w:r w:rsidRPr="000D3CFB">
        <w:rPr>
          <w:rFonts w:cs="Arial"/>
        </w:rPr>
        <w:t>/EPDCCH</w:t>
      </w:r>
      <w:r w:rsidRPr="000D3CFB">
        <w:rPr>
          <w:lang w:eastAsia="zh-CN"/>
        </w:rPr>
        <w:t xml:space="preserve"> indicating downlink SPS release (defined in Subclause 9.2) </w:t>
      </w:r>
      <w:r w:rsidRPr="000D3CFB">
        <w:t xml:space="preserve">within subframe(s) </w:t>
      </w:r>
      <w:r w:rsidRPr="000D3CFB">
        <w:rPr>
          <w:noProof/>
          <w:position w:val="-6"/>
          <w:lang w:val="en-US"/>
        </w:rPr>
        <w:drawing>
          <wp:inline distT="0" distB="0" distL="0" distR="0" wp14:anchorId="268E61D2" wp14:editId="3F4B7AE6">
            <wp:extent cx="285750" cy="171450"/>
            <wp:effectExtent l="0" t="0" r="0" b="0"/>
            <wp:docPr id="4011" name="Picture 4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4DB69994" wp14:editId="712E9C4D">
            <wp:extent cx="342900" cy="171450"/>
            <wp:effectExtent l="0" t="0" r="0" b="0"/>
            <wp:docPr id="4012" name="Picture 4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or</w:t>
      </w:r>
    </w:p>
    <w:p w:rsidR="006C2AB3" w:rsidRPr="000D3CFB" w:rsidRDefault="006C2AB3" w:rsidP="006C2AB3">
      <w:pPr>
        <w:pStyle w:val="B1"/>
        <w:rPr>
          <w:lang w:eastAsia="zh-CN"/>
        </w:rPr>
      </w:pPr>
      <w:r w:rsidRPr="000D3CFB">
        <w:t>-</w:t>
      </w:r>
      <w:r w:rsidRPr="000D3CFB">
        <w:tab/>
      </w:r>
      <w:r>
        <w:t xml:space="preserve">for subframe-PDSCH, </w:t>
      </w:r>
      <w:r w:rsidRPr="000D3CFB">
        <w:t>a PDSCH transmission only on the primary cell where there is not a corresponding PDCCH</w:t>
      </w:r>
      <w:r w:rsidRPr="000D3CFB">
        <w:rPr>
          <w:rFonts w:cs="Arial"/>
        </w:rPr>
        <w:t>/EPDCCH</w:t>
      </w:r>
      <w:r w:rsidRPr="000D3CFB">
        <w:t xml:space="preserve"> detected within subframe(s) </w:t>
      </w:r>
      <w:r w:rsidRPr="000D3CFB">
        <w:rPr>
          <w:noProof/>
          <w:position w:val="-6"/>
          <w:lang w:val="en-US"/>
        </w:rPr>
        <w:drawing>
          <wp:inline distT="0" distB="0" distL="0" distR="0" wp14:anchorId="242F3880" wp14:editId="42974A29">
            <wp:extent cx="285750" cy="171450"/>
            <wp:effectExtent l="0" t="0" r="0" b="0"/>
            <wp:docPr id="4013" name="Picture 4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4104E18F" wp14:editId="734DFC8B">
            <wp:extent cx="342900" cy="171450"/>
            <wp:effectExtent l="0" t="0" r="0" b="0"/>
            <wp:docPr id="4014" name="Picture 4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and an additional PDSCH transmission only on the primary cell indicated by the detection of a corresponding PDCCH</w:t>
      </w:r>
      <w:r w:rsidRPr="000D3CFB">
        <w:rPr>
          <w:rFonts w:cs="Arial"/>
        </w:rPr>
        <w:t>/EPDCCH</w:t>
      </w:r>
      <w:r w:rsidRPr="000D3CFB">
        <w:t xml:space="preserve"> in subframe </w:t>
      </w:r>
      <w:r w:rsidRPr="000D3CFB">
        <w:rPr>
          <w:noProof/>
          <w:position w:val="-12"/>
          <w:lang w:val="en-US"/>
        </w:rPr>
        <w:drawing>
          <wp:inline distT="0" distB="0" distL="0" distR="0" wp14:anchorId="11DE5949" wp14:editId="1A13F181">
            <wp:extent cx="342900" cy="190500"/>
            <wp:effectExtent l="0" t="0" r="0" b="0"/>
            <wp:docPr id="4015" name="Picture 4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5"/>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0A24AD3F" wp14:editId="3C16F306">
            <wp:extent cx="390525" cy="190500"/>
            <wp:effectExtent l="0" t="0" r="0" b="0"/>
            <wp:docPr id="4016" name="Picture 4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6"/>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with the DAI</w:t>
      </w:r>
      <w:r w:rsidRPr="000D3CFB">
        <w:rPr>
          <w:lang w:eastAsia="zh-CN"/>
        </w:rPr>
        <w:t xml:space="preserve"> value </w:t>
      </w:r>
      <w:r w:rsidRPr="000D3CFB">
        <w:t>in the PDCCH</w:t>
      </w:r>
      <w:r w:rsidRPr="000D3CFB">
        <w:rPr>
          <w:rFonts w:cs="Arial"/>
        </w:rPr>
        <w:t>/EPDCCH</w:t>
      </w:r>
      <w:r w:rsidRPr="000D3CFB">
        <w:t xml:space="preserve"> equal to </w:t>
      </w:r>
      <w:r>
        <w:t>'</w:t>
      </w:r>
      <w:r w:rsidRPr="000D3CFB">
        <w:t>1</w:t>
      </w:r>
      <w:r>
        <w:t>'</w:t>
      </w:r>
      <w:r w:rsidRPr="000D3CFB">
        <w:t xml:space="preserve"> (defined in Table 7.3-X) </w:t>
      </w:r>
      <w:r w:rsidRPr="000D3CFB">
        <w:rPr>
          <w:lang w:eastAsia="zh-CN"/>
        </w:rPr>
        <w:t>or a PDCCH</w:t>
      </w:r>
      <w:r w:rsidRPr="000D3CFB">
        <w:rPr>
          <w:rFonts w:cs="Arial"/>
        </w:rPr>
        <w:t>/EPDCCH</w:t>
      </w:r>
      <w:r w:rsidRPr="000D3CFB">
        <w:rPr>
          <w:lang w:eastAsia="zh-CN"/>
        </w:rPr>
        <w:t xml:space="preserve"> indicating downlink SPS release (defined in Subclause 9.2) </w:t>
      </w:r>
      <w:r w:rsidRPr="000D3CFB">
        <w:t xml:space="preserve">in the subframe </w:t>
      </w:r>
      <w:r w:rsidRPr="000D3CFB">
        <w:rPr>
          <w:noProof/>
          <w:position w:val="-12"/>
          <w:lang w:val="en-US"/>
        </w:rPr>
        <w:drawing>
          <wp:inline distT="0" distB="0" distL="0" distR="0" wp14:anchorId="5775FC4E" wp14:editId="645D0EFB">
            <wp:extent cx="342900" cy="190500"/>
            <wp:effectExtent l="0" t="0" r="0" b="0"/>
            <wp:docPr id="4017" name="Picture 4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61149A6F" wp14:editId="6E7579B3">
            <wp:extent cx="390525" cy="190500"/>
            <wp:effectExtent l="0" t="0" r="0" b="0"/>
            <wp:docPr id="4018" name="Picture 4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with the DAI</w:t>
      </w:r>
      <w:r w:rsidRPr="000D3CFB">
        <w:rPr>
          <w:lang w:eastAsia="zh-CN"/>
        </w:rPr>
        <w:t xml:space="preserve"> value </w:t>
      </w:r>
      <w:r w:rsidRPr="000D3CFB">
        <w:t>in the PDCCH</w:t>
      </w:r>
      <w:r w:rsidRPr="000D3CFB">
        <w:rPr>
          <w:rFonts w:cs="Arial"/>
        </w:rPr>
        <w:t>/EPDCCH</w:t>
      </w:r>
      <w:r w:rsidRPr="000D3CFB">
        <w:t xml:space="preserve"> equal to </w:t>
      </w:r>
      <w:r>
        <w:t>'</w:t>
      </w:r>
      <w:r w:rsidRPr="000D3CFB">
        <w:t>1</w:t>
      </w:r>
      <w:r>
        <w:t>'</w:t>
      </w:r>
      <w:r w:rsidRPr="000D3CFB">
        <w:rPr>
          <w:lang w:eastAsia="zh-CN"/>
        </w:rPr>
        <w:t>,</w:t>
      </w:r>
    </w:p>
    <w:p w:rsidR="006C2AB3" w:rsidRPr="000D3CFB" w:rsidRDefault="006C2AB3" w:rsidP="006C2AB3">
      <w:pPr>
        <w:rPr>
          <w:rFonts w:eastAsia="Malgun Gothic"/>
          <w:lang w:val="en-US"/>
        </w:rPr>
      </w:pPr>
      <w:r w:rsidRPr="000D3CFB">
        <w:t xml:space="preserve">in which case the </w:t>
      </w:r>
      <w:r w:rsidRPr="000D3CFB">
        <w:rPr>
          <w:lang w:val="en-US"/>
        </w:rPr>
        <w:t xml:space="preserve">UE shall transmit the </w:t>
      </w:r>
      <w:r w:rsidRPr="000D3CFB">
        <w:t>HARQ-ACK and scheduling request according to the procedure for PUCCH format 1b with channel selection in TDD.</w:t>
      </w:r>
    </w:p>
    <w:p w:rsidR="006C2AB3" w:rsidRPr="000D3CFB" w:rsidRDefault="006C2AB3" w:rsidP="006C2AB3">
      <w:r w:rsidRPr="000D3CFB">
        <w:rPr>
          <w:rFonts w:eastAsia="Malgun Gothic" w:hint="eastAsia"/>
          <w:lang w:val="en-US"/>
        </w:rPr>
        <w:t xml:space="preserve">For </w:t>
      </w:r>
      <w:r w:rsidRPr="000D3CFB">
        <w:rPr>
          <w:rFonts w:eastAsia="Malgun Gothic"/>
          <w:lang w:val="en-US"/>
        </w:rPr>
        <w:t>TDD</w:t>
      </w:r>
      <w:r w:rsidRPr="000D3CFB">
        <w:rPr>
          <w:rFonts w:eastAsia="Malgun Gothic" w:hint="eastAsia"/>
          <w:lang w:val="en-US"/>
        </w:rPr>
        <w:t xml:space="preserve"> when </w:t>
      </w:r>
      <w:r w:rsidRPr="000D3CFB">
        <w:rPr>
          <w:rFonts w:eastAsia="Malgun Gothic"/>
          <w:lang w:val="en-US"/>
        </w:rPr>
        <w:t xml:space="preserve">a PUCCH format 4/5 </w:t>
      </w:r>
      <w:r w:rsidRPr="000D3CFB">
        <w:rPr>
          <w:rFonts w:cs="Arial" w:hint="eastAsia"/>
          <w:lang w:eastAsia="zh-CN"/>
        </w:rPr>
        <w:t xml:space="preserve">configured with higher layer parameter </w:t>
      </w:r>
      <w:r w:rsidRPr="000D3CFB">
        <w:rPr>
          <w:i/>
        </w:rPr>
        <w:t>codebooksizeDetermination-r13</w:t>
      </w:r>
      <w:r w:rsidRPr="000D3CFB">
        <w:rPr>
          <w:rFonts w:hint="eastAsia"/>
          <w:i/>
          <w:lang w:eastAsia="zh-CN"/>
        </w:rPr>
        <w:t xml:space="preserve"> = </w:t>
      </w:r>
      <w:r w:rsidRPr="000D3CFB">
        <w:rPr>
          <w:i/>
          <w:lang w:eastAsia="zh-CN"/>
        </w:rPr>
        <w:t>dai</w:t>
      </w:r>
      <w:r w:rsidRPr="00460A62">
        <w:rPr>
          <w:lang w:eastAsia="zh-CN"/>
        </w:rPr>
        <w:t xml:space="preserve"> </w:t>
      </w:r>
      <w:r>
        <w:rPr>
          <w:lang w:eastAsia="zh-CN"/>
        </w:rPr>
        <w:t xml:space="preserve">or </w:t>
      </w:r>
      <w:r w:rsidRPr="00382CBB">
        <w:rPr>
          <w:i/>
        </w:rPr>
        <w:t xml:space="preserve">codebooksizeDeterminationsSTTI-r15 </w:t>
      </w:r>
      <w:r w:rsidRPr="00382CBB">
        <w:rPr>
          <w:rFonts w:eastAsia="SimSun"/>
          <w:i/>
        </w:rPr>
        <w:t>= dai</w:t>
      </w:r>
      <w:r w:rsidRPr="000D3CFB">
        <w:rPr>
          <w:rFonts w:hint="eastAsia"/>
          <w:i/>
          <w:lang w:eastAsia="zh-CN"/>
        </w:rPr>
        <w:t xml:space="preserve"> </w:t>
      </w:r>
      <w:r w:rsidRPr="000D3CFB">
        <w:rPr>
          <w:rFonts w:eastAsia="Malgun Gothic" w:hint="eastAsia"/>
          <w:lang w:val="en-US"/>
        </w:rPr>
        <w:t>transmission of HARQ-ACK coincides with</w:t>
      </w:r>
      <w:r w:rsidRPr="000D3CFB">
        <w:rPr>
          <w:rFonts w:eastAsia="Malgun Gothic"/>
          <w:iCs/>
        </w:rPr>
        <w:t xml:space="preserve"> a subframe</w:t>
      </w:r>
      <w:r w:rsidRPr="00382CBB">
        <w:rPr>
          <w:rFonts w:eastAsia="Malgun Gothic"/>
          <w:iCs/>
        </w:rPr>
        <w:t>/slot</w:t>
      </w:r>
      <w:r w:rsidRPr="000D3CFB">
        <w:rPr>
          <w:rFonts w:eastAsia="Malgun Gothic"/>
          <w:iCs/>
        </w:rPr>
        <w:t xml:space="preserve"> configured to the UE by higher layers for transmission of a scheduling request</w:t>
      </w:r>
      <w:r w:rsidRPr="000D3CFB">
        <w:rPr>
          <w:rFonts w:eastAsia="Malgun Gothic" w:hint="eastAsia"/>
          <w:lang w:val="en-US"/>
        </w:rPr>
        <w:t xml:space="preserve">, the UE shall </w:t>
      </w:r>
      <w:r w:rsidRPr="000D3CFB">
        <w:rPr>
          <w:rFonts w:eastAsia="Malgun Gothic"/>
          <w:lang w:val="en-US"/>
        </w:rPr>
        <w:t>multiplex</w:t>
      </w:r>
      <w:r w:rsidRPr="000D3CFB">
        <w:rPr>
          <w:rFonts w:eastAsia="Malgun Gothic" w:hint="eastAsia"/>
          <w:lang w:val="en-US"/>
        </w:rPr>
        <w:t xml:space="preserve"> HARQ-ACK and SR bits on HARQ-ACK PUCCH resource as defined in Subclause 5.2.3.1</w:t>
      </w:r>
      <w:r w:rsidRPr="00460A62">
        <w:rPr>
          <w:rFonts w:eastAsia="SimSun"/>
        </w:rPr>
        <w:t xml:space="preserve"> </w:t>
      </w:r>
      <w:r>
        <w:rPr>
          <w:rFonts w:eastAsia="SimSun"/>
        </w:rPr>
        <w:t xml:space="preserve">and </w:t>
      </w:r>
      <w:r w:rsidRPr="00EE26A1">
        <w:rPr>
          <w:rFonts w:eastAsia="SimSun"/>
        </w:rPr>
        <w:t>Subclause 5.2.3.1</w:t>
      </w:r>
      <w:r>
        <w:rPr>
          <w:rFonts w:eastAsia="SimSun"/>
        </w:rPr>
        <w:t>A</w:t>
      </w:r>
      <w:r w:rsidRPr="00461751">
        <w:rPr>
          <w:rFonts w:eastAsia="SimSun"/>
        </w:rPr>
        <w:t xml:space="preserve"> </w:t>
      </w:r>
      <w:r>
        <w:rPr>
          <w:rFonts w:eastAsia="SimSun"/>
        </w:rPr>
        <w:t>for slot-PUCCH transmission</w:t>
      </w:r>
      <w:r w:rsidRPr="000D3CFB">
        <w:rPr>
          <w:rFonts w:eastAsia="Malgun Gothic" w:hint="eastAsia"/>
          <w:lang w:val="en-US"/>
        </w:rPr>
        <w:t xml:space="preserve"> in [4]</w:t>
      </w:r>
      <w:r w:rsidRPr="000D3CFB">
        <w:rPr>
          <w:rFonts w:eastAsia="Malgun Gothic"/>
          <w:lang w:val="en-US"/>
        </w:rPr>
        <w:t xml:space="preserve">, unless the </w:t>
      </w:r>
      <w:r w:rsidRPr="000D3CFB">
        <w:rPr>
          <w:lang w:val="en-US"/>
        </w:rPr>
        <w:t xml:space="preserve">HARQ-ACK corresponds </w:t>
      </w:r>
      <w:r w:rsidRPr="000D3CFB">
        <w:t>to one of the following cases</w:t>
      </w:r>
    </w:p>
    <w:p w:rsidR="006C2AB3" w:rsidRPr="000D3CFB" w:rsidRDefault="006C2AB3" w:rsidP="006C2AB3">
      <w:pPr>
        <w:pStyle w:val="B1"/>
        <w:rPr>
          <w:lang w:eastAsia="zh-CN"/>
        </w:rPr>
      </w:pPr>
      <w:r w:rsidRPr="000D3CFB">
        <w:rPr>
          <w:lang w:eastAsia="zh-CN"/>
        </w:rPr>
        <w:t>-</w:t>
      </w:r>
      <w:r w:rsidRPr="000D3CFB">
        <w:rPr>
          <w:lang w:eastAsia="zh-CN"/>
        </w:rPr>
        <w:tab/>
      </w:r>
      <w:r>
        <w:t xml:space="preserve">for subframe-PDSCH, </w:t>
      </w:r>
      <w:r w:rsidRPr="000D3CFB">
        <w:rPr>
          <w:lang w:eastAsia="zh-CN"/>
        </w:rPr>
        <w:t>a single PDSCH transmission only on the primary cell indicated by the detection of a corresponding PDCCH</w:t>
      </w:r>
      <w:r w:rsidRPr="000D3CFB">
        <w:rPr>
          <w:rFonts w:hint="eastAsia"/>
          <w:lang w:eastAsia="zh-CN"/>
        </w:rPr>
        <w:t>/EPDCCH</w:t>
      </w:r>
      <w:r w:rsidRPr="000D3CFB">
        <w:rPr>
          <w:lang w:eastAsia="zh-CN"/>
        </w:rPr>
        <w:t xml:space="preserve"> </w:t>
      </w:r>
      <w:r w:rsidRPr="000D3CFB">
        <w:t xml:space="preserve">in subframe </w:t>
      </w:r>
      <w:r w:rsidRPr="000D3CFB">
        <w:rPr>
          <w:noProof/>
          <w:position w:val="-12"/>
          <w:lang w:val="en-US"/>
        </w:rPr>
        <w:drawing>
          <wp:inline distT="0" distB="0" distL="0" distR="0" wp14:anchorId="2BCABF04" wp14:editId="1C0EC104">
            <wp:extent cx="342900" cy="190500"/>
            <wp:effectExtent l="0" t="0" r="0" b="0"/>
            <wp:docPr id="401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7D0F71A5" wp14:editId="5487B3D0">
            <wp:extent cx="390525" cy="190500"/>
            <wp:effectExtent l="0" t="0" r="0" b="0"/>
            <wp:docPr id="402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and</w:t>
      </w:r>
      <w:r w:rsidRPr="000D3CFB">
        <w:rPr>
          <w:rFonts w:hint="eastAsia"/>
          <w:lang w:val="en-US" w:eastAsia="zh-CN"/>
        </w:rPr>
        <w:t xml:space="preserve"> </w:t>
      </w:r>
      <w:r w:rsidRPr="000D3CFB">
        <w:rPr>
          <w:lang w:val="en-US" w:eastAsia="zh-CN"/>
        </w:rPr>
        <w:t>both</w:t>
      </w:r>
      <w:r w:rsidRPr="000D3CFB">
        <w:t xml:space="preserve"> 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and the </w:t>
      </w:r>
      <w:r w:rsidRPr="000D3CFB">
        <w:rPr>
          <w:lang w:eastAsia="zh-CN"/>
        </w:rPr>
        <w:lastRenderedPageBreak/>
        <w:t>total DAI value</w:t>
      </w:r>
      <w:r w:rsidRPr="000D3CFB">
        <w:rPr>
          <w:lang w:val="en-US"/>
        </w:rPr>
        <w:t xml:space="preserve"> in the PDCCH</w:t>
      </w:r>
      <w:r w:rsidRPr="000D3CFB">
        <w:rPr>
          <w:rFonts w:hint="eastAsia"/>
          <w:lang w:val="en-US" w:eastAsia="zh-CN"/>
        </w:rPr>
        <w:t>/EPDCCH</w:t>
      </w:r>
      <w:r w:rsidRPr="000D3CFB">
        <w:rPr>
          <w:lang w:val="en-US" w:eastAsia="zh-CN"/>
        </w:rPr>
        <w:t xml:space="preserve"> is</w:t>
      </w:r>
      <w:r w:rsidRPr="000D3CFB">
        <w:rPr>
          <w:lang w:val="en-US"/>
        </w:rPr>
        <w:t xml:space="preserve"> equal to </w:t>
      </w:r>
      <w:r>
        <w:rPr>
          <w:lang w:val="en-US"/>
        </w:rPr>
        <w:t>'</w:t>
      </w:r>
      <w:r w:rsidRPr="000D3CFB">
        <w:rPr>
          <w:lang w:val="en-US"/>
        </w:rPr>
        <w:t>1</w:t>
      </w:r>
      <w:r>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rPr>
          <w:rFonts w:hint="eastAsia"/>
          <w:lang w:val="en-US" w:eastAsia="zh-CN"/>
        </w:rPr>
        <w:t xml:space="preserve">, or </w:t>
      </w:r>
      <w:r w:rsidRPr="000D3CFB">
        <w:rPr>
          <w:lang w:eastAsia="zh-CN"/>
        </w:rPr>
        <w:t>a single PDCCH</w:t>
      </w:r>
      <w:r w:rsidRPr="000D3CFB">
        <w:rPr>
          <w:rFonts w:hint="eastAsia"/>
          <w:lang w:eastAsia="zh-CN"/>
        </w:rPr>
        <w:t>/EPDCCH</w:t>
      </w:r>
      <w:r w:rsidRPr="000D3CFB">
        <w:rPr>
          <w:lang w:eastAsia="zh-CN"/>
        </w:rPr>
        <w:t xml:space="preserve"> indicating downlink SPS release (defined in Subclause 9.2) </w:t>
      </w:r>
      <w:r w:rsidRPr="000D3CFB">
        <w:t xml:space="preserve">in subframe </w:t>
      </w:r>
      <w:r w:rsidRPr="000D3CFB">
        <w:rPr>
          <w:noProof/>
          <w:position w:val="-12"/>
          <w:lang w:val="en-US"/>
        </w:rPr>
        <w:drawing>
          <wp:inline distT="0" distB="0" distL="0" distR="0" wp14:anchorId="750A098D" wp14:editId="1D1D6202">
            <wp:extent cx="342900" cy="190500"/>
            <wp:effectExtent l="0" t="0" r="0" b="0"/>
            <wp:docPr id="402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0B459CE7" wp14:editId="08A109E9">
            <wp:extent cx="390525" cy="190500"/>
            <wp:effectExtent l="0" t="0" r="0" b="0"/>
            <wp:docPr id="402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and both 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and the total DAI value </w:t>
      </w:r>
      <w:r w:rsidRPr="000D3CFB">
        <w:rPr>
          <w:lang w:val="en-US"/>
        </w:rPr>
        <w:t>in the PDCCH</w:t>
      </w:r>
      <w:r w:rsidRPr="000D3CFB">
        <w:rPr>
          <w:rFonts w:hint="eastAsia"/>
          <w:lang w:val="en-US" w:eastAsia="zh-CN"/>
        </w:rPr>
        <w:t>/EPDCCH</w:t>
      </w:r>
      <w:r w:rsidRPr="000D3CFB">
        <w:rPr>
          <w:lang w:val="en-US"/>
        </w:rPr>
        <w:t xml:space="preserve"> </w:t>
      </w:r>
      <w:r w:rsidRPr="000D3CFB">
        <w:rPr>
          <w:lang w:val="en-US" w:eastAsia="zh-CN"/>
        </w:rPr>
        <w:t>is</w:t>
      </w:r>
      <w:r w:rsidRPr="000D3CFB">
        <w:rPr>
          <w:lang w:val="en-US"/>
        </w:rPr>
        <w:t xml:space="preserve"> equal to </w:t>
      </w:r>
      <w:r>
        <w:rPr>
          <w:lang w:val="en-US"/>
        </w:rPr>
        <w:t>'</w:t>
      </w:r>
      <w:r w:rsidRPr="000D3CFB">
        <w:rPr>
          <w:lang w:val="en-US"/>
        </w:rPr>
        <w:t>1</w:t>
      </w:r>
      <w:r>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rPr>
          <w:rFonts w:hint="eastAsia"/>
          <w:lang w:val="en-US" w:eastAsia="zh-CN"/>
        </w:rPr>
        <w:t>, or</w:t>
      </w:r>
    </w:p>
    <w:p w:rsidR="006C2AB3" w:rsidRPr="000D3CFB" w:rsidRDefault="006C2AB3" w:rsidP="006C2AB3">
      <w:pPr>
        <w:pStyle w:val="B1"/>
        <w:rPr>
          <w:lang w:eastAsia="zh-CN"/>
        </w:rPr>
      </w:pPr>
      <w:r w:rsidRPr="000D3CFB">
        <w:t>-</w:t>
      </w:r>
      <w:r w:rsidRPr="000D3CFB">
        <w:tab/>
      </w:r>
      <w:r>
        <w:t xml:space="preserve">for subframe-PDSCH, </w:t>
      </w:r>
      <w:r w:rsidRPr="000D3CFB">
        <w:t>a single PDSCH transmission only on the primary cell where there is not a corresponding PDCCH</w:t>
      </w:r>
      <w:r w:rsidRPr="000D3CFB">
        <w:rPr>
          <w:rFonts w:cs="Arial"/>
        </w:rPr>
        <w:t>/EPDCCH</w:t>
      </w:r>
      <w:r w:rsidRPr="000D3CFB">
        <w:t xml:space="preserve"> detected within subframe(s) </w:t>
      </w:r>
      <w:r w:rsidRPr="000D3CFB">
        <w:rPr>
          <w:noProof/>
          <w:position w:val="-6"/>
          <w:lang w:val="en-US"/>
        </w:rPr>
        <w:drawing>
          <wp:inline distT="0" distB="0" distL="0" distR="0" wp14:anchorId="2505E7C5" wp14:editId="6E9925EA">
            <wp:extent cx="285750" cy="171450"/>
            <wp:effectExtent l="0" t="0" r="0" b="0"/>
            <wp:docPr id="402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04506870" wp14:editId="1BC34FDB">
            <wp:extent cx="342900" cy="171450"/>
            <wp:effectExtent l="0" t="0" r="0" b="0"/>
            <wp:docPr id="402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and no </w:t>
      </w:r>
      <w:r w:rsidRPr="000D3CFB">
        <w:rPr>
          <w:lang w:eastAsia="zh-CN"/>
        </w:rPr>
        <w:t>PDCCH</w:t>
      </w:r>
      <w:r w:rsidRPr="000D3CFB">
        <w:rPr>
          <w:rFonts w:cs="Arial"/>
        </w:rPr>
        <w:t>/EPDCCH</w:t>
      </w:r>
      <w:r w:rsidRPr="000D3CFB">
        <w:rPr>
          <w:lang w:eastAsia="zh-CN"/>
        </w:rPr>
        <w:t xml:space="preserve"> indicating downlink SPS release (defined in Subclause 9.2) </w:t>
      </w:r>
      <w:r w:rsidRPr="000D3CFB">
        <w:t xml:space="preserve">within subframe(s) </w:t>
      </w:r>
      <w:r w:rsidRPr="000D3CFB">
        <w:rPr>
          <w:noProof/>
          <w:position w:val="-6"/>
          <w:lang w:val="en-US"/>
        </w:rPr>
        <w:drawing>
          <wp:inline distT="0" distB="0" distL="0" distR="0" wp14:anchorId="2EDB3CC2" wp14:editId="2BB69ACC">
            <wp:extent cx="285750" cy="171450"/>
            <wp:effectExtent l="0" t="0" r="0" b="0"/>
            <wp:docPr id="402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175D400E" wp14:editId="6F6F188C">
            <wp:extent cx="342900" cy="171450"/>
            <wp:effectExtent l="0" t="0" r="0" b="0"/>
            <wp:docPr id="402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or</w:t>
      </w:r>
    </w:p>
    <w:p w:rsidR="006C2AB3" w:rsidRPr="000D3CFB" w:rsidRDefault="006C2AB3" w:rsidP="006C2AB3">
      <w:pPr>
        <w:pStyle w:val="B1"/>
        <w:rPr>
          <w:lang w:eastAsia="zh-CN"/>
        </w:rPr>
      </w:pPr>
      <w:r w:rsidRPr="000D3CFB">
        <w:t>-</w:t>
      </w:r>
      <w:r w:rsidRPr="000D3CFB">
        <w:tab/>
      </w:r>
      <w:r>
        <w:t xml:space="preserve">for subframe-PDSCH, </w:t>
      </w:r>
      <w:r w:rsidRPr="000D3CFB">
        <w:t>a PDSCH transmission only on the primary cell where there is not a corresponding PDCCH</w:t>
      </w:r>
      <w:r w:rsidRPr="000D3CFB">
        <w:rPr>
          <w:rFonts w:cs="Arial"/>
        </w:rPr>
        <w:t>/EPDCCH</w:t>
      </w:r>
      <w:r w:rsidRPr="000D3CFB">
        <w:t xml:space="preserve"> detected within subframe(s) </w:t>
      </w:r>
      <w:r w:rsidRPr="000D3CFB">
        <w:rPr>
          <w:noProof/>
          <w:position w:val="-6"/>
          <w:lang w:val="en-US"/>
        </w:rPr>
        <w:drawing>
          <wp:inline distT="0" distB="0" distL="0" distR="0" wp14:anchorId="140DAD4C" wp14:editId="6BBDE897">
            <wp:extent cx="285750" cy="171450"/>
            <wp:effectExtent l="0" t="0" r="0" b="0"/>
            <wp:docPr id="402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6F90DA98" wp14:editId="231EEF3C">
            <wp:extent cx="342900" cy="171450"/>
            <wp:effectExtent l="0" t="0" r="0" b="0"/>
            <wp:docPr id="402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and an additional PDSCH transmission only on the primary cell indicated by the detection of a corresponding PDCCH</w:t>
      </w:r>
      <w:r w:rsidRPr="000D3CFB">
        <w:rPr>
          <w:rFonts w:hint="eastAsia"/>
          <w:lang w:eastAsia="zh-CN"/>
        </w:rPr>
        <w:t>/EPDCCH</w:t>
      </w:r>
      <w:r w:rsidRPr="000D3CFB">
        <w:t xml:space="preserve"> in subframe </w:t>
      </w:r>
      <w:r w:rsidRPr="000D3CFB">
        <w:rPr>
          <w:noProof/>
          <w:position w:val="-12"/>
          <w:lang w:val="en-US"/>
        </w:rPr>
        <w:drawing>
          <wp:inline distT="0" distB="0" distL="0" distR="0" wp14:anchorId="74CC8791" wp14:editId="6579BD69">
            <wp:extent cx="342900" cy="190500"/>
            <wp:effectExtent l="0" t="0" r="0" b="0"/>
            <wp:docPr id="4029"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0A64492D" wp14:editId="445809A1">
            <wp:extent cx="390525" cy="190500"/>
            <wp:effectExtent l="0" t="0" r="0" b="0"/>
            <wp:docPr id="4030"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with both 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and the total DAI value </w:t>
      </w:r>
      <w:r w:rsidRPr="000D3CFB">
        <w:rPr>
          <w:lang w:val="en-US"/>
        </w:rPr>
        <w:t>in the PDCCH</w:t>
      </w:r>
      <w:r w:rsidRPr="000D3CFB">
        <w:rPr>
          <w:rFonts w:hint="eastAsia"/>
          <w:lang w:val="en-US" w:eastAsia="zh-CN"/>
        </w:rPr>
        <w:t>/EPDCCH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t xml:space="preserve"> </w:t>
      </w:r>
      <w:r w:rsidRPr="000D3CFB">
        <w:rPr>
          <w:lang w:eastAsia="zh-CN"/>
        </w:rPr>
        <w:t xml:space="preserve">or </w:t>
      </w:r>
      <w:r w:rsidRPr="000D3CFB">
        <w:t>an additional</w:t>
      </w:r>
      <w:r w:rsidRPr="000D3CFB">
        <w:rPr>
          <w:lang w:eastAsia="zh-CN"/>
        </w:rPr>
        <w:t xml:space="preserve"> PDCCH</w:t>
      </w:r>
      <w:r w:rsidRPr="000D3CFB">
        <w:rPr>
          <w:rFonts w:cs="Arial"/>
        </w:rPr>
        <w:t>/EPDCCH</w:t>
      </w:r>
      <w:r w:rsidRPr="000D3CFB">
        <w:rPr>
          <w:lang w:eastAsia="zh-CN"/>
        </w:rPr>
        <w:t xml:space="preserve"> indicating downlink SPS release (defined in Subclause 9.2) </w:t>
      </w:r>
      <w:r w:rsidRPr="000D3CFB">
        <w:t xml:space="preserve">in the subframe </w:t>
      </w:r>
      <w:r w:rsidRPr="000D3CFB">
        <w:rPr>
          <w:noProof/>
          <w:position w:val="-12"/>
          <w:lang w:val="en-US"/>
        </w:rPr>
        <w:drawing>
          <wp:inline distT="0" distB="0" distL="0" distR="0" wp14:anchorId="00764DDE" wp14:editId="5595F219">
            <wp:extent cx="342900" cy="190500"/>
            <wp:effectExtent l="0" t="0" r="0" b="0"/>
            <wp:docPr id="403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7475889D" wp14:editId="5C06EB0A">
            <wp:extent cx="390525" cy="190500"/>
            <wp:effectExtent l="0" t="0" r="0" b="0"/>
            <wp:docPr id="403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with both 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and the total DAI value </w:t>
      </w:r>
      <w:r w:rsidRPr="000D3CFB">
        <w:rPr>
          <w:lang w:val="en-US"/>
        </w:rPr>
        <w:t>in the PDCCH</w:t>
      </w:r>
      <w:r w:rsidRPr="000D3CFB">
        <w:rPr>
          <w:rFonts w:hint="eastAsia"/>
          <w:lang w:val="en-US" w:eastAsia="zh-CN"/>
        </w:rPr>
        <w:t>/EPDCCH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rPr>
          <w:lang w:eastAsia="zh-CN"/>
        </w:rPr>
        <w:t>,</w:t>
      </w:r>
    </w:p>
    <w:p w:rsidR="006C2AB3" w:rsidRPr="000D3CFB" w:rsidRDefault="006C2AB3" w:rsidP="006C2AB3">
      <w:pPr>
        <w:rPr>
          <w:rFonts w:eastAsia="Malgun Gothic"/>
          <w:lang w:val="en-US"/>
        </w:rPr>
      </w:pPr>
      <w:r w:rsidRPr="000D3CFB">
        <w:t xml:space="preserve">in which case the </w:t>
      </w:r>
      <w:r w:rsidRPr="000D3CFB">
        <w:rPr>
          <w:lang w:val="en-US"/>
        </w:rPr>
        <w:t xml:space="preserve">UE shall transmit the </w:t>
      </w:r>
      <w:r w:rsidRPr="000D3CFB">
        <w:t>HARQ-ACK and scheduling request according to the procedure for PUCCH format 1b with channel selection in TDD.</w:t>
      </w:r>
    </w:p>
    <w:p w:rsidR="006C2AB3" w:rsidRPr="000D3CFB" w:rsidRDefault="006C2AB3" w:rsidP="006C2AB3">
      <w:pPr>
        <w:rPr>
          <w:rFonts w:eastAsia="SimSun"/>
          <w:lang w:val="en-US" w:eastAsia="zh-CN"/>
        </w:rPr>
      </w:pPr>
      <w:r w:rsidRPr="000D3CFB">
        <w:rPr>
          <w:lang w:val="en-US"/>
        </w:rPr>
        <w:t xml:space="preserve">For TDD when the UE is configured with </w:t>
      </w:r>
      <w:r w:rsidRPr="000D3CFB">
        <w:t>HARQ-ACK</w:t>
      </w:r>
      <w:r w:rsidRPr="000D3CFB">
        <w:rPr>
          <w:lang w:val="en-US"/>
        </w:rPr>
        <w:t xml:space="preserve"> bundling, </w:t>
      </w:r>
      <w:r w:rsidRPr="000D3CFB">
        <w:t>HARQ-ACK</w:t>
      </w:r>
      <w:r w:rsidRPr="000D3CFB">
        <w:rPr>
          <w:lang w:val="en-US"/>
        </w:rPr>
        <w:t xml:space="preserve"> multiplexing or PUCCH format 1b with channel selection, and when both </w:t>
      </w:r>
      <w:r w:rsidRPr="000D3CFB">
        <w:t xml:space="preserve">HARQ-ACK </w:t>
      </w:r>
      <w:r w:rsidRPr="000D3CFB">
        <w:rPr>
          <w:lang w:val="en-US"/>
        </w:rPr>
        <w:t>and SR are transmitted in the same subframe</w:t>
      </w:r>
      <w:r>
        <w:rPr>
          <w:lang w:val="en-US"/>
        </w:rPr>
        <w:t>/slot</w:t>
      </w:r>
      <w:r w:rsidRPr="000D3CFB">
        <w:rPr>
          <w:lang w:val="en-US"/>
        </w:rPr>
        <w:t xml:space="preserve">, </w:t>
      </w:r>
      <w:r w:rsidRPr="000D3CFB">
        <w:rPr>
          <w:rFonts w:eastAsia="SimSun" w:hint="eastAsia"/>
          <w:lang w:val="en-US" w:eastAsia="zh-CN"/>
        </w:rPr>
        <w:t>a</w:t>
      </w:r>
      <w:r w:rsidRPr="000D3CFB">
        <w:rPr>
          <w:lang w:val="en-US"/>
        </w:rPr>
        <w:t xml:space="preserve"> UE shall transmit the bundled </w:t>
      </w:r>
      <w:r w:rsidRPr="000D3CFB">
        <w:t xml:space="preserve">HARQ-ACK </w:t>
      </w:r>
      <w:r w:rsidRPr="000D3CFB">
        <w:rPr>
          <w:rFonts w:eastAsia="SimSun" w:hint="eastAsia"/>
          <w:lang w:val="en-US" w:eastAsia="zh-CN"/>
        </w:rPr>
        <w:t xml:space="preserve">or the multiple </w:t>
      </w:r>
      <w:r w:rsidRPr="000D3CFB">
        <w:rPr>
          <w:rFonts w:eastAsia="SimSun"/>
          <w:lang w:val="en-US" w:eastAsia="zh-CN"/>
        </w:rPr>
        <w:t>HARQ-</w:t>
      </w:r>
      <w:r w:rsidRPr="000D3CFB">
        <w:rPr>
          <w:rFonts w:eastAsia="SimSun" w:hint="eastAsia"/>
          <w:lang w:val="en-US" w:eastAsia="zh-CN"/>
        </w:rPr>
        <w:t xml:space="preserve">ACK </w:t>
      </w:r>
      <w:r w:rsidRPr="000D3CFB">
        <w:rPr>
          <w:rFonts w:eastAsia="SimSun"/>
          <w:lang w:val="en-US" w:eastAsia="zh-CN"/>
        </w:rPr>
        <w:t>response</w:t>
      </w:r>
      <w:r w:rsidRPr="000D3CFB">
        <w:rPr>
          <w:rFonts w:eastAsia="SimSun" w:hint="eastAsia"/>
          <w:lang w:val="en-US" w:eastAsia="zh-CN"/>
        </w:rPr>
        <w:t>s</w:t>
      </w:r>
      <w:r w:rsidRPr="000D3CFB">
        <w:rPr>
          <w:rFonts w:eastAsia="SimSun"/>
          <w:lang w:val="en-US" w:eastAsia="zh-CN"/>
        </w:rPr>
        <w:t xml:space="preserve"> (</w:t>
      </w:r>
      <w:r w:rsidRPr="000D3CFB">
        <w:rPr>
          <w:rFonts w:eastAsia="SimSun" w:hint="eastAsia"/>
          <w:lang w:val="en-US" w:eastAsia="zh-CN"/>
        </w:rPr>
        <w:t>according to Subclause 10.1</w:t>
      </w:r>
      <w:r w:rsidRPr="000D3CFB">
        <w:rPr>
          <w:rFonts w:eastAsia="SimSun"/>
          <w:lang w:val="en-US" w:eastAsia="zh-CN"/>
        </w:rPr>
        <w:t>)</w:t>
      </w:r>
      <w:r w:rsidRPr="000D3CFB">
        <w:rPr>
          <w:lang w:val="en-US"/>
        </w:rPr>
        <w:t xml:space="preserve"> on its assigned </w:t>
      </w:r>
      <w:r w:rsidRPr="000D3CFB">
        <w:t xml:space="preserve">HARQ-ACK </w:t>
      </w:r>
      <w:r w:rsidRPr="000D3CFB">
        <w:rPr>
          <w:lang w:val="en-US"/>
        </w:rPr>
        <w:t>PUCCH resource</w:t>
      </w:r>
      <w:r w:rsidRPr="000D3CFB">
        <w:rPr>
          <w:rFonts w:eastAsia="SimSun" w:hint="eastAsia"/>
          <w:lang w:val="en-US" w:eastAsia="zh-CN"/>
        </w:rPr>
        <w:t>s</w:t>
      </w:r>
      <w:r w:rsidRPr="000D3CFB">
        <w:rPr>
          <w:lang w:val="en-US"/>
        </w:rPr>
        <w:t xml:space="preserve"> for a negative SR transmission</w:t>
      </w:r>
      <w:r w:rsidRPr="000D3CFB">
        <w:rPr>
          <w:rFonts w:eastAsia="SimSun" w:hint="eastAsia"/>
          <w:lang w:val="en-US" w:eastAsia="zh-CN"/>
        </w:rPr>
        <w:t xml:space="preserve">. For a positive SR, the UE shall </w:t>
      </w:r>
      <w:r w:rsidRPr="000D3CFB">
        <w:rPr>
          <w:lang w:val="en-US"/>
        </w:rPr>
        <w:t xml:space="preserve">transmit </w:t>
      </w:r>
      <w:r w:rsidRPr="000D3CFB">
        <w:rPr>
          <w:rFonts w:eastAsia="SimSun"/>
          <w:noProof/>
          <w:position w:val="-10"/>
          <w:lang w:val="en-US"/>
        </w:rPr>
        <w:drawing>
          <wp:inline distT="0" distB="0" distL="0" distR="0" wp14:anchorId="1073D027" wp14:editId="460522C3">
            <wp:extent cx="476250" cy="161925"/>
            <wp:effectExtent l="0" t="0" r="0" b="0"/>
            <wp:docPr id="4033" name="Picture 4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lang w:val="en-US" w:eastAsia="zh-CN"/>
        </w:rPr>
        <w:t xml:space="preserve"> on its assigned SR PUCCH resource</w:t>
      </w:r>
      <w:r w:rsidRPr="000D3CFB">
        <w:rPr>
          <w:lang w:val="en-US"/>
        </w:rPr>
        <w:t xml:space="preserve"> using PUCCH format 1b according to Subclause 5.4.1</w:t>
      </w:r>
      <w:r w:rsidRPr="00382CBB">
        <w:t xml:space="preserve"> </w:t>
      </w:r>
      <w:r>
        <w:t>for subframe-PDSCH and Subclause 5.4A.2 for slot-PDSCH</w:t>
      </w:r>
      <w:r w:rsidRPr="000D3CFB">
        <w:rPr>
          <w:lang w:val="en-US"/>
        </w:rPr>
        <w:t xml:space="preserve"> in [3]. </w:t>
      </w:r>
      <w:r>
        <w:rPr>
          <w:lang w:val="en-US"/>
        </w:rPr>
        <w:t>For subframe-PDSCH, t</w:t>
      </w:r>
      <w:r w:rsidRPr="000D3CFB">
        <w:rPr>
          <w:lang w:val="en-US"/>
        </w:rPr>
        <w:t xml:space="preserve">he value of </w:t>
      </w:r>
      <w:r w:rsidRPr="000D3CFB">
        <w:rPr>
          <w:rFonts w:eastAsia="SimSun"/>
          <w:noProof/>
          <w:position w:val="-10"/>
          <w:lang w:val="en-US"/>
        </w:rPr>
        <w:drawing>
          <wp:inline distT="0" distB="0" distL="0" distR="0" wp14:anchorId="4E136E54" wp14:editId="5A7C5E09">
            <wp:extent cx="476250" cy="161925"/>
            <wp:effectExtent l="0" t="0" r="0" b="0"/>
            <wp:docPr id="4034" name="Picture 4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4"/>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hint="eastAsia"/>
          <w:lang w:val="en-US" w:eastAsia="zh-CN"/>
        </w:rPr>
        <w:t xml:space="preserve"> are generated according to </w:t>
      </w:r>
      <w:r w:rsidRPr="000D3CFB">
        <w:rPr>
          <w:rFonts w:eastAsia="SimSun"/>
          <w:lang w:val="en-US" w:eastAsia="zh-CN"/>
        </w:rPr>
        <w:t>T</w:t>
      </w:r>
      <w:r w:rsidRPr="000D3CFB">
        <w:rPr>
          <w:rFonts w:eastAsia="SimSun" w:hint="eastAsia"/>
          <w:lang w:val="en-US" w:eastAsia="zh-CN"/>
        </w:rPr>
        <w:t xml:space="preserve">able 7.3-1 from the </w:t>
      </w:r>
      <w:r w:rsidRPr="000D3CFB">
        <w:rPr>
          <w:noProof/>
          <w:position w:val="-32"/>
          <w:lang w:val="en-US"/>
        </w:rPr>
        <w:drawing>
          <wp:inline distT="0" distB="0" distL="0" distR="0" wp14:anchorId="70307115" wp14:editId="0D6F2F76">
            <wp:extent cx="1114425" cy="523875"/>
            <wp:effectExtent l="0" t="0" r="0" b="0"/>
            <wp:docPr id="4035" name="Picture 4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5"/>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114425" cy="523875"/>
                    </a:xfrm>
                    <a:prstGeom prst="rect">
                      <a:avLst/>
                    </a:prstGeom>
                    <a:noFill/>
                    <a:ln>
                      <a:noFill/>
                    </a:ln>
                  </pic:spPr>
                </pic:pic>
              </a:graphicData>
            </a:graphic>
          </wp:inline>
        </w:drawing>
      </w:r>
      <w:r w:rsidRPr="000D3CFB">
        <w:rPr>
          <w:rFonts w:eastAsia="SimSun" w:hint="eastAsia"/>
          <w:lang w:val="en-US" w:eastAsia="zh-CN"/>
        </w:rPr>
        <w:t xml:space="preserve"> </w:t>
      </w:r>
      <w:r w:rsidRPr="000D3CFB">
        <w:t xml:space="preserve">HARQ-ACK </w:t>
      </w:r>
      <w:r w:rsidRPr="000D3CFB">
        <w:rPr>
          <w:rFonts w:eastAsia="SimSun" w:hint="eastAsia"/>
          <w:lang w:val="en-US" w:eastAsia="zh-CN"/>
        </w:rPr>
        <w:t>response</w:t>
      </w:r>
      <w:r w:rsidRPr="000D3CFB">
        <w:rPr>
          <w:rFonts w:eastAsia="SimSun"/>
          <w:lang w:val="en-US" w:eastAsia="zh-CN"/>
        </w:rPr>
        <w:t>s</w:t>
      </w:r>
      <w:r w:rsidRPr="000D3CFB">
        <w:rPr>
          <w:rFonts w:eastAsia="SimSun" w:hint="eastAsia"/>
          <w:lang w:val="en-US" w:eastAsia="zh-CN"/>
        </w:rPr>
        <w:t xml:space="preserve"> </w:t>
      </w:r>
      <w:r w:rsidRPr="000D3CFB">
        <w:rPr>
          <w:rFonts w:eastAsia="SimSun"/>
          <w:lang w:val="en-US" w:eastAsia="zh-CN"/>
        </w:rPr>
        <w:t>including ACK in response to PDCCH</w:t>
      </w:r>
      <w:r w:rsidRPr="000D3CFB">
        <w:rPr>
          <w:rFonts w:cs="Arial"/>
        </w:rPr>
        <w:t>/EPDCCH</w:t>
      </w:r>
      <w:r w:rsidRPr="000D3CFB">
        <w:rPr>
          <w:rFonts w:eastAsia="SimSun"/>
          <w:lang w:val="en-US" w:eastAsia="zh-CN"/>
        </w:rPr>
        <w:t xml:space="preserve"> indicating downlink SPS release</w:t>
      </w:r>
      <w:r w:rsidRPr="000D3CFB">
        <w:rPr>
          <w:rFonts w:eastAsia="SimSun" w:hint="eastAsia"/>
          <w:lang w:val="en-US" w:eastAsia="zh-CN"/>
        </w:rPr>
        <w:t xml:space="preserve"> by spatial </w:t>
      </w:r>
      <w:r w:rsidRPr="000D3CFB">
        <w:rPr>
          <w:rFonts w:eastAsia="SimSun"/>
          <w:lang w:val="en-US" w:eastAsia="zh-CN"/>
        </w:rPr>
        <w:t>HARQ-</w:t>
      </w:r>
      <w:r w:rsidRPr="000D3CFB">
        <w:rPr>
          <w:rFonts w:eastAsia="SimSun" w:hint="eastAsia"/>
          <w:lang w:val="en-US" w:eastAsia="zh-CN"/>
        </w:rPr>
        <w:t>ACK bundling across multiple codewords within each PDSCH transmission</w:t>
      </w:r>
      <w:r w:rsidRPr="000D3CFB">
        <w:rPr>
          <w:rFonts w:eastAsia="SimSun"/>
          <w:lang w:val="en-US" w:eastAsia="zh-CN"/>
        </w:rPr>
        <w:t xml:space="preserve"> for all serving cells </w:t>
      </w:r>
      <w:r w:rsidRPr="000D3CFB">
        <w:rPr>
          <w:noProof/>
          <w:position w:val="-10"/>
          <w:lang w:val="en-US"/>
        </w:rPr>
        <w:drawing>
          <wp:inline distT="0" distB="0" distL="0" distR="0" wp14:anchorId="7D7C8D04" wp14:editId="2E3AD9C6">
            <wp:extent cx="342900" cy="238125"/>
            <wp:effectExtent l="0" t="0" r="0" b="0"/>
            <wp:docPr id="4036" name="Picture 4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6"/>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0D3CFB">
        <w:rPr>
          <w:rFonts w:eastAsia="SimSun" w:hint="eastAsia"/>
          <w:lang w:val="en-US" w:eastAsia="zh-CN"/>
        </w:rPr>
        <w:t>.</w:t>
      </w:r>
      <w:r w:rsidRPr="000D3CFB">
        <w:rPr>
          <w:rFonts w:eastAsia="SimSun"/>
          <w:lang w:val="en-US" w:eastAsia="zh-CN"/>
        </w:rPr>
        <w:t xml:space="preserve"> </w:t>
      </w:r>
      <w:r>
        <w:t xml:space="preserve">For slot-PDSCH, the value of </w:t>
      </w:r>
      <w:r>
        <w:rPr>
          <w:noProof/>
          <w:position w:val="-10"/>
          <w:lang w:val="en-US"/>
        </w:rPr>
        <w:drawing>
          <wp:inline distT="0" distB="0" distL="0" distR="0" wp14:anchorId="22C15C92" wp14:editId="6F090622">
            <wp:extent cx="471170" cy="159385"/>
            <wp:effectExtent l="0" t="0" r="5080" b="0"/>
            <wp:docPr id="3758" name="Picture 3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9"/>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71170" cy="159385"/>
                    </a:xfrm>
                    <a:prstGeom prst="rect">
                      <a:avLst/>
                    </a:prstGeom>
                    <a:noFill/>
                    <a:ln>
                      <a:noFill/>
                    </a:ln>
                  </pic:spPr>
                </pic:pic>
              </a:graphicData>
            </a:graphic>
          </wp:inline>
        </w:drawing>
      </w:r>
      <w:r>
        <w:rPr>
          <w:lang w:eastAsia="zh-CN"/>
        </w:rPr>
        <w:t xml:space="preserve"> are generated according to Table 7.3-1 from the </w:t>
      </w:r>
      <w:r>
        <w:rPr>
          <w:noProof/>
          <w:position w:val="-32"/>
          <w:lang w:val="en-US"/>
        </w:rPr>
        <w:drawing>
          <wp:inline distT="0" distB="0" distL="0" distR="0" wp14:anchorId="483D2FED" wp14:editId="6E646E63">
            <wp:extent cx="1122045" cy="519430"/>
            <wp:effectExtent l="0" t="0" r="0" b="0"/>
            <wp:docPr id="3757" name="Picture 3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0"/>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122045" cy="519430"/>
                    </a:xfrm>
                    <a:prstGeom prst="rect">
                      <a:avLst/>
                    </a:prstGeom>
                    <a:noFill/>
                    <a:ln>
                      <a:noFill/>
                    </a:ln>
                  </pic:spPr>
                </pic:pic>
              </a:graphicData>
            </a:graphic>
          </wp:inline>
        </w:drawing>
      </w:r>
      <w:r>
        <w:rPr>
          <w:lang w:eastAsia="zh-CN"/>
        </w:rPr>
        <w:t xml:space="preserve"> </w:t>
      </w:r>
      <w:r>
        <w:t xml:space="preserve">HARQ-ACK </w:t>
      </w:r>
      <w:r>
        <w:rPr>
          <w:lang w:eastAsia="zh-CN"/>
        </w:rPr>
        <w:t>responses including ACK in response to S</w:t>
      </w:r>
      <w:r>
        <w:rPr>
          <w:rFonts w:cs="Arial"/>
        </w:rPr>
        <w:t>PDCCH</w:t>
      </w:r>
      <w:r>
        <w:rPr>
          <w:lang w:eastAsia="zh-CN"/>
        </w:rPr>
        <w:t xml:space="preserve"> indicating downlink SPS release. </w:t>
      </w:r>
      <w:r w:rsidRPr="000D3CFB">
        <w:rPr>
          <w:rFonts w:eastAsia="SimSun"/>
          <w:lang w:val="en-US" w:eastAsia="zh-CN"/>
        </w:rPr>
        <w:t xml:space="preserve">For TDD UL/DL configurations 1-6, </w:t>
      </w:r>
      <w:r w:rsidRPr="000D3CFB">
        <w:t xml:space="preserve">if </w:t>
      </w:r>
      <w:r w:rsidRPr="000D3CFB">
        <w:rPr>
          <w:noProof/>
          <w:position w:val="-32"/>
          <w:lang w:val="en-US"/>
        </w:rPr>
        <w:drawing>
          <wp:inline distT="0" distB="0" distL="0" distR="0" wp14:anchorId="1DEBBD42" wp14:editId="77C85907">
            <wp:extent cx="895350" cy="523875"/>
            <wp:effectExtent l="0" t="0" r="0" b="0"/>
            <wp:docPr id="4037" name="Picture 4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7"/>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895350" cy="523875"/>
                    </a:xfrm>
                    <a:prstGeom prst="rect">
                      <a:avLst/>
                    </a:prstGeom>
                    <a:noFill/>
                    <a:ln>
                      <a:noFill/>
                    </a:ln>
                  </pic:spPr>
                </pic:pic>
              </a:graphicData>
            </a:graphic>
          </wp:inline>
        </w:drawing>
      </w:r>
      <w:r w:rsidRPr="000D3CFB">
        <w:t xml:space="preserve"> and </w:t>
      </w:r>
      <w:r w:rsidRPr="000D3CFB">
        <w:rPr>
          <w:noProof/>
          <w:position w:val="-12"/>
          <w:lang w:val="en-US"/>
        </w:rPr>
        <w:drawing>
          <wp:inline distT="0" distB="0" distL="0" distR="0" wp14:anchorId="5C0C4964" wp14:editId="5E68783D">
            <wp:extent cx="1524000" cy="238125"/>
            <wp:effectExtent l="0" t="0" r="0" b="0"/>
            <wp:docPr id="4038" name="Picture 4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524000" cy="238125"/>
                    </a:xfrm>
                    <a:prstGeom prst="rect">
                      <a:avLst/>
                    </a:prstGeom>
                    <a:noFill/>
                    <a:ln>
                      <a:noFill/>
                    </a:ln>
                  </pic:spPr>
                </pic:pic>
              </a:graphicData>
            </a:graphic>
          </wp:inline>
        </w:drawing>
      </w:r>
      <w:r w:rsidRPr="000D3CFB">
        <w:rPr>
          <w:rFonts w:eastAsia="SimSun" w:hint="eastAsia"/>
          <w:lang w:eastAsia="zh-CN"/>
        </w:rPr>
        <w:t xml:space="preserve"> </w:t>
      </w:r>
      <w:r w:rsidRPr="000D3CFB">
        <w:t xml:space="preserve">for </w:t>
      </w:r>
      <w:r w:rsidRPr="000D3CFB">
        <w:rPr>
          <w:rFonts w:eastAsia="SimSun" w:hint="eastAsia"/>
          <w:lang w:eastAsia="zh-CN"/>
        </w:rPr>
        <w:t>a</w:t>
      </w:r>
      <w:r w:rsidRPr="000D3CFB">
        <w:t xml:space="preserve"> serving cell c, the UE detects that at least one downlink assignment has been missed.</w:t>
      </w:r>
    </w:p>
    <w:p w:rsidR="006C2AB3" w:rsidRPr="000D3CFB" w:rsidRDefault="006C2AB3" w:rsidP="006C2AB3">
      <w:pPr>
        <w:rPr>
          <w:lang w:val="en-US"/>
        </w:rPr>
      </w:pPr>
    </w:p>
    <w:p w:rsidR="006C2AB3" w:rsidRPr="000D3CFB" w:rsidRDefault="006C2AB3" w:rsidP="006C2AB3">
      <w:pPr>
        <w:pStyle w:val="TH"/>
        <w:rPr>
          <w:lang w:val="en-US"/>
        </w:rPr>
      </w:pPr>
      <w:r w:rsidRPr="000D3CFB">
        <w:t xml:space="preserve">Table 7.3-1: Mapping between </w:t>
      </w:r>
      <w:r w:rsidRPr="000D3CFB">
        <w:rPr>
          <w:rFonts w:eastAsia="SimSun" w:hint="eastAsia"/>
          <w:lang w:eastAsia="zh-CN"/>
        </w:rPr>
        <w:t>multiple</w:t>
      </w:r>
      <w:r w:rsidRPr="000D3CFB">
        <w:rPr>
          <w:rFonts w:eastAsia="SimSun" w:hint="eastAsia"/>
          <w:lang w:val="en-US" w:eastAsia="zh-CN"/>
        </w:rPr>
        <w:t xml:space="preserve"> </w:t>
      </w:r>
      <w:r w:rsidRPr="000D3CFB">
        <w:t xml:space="preserve">HARQ-ACK </w:t>
      </w:r>
      <w:r w:rsidRPr="000D3CFB">
        <w:rPr>
          <w:rFonts w:eastAsia="SimSun" w:hint="eastAsia"/>
          <w:lang w:val="en-US" w:eastAsia="zh-CN"/>
        </w:rPr>
        <w:t>response</w:t>
      </w:r>
      <w:r w:rsidRPr="000D3CFB">
        <w:rPr>
          <w:rFonts w:eastAsia="SimSun"/>
          <w:lang w:val="en-US" w:eastAsia="zh-CN"/>
        </w:rPr>
        <w:t>s</w:t>
      </w:r>
      <w:r w:rsidRPr="000D3CFB">
        <w:t xml:space="preserve"> and </w:t>
      </w:r>
      <w:r w:rsidRPr="000D3CFB">
        <w:rPr>
          <w:rFonts w:eastAsia="SimSun"/>
          <w:noProof/>
          <w:position w:val="-10"/>
          <w:lang w:val="en-US"/>
        </w:rPr>
        <w:drawing>
          <wp:inline distT="0" distB="0" distL="0" distR="0" wp14:anchorId="68D9A01D" wp14:editId="7FE05E36">
            <wp:extent cx="476250" cy="161925"/>
            <wp:effectExtent l="0" t="0" r="0" b="0"/>
            <wp:docPr id="4039" name="Picture 4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9"/>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2"/>
        <w:gridCol w:w="966"/>
      </w:tblGrid>
      <w:tr w:rsidR="006C2AB3" w:rsidRPr="000D3CFB" w:rsidTr="00037E02">
        <w:trPr>
          <w:cantSplit/>
          <w:jc w:val="center"/>
        </w:trPr>
        <w:tc>
          <w:tcPr>
            <w:tcW w:w="0" w:type="auto"/>
            <w:shd w:val="clear" w:color="auto" w:fill="E0E0E0"/>
            <w:vAlign w:val="center"/>
          </w:tcPr>
          <w:p w:rsidR="006C2AB3" w:rsidRPr="000D3CFB" w:rsidRDefault="006C2AB3" w:rsidP="00037E02">
            <w:pPr>
              <w:pStyle w:val="TAH"/>
              <w:rPr>
                <w:rFonts w:eastAsia="SimSun"/>
                <w:lang w:val="en-US" w:eastAsia="zh-CN"/>
              </w:rPr>
            </w:pPr>
            <w:r w:rsidRPr="000D3CFB">
              <w:rPr>
                <w:rFonts w:eastAsia="SimSun" w:hint="eastAsia"/>
                <w:lang w:val="en-US" w:eastAsia="zh-CN"/>
              </w:rPr>
              <w:t>Number of ACK among multiple (</w:t>
            </w:r>
            <w:r w:rsidRPr="000D3CFB">
              <w:rPr>
                <w:noProof/>
                <w:position w:val="-32"/>
                <w:lang w:val="en-US"/>
              </w:rPr>
              <w:drawing>
                <wp:inline distT="0" distB="0" distL="0" distR="0" wp14:anchorId="5D8B2A1D" wp14:editId="3EDB74F9">
                  <wp:extent cx="1114425" cy="523875"/>
                  <wp:effectExtent l="0" t="0" r="0" b="0"/>
                  <wp:docPr id="4040" name="Picture 4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0"/>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114425" cy="523875"/>
                          </a:xfrm>
                          <a:prstGeom prst="rect">
                            <a:avLst/>
                          </a:prstGeom>
                          <a:noFill/>
                          <a:ln>
                            <a:noFill/>
                          </a:ln>
                        </pic:spPr>
                      </pic:pic>
                    </a:graphicData>
                  </a:graphic>
                </wp:inline>
              </w:drawing>
            </w:r>
            <w:r w:rsidRPr="000D3CFB">
              <w:rPr>
                <w:rFonts w:eastAsia="SimSun" w:hint="eastAsia"/>
                <w:lang w:val="en-US" w:eastAsia="zh-CN"/>
              </w:rPr>
              <w:t>)</w:t>
            </w:r>
            <w:r w:rsidRPr="000D3CFB">
              <w:rPr>
                <w:rFonts w:eastAsia="SimSun"/>
                <w:lang w:val="en-US" w:eastAsia="zh-CN"/>
              </w:rPr>
              <w:t xml:space="preserve"> </w:t>
            </w:r>
            <w:r w:rsidRPr="000D3CFB">
              <w:t xml:space="preserve">HARQ-ACK </w:t>
            </w:r>
            <w:r w:rsidRPr="000D3CFB">
              <w:rPr>
                <w:rFonts w:eastAsia="SimSun" w:hint="eastAsia"/>
                <w:lang w:val="en-US" w:eastAsia="zh-CN"/>
              </w:rPr>
              <w:t>responses</w:t>
            </w:r>
          </w:p>
        </w:tc>
        <w:tc>
          <w:tcPr>
            <w:tcW w:w="0" w:type="auto"/>
            <w:shd w:val="clear" w:color="auto" w:fill="E0E0E0"/>
            <w:vAlign w:val="center"/>
          </w:tcPr>
          <w:p w:rsidR="006C2AB3" w:rsidRPr="000D3CFB" w:rsidRDefault="006C2AB3" w:rsidP="00037E02">
            <w:pPr>
              <w:pStyle w:val="TAH"/>
              <w:rPr>
                <w:lang w:val="en-US"/>
              </w:rPr>
            </w:pPr>
            <w:r w:rsidRPr="000D3CFB">
              <w:rPr>
                <w:rFonts w:eastAsia="SimSun"/>
                <w:noProof/>
                <w:position w:val="-10"/>
                <w:lang w:val="en-US"/>
              </w:rPr>
              <w:drawing>
                <wp:inline distT="0" distB="0" distL="0" distR="0" wp14:anchorId="04235784" wp14:editId="5AE11B5F">
                  <wp:extent cx="476250" cy="161925"/>
                  <wp:effectExtent l="0" t="0" r="0" b="0"/>
                  <wp:docPr id="4041" name="Picture 4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1"/>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6C2AB3" w:rsidRPr="000D3CFB" w:rsidTr="00037E02">
        <w:trPr>
          <w:cantSplit/>
          <w:jc w:val="center"/>
        </w:trPr>
        <w:tc>
          <w:tcPr>
            <w:tcW w:w="0" w:type="auto"/>
            <w:vAlign w:val="center"/>
          </w:tcPr>
          <w:p w:rsidR="006C2AB3" w:rsidRPr="000D3CFB" w:rsidRDefault="006C2AB3" w:rsidP="00037E02">
            <w:pPr>
              <w:pStyle w:val="TAC"/>
              <w:rPr>
                <w:rFonts w:eastAsia="SimSun"/>
                <w:lang w:val="en-US" w:eastAsia="zh-CN"/>
              </w:rPr>
            </w:pPr>
            <w:r w:rsidRPr="000D3CFB">
              <w:rPr>
                <w:rFonts w:eastAsia="SimSun" w:hint="eastAsia"/>
                <w:lang w:val="en-US" w:eastAsia="zh-CN"/>
              </w:rPr>
              <w:t>0 or None (UE detect at least one DL assignment is missed)</w:t>
            </w:r>
          </w:p>
        </w:tc>
        <w:tc>
          <w:tcPr>
            <w:tcW w:w="0" w:type="auto"/>
            <w:vAlign w:val="center"/>
          </w:tcPr>
          <w:p w:rsidR="006C2AB3" w:rsidRPr="000D3CFB" w:rsidRDefault="006C2AB3" w:rsidP="00037E02">
            <w:pPr>
              <w:pStyle w:val="TAC"/>
              <w:rPr>
                <w:rFonts w:eastAsia="SimSun"/>
                <w:lang w:val="en-US" w:eastAsia="zh-CN"/>
              </w:rPr>
            </w:pPr>
            <w:r w:rsidRPr="000D3CFB">
              <w:rPr>
                <w:lang w:val="en-US"/>
              </w:rPr>
              <w:t>0, 0</w:t>
            </w:r>
          </w:p>
        </w:tc>
      </w:tr>
      <w:tr w:rsidR="006C2AB3" w:rsidRPr="000D3CFB" w:rsidTr="00037E02">
        <w:trPr>
          <w:cantSplit/>
          <w:jc w:val="center"/>
        </w:trPr>
        <w:tc>
          <w:tcPr>
            <w:tcW w:w="0" w:type="auto"/>
            <w:vAlign w:val="center"/>
          </w:tcPr>
          <w:p w:rsidR="006C2AB3" w:rsidRPr="000D3CFB" w:rsidRDefault="006C2AB3" w:rsidP="00037E02">
            <w:pPr>
              <w:pStyle w:val="TAC"/>
              <w:rPr>
                <w:rFonts w:eastAsia="SimSun"/>
                <w:lang w:val="en-US" w:eastAsia="zh-CN"/>
              </w:rPr>
            </w:pPr>
            <w:r w:rsidRPr="000D3CFB">
              <w:rPr>
                <w:rFonts w:eastAsia="SimSun" w:hint="eastAsia"/>
                <w:lang w:val="en-US" w:eastAsia="zh-CN"/>
              </w:rPr>
              <w:t>1</w:t>
            </w:r>
          </w:p>
        </w:tc>
        <w:tc>
          <w:tcPr>
            <w:tcW w:w="0" w:type="auto"/>
            <w:vAlign w:val="center"/>
          </w:tcPr>
          <w:p w:rsidR="006C2AB3" w:rsidRPr="000D3CFB" w:rsidRDefault="006C2AB3" w:rsidP="00037E02">
            <w:pPr>
              <w:pStyle w:val="TAC"/>
              <w:rPr>
                <w:rFonts w:eastAsia="SimSun"/>
                <w:lang w:val="en-US" w:eastAsia="zh-CN"/>
              </w:rPr>
            </w:pPr>
            <w:r w:rsidRPr="000D3CFB">
              <w:rPr>
                <w:lang w:val="en-US"/>
              </w:rPr>
              <w:t>1, 1</w:t>
            </w:r>
          </w:p>
        </w:tc>
      </w:tr>
      <w:tr w:rsidR="006C2AB3" w:rsidRPr="000D3CFB" w:rsidTr="00037E02">
        <w:trPr>
          <w:cantSplit/>
          <w:jc w:val="center"/>
        </w:trPr>
        <w:tc>
          <w:tcPr>
            <w:tcW w:w="0" w:type="auto"/>
            <w:vAlign w:val="center"/>
          </w:tcPr>
          <w:p w:rsidR="006C2AB3" w:rsidRPr="000D3CFB" w:rsidRDefault="006C2AB3" w:rsidP="00037E02">
            <w:pPr>
              <w:pStyle w:val="TAC"/>
              <w:rPr>
                <w:rFonts w:eastAsia="SimSun"/>
                <w:lang w:val="en-US" w:eastAsia="zh-CN"/>
              </w:rPr>
            </w:pPr>
            <w:r w:rsidRPr="000D3CFB">
              <w:rPr>
                <w:rFonts w:eastAsia="SimSun" w:hint="eastAsia"/>
                <w:lang w:val="en-US" w:eastAsia="zh-CN"/>
              </w:rPr>
              <w:t>2</w:t>
            </w:r>
          </w:p>
        </w:tc>
        <w:tc>
          <w:tcPr>
            <w:tcW w:w="0" w:type="auto"/>
            <w:vAlign w:val="center"/>
          </w:tcPr>
          <w:p w:rsidR="006C2AB3" w:rsidRPr="000D3CFB" w:rsidRDefault="006C2AB3" w:rsidP="00037E02">
            <w:pPr>
              <w:pStyle w:val="TAC"/>
              <w:rPr>
                <w:rFonts w:eastAsia="SimSun"/>
                <w:lang w:val="en-US" w:eastAsia="zh-CN"/>
              </w:rPr>
            </w:pPr>
            <w:r w:rsidRPr="000D3CFB">
              <w:rPr>
                <w:lang w:val="en-US"/>
              </w:rPr>
              <w:t>1, 0</w:t>
            </w:r>
          </w:p>
        </w:tc>
      </w:tr>
      <w:tr w:rsidR="006C2AB3" w:rsidRPr="000D3CFB" w:rsidTr="00037E02">
        <w:trPr>
          <w:cantSplit/>
          <w:jc w:val="center"/>
        </w:trPr>
        <w:tc>
          <w:tcPr>
            <w:tcW w:w="0" w:type="auto"/>
            <w:vAlign w:val="center"/>
          </w:tcPr>
          <w:p w:rsidR="006C2AB3" w:rsidRPr="000D3CFB" w:rsidRDefault="006C2AB3" w:rsidP="00037E02">
            <w:pPr>
              <w:pStyle w:val="TAC"/>
              <w:rPr>
                <w:lang w:val="en-US"/>
              </w:rPr>
            </w:pPr>
            <w:r w:rsidRPr="000D3CFB">
              <w:rPr>
                <w:rFonts w:eastAsia="SimSun" w:hint="eastAsia"/>
                <w:lang w:val="en-US" w:eastAsia="zh-CN"/>
              </w:rPr>
              <w:t>3</w:t>
            </w:r>
          </w:p>
        </w:tc>
        <w:tc>
          <w:tcPr>
            <w:tcW w:w="0" w:type="auto"/>
            <w:vAlign w:val="center"/>
          </w:tcPr>
          <w:p w:rsidR="006C2AB3" w:rsidRPr="000D3CFB" w:rsidRDefault="006C2AB3" w:rsidP="00037E02">
            <w:pPr>
              <w:pStyle w:val="TAC"/>
              <w:rPr>
                <w:rFonts w:eastAsia="SimSun"/>
                <w:lang w:val="en-US" w:eastAsia="zh-CN"/>
              </w:rPr>
            </w:pPr>
            <w:r w:rsidRPr="000D3CFB">
              <w:rPr>
                <w:lang w:val="en-US"/>
              </w:rPr>
              <w:t>0, 1</w:t>
            </w:r>
          </w:p>
        </w:tc>
      </w:tr>
      <w:tr w:rsidR="006C2AB3" w:rsidRPr="000D3CFB" w:rsidTr="00037E02">
        <w:trPr>
          <w:cantSplit/>
          <w:jc w:val="center"/>
        </w:trPr>
        <w:tc>
          <w:tcPr>
            <w:tcW w:w="0" w:type="auto"/>
            <w:vAlign w:val="center"/>
          </w:tcPr>
          <w:p w:rsidR="006C2AB3" w:rsidRPr="000D3CFB" w:rsidRDefault="006C2AB3" w:rsidP="00037E02">
            <w:pPr>
              <w:pStyle w:val="TAC"/>
              <w:rPr>
                <w:rFonts w:eastAsia="SimSun"/>
                <w:lang w:val="en-US" w:eastAsia="zh-CN"/>
              </w:rPr>
            </w:pPr>
            <w:r w:rsidRPr="000D3CFB">
              <w:rPr>
                <w:rFonts w:eastAsia="SimSun" w:hint="eastAsia"/>
                <w:lang w:val="en-US" w:eastAsia="zh-CN"/>
              </w:rPr>
              <w:t>4</w:t>
            </w:r>
          </w:p>
        </w:tc>
        <w:tc>
          <w:tcPr>
            <w:tcW w:w="0" w:type="auto"/>
            <w:vAlign w:val="center"/>
          </w:tcPr>
          <w:p w:rsidR="006C2AB3" w:rsidRPr="000D3CFB" w:rsidRDefault="006C2AB3" w:rsidP="00037E02">
            <w:pPr>
              <w:pStyle w:val="TAC"/>
              <w:rPr>
                <w:rFonts w:eastAsia="SimSun"/>
                <w:lang w:val="en-US" w:eastAsia="zh-CN"/>
              </w:rPr>
            </w:pPr>
            <w:r w:rsidRPr="000D3CFB">
              <w:rPr>
                <w:lang w:val="en-US"/>
              </w:rPr>
              <w:t>1, 1</w:t>
            </w:r>
          </w:p>
        </w:tc>
      </w:tr>
      <w:tr w:rsidR="006C2AB3" w:rsidRPr="000D3CFB" w:rsidTr="00037E02">
        <w:trPr>
          <w:cantSplit/>
          <w:jc w:val="center"/>
        </w:trPr>
        <w:tc>
          <w:tcPr>
            <w:tcW w:w="0" w:type="auto"/>
            <w:vAlign w:val="center"/>
          </w:tcPr>
          <w:p w:rsidR="006C2AB3" w:rsidRPr="000D3CFB" w:rsidRDefault="006C2AB3" w:rsidP="00037E02">
            <w:pPr>
              <w:pStyle w:val="TAC"/>
              <w:rPr>
                <w:lang w:val="en-US"/>
              </w:rPr>
            </w:pPr>
            <w:r w:rsidRPr="000D3CFB">
              <w:rPr>
                <w:rFonts w:eastAsia="SimSun" w:hint="eastAsia"/>
                <w:lang w:val="en-US" w:eastAsia="zh-CN"/>
              </w:rPr>
              <w:t>5</w:t>
            </w:r>
          </w:p>
        </w:tc>
        <w:tc>
          <w:tcPr>
            <w:tcW w:w="0" w:type="auto"/>
            <w:vAlign w:val="center"/>
          </w:tcPr>
          <w:p w:rsidR="006C2AB3" w:rsidRPr="000D3CFB" w:rsidRDefault="006C2AB3" w:rsidP="00037E02">
            <w:pPr>
              <w:pStyle w:val="TAC"/>
              <w:rPr>
                <w:rFonts w:eastAsia="SimSun"/>
                <w:lang w:val="en-US" w:eastAsia="zh-CN"/>
              </w:rPr>
            </w:pPr>
            <w:r w:rsidRPr="000D3CFB">
              <w:rPr>
                <w:lang w:val="en-US"/>
              </w:rPr>
              <w:t>1, 0</w:t>
            </w:r>
          </w:p>
        </w:tc>
      </w:tr>
      <w:tr w:rsidR="006C2AB3" w:rsidRPr="000D3CFB" w:rsidTr="00037E02">
        <w:trPr>
          <w:cantSplit/>
          <w:jc w:val="center"/>
        </w:trPr>
        <w:tc>
          <w:tcPr>
            <w:tcW w:w="0" w:type="auto"/>
            <w:vAlign w:val="center"/>
          </w:tcPr>
          <w:p w:rsidR="006C2AB3" w:rsidRPr="000D3CFB" w:rsidRDefault="006C2AB3" w:rsidP="00037E02">
            <w:pPr>
              <w:pStyle w:val="TAC"/>
              <w:rPr>
                <w:rFonts w:eastAsia="SimSun"/>
                <w:lang w:val="en-US" w:eastAsia="zh-CN"/>
              </w:rPr>
            </w:pPr>
            <w:r w:rsidRPr="000D3CFB">
              <w:rPr>
                <w:rFonts w:eastAsia="SimSun" w:hint="eastAsia"/>
                <w:lang w:val="en-US" w:eastAsia="zh-CN"/>
              </w:rPr>
              <w:t>6</w:t>
            </w:r>
          </w:p>
        </w:tc>
        <w:tc>
          <w:tcPr>
            <w:tcW w:w="0" w:type="auto"/>
            <w:vAlign w:val="center"/>
          </w:tcPr>
          <w:p w:rsidR="006C2AB3" w:rsidRPr="000D3CFB" w:rsidRDefault="006C2AB3" w:rsidP="00037E02">
            <w:pPr>
              <w:pStyle w:val="TAC"/>
              <w:rPr>
                <w:rFonts w:eastAsia="SimSun"/>
                <w:lang w:val="en-US" w:eastAsia="zh-CN"/>
              </w:rPr>
            </w:pPr>
            <w:r w:rsidRPr="000D3CFB">
              <w:rPr>
                <w:lang w:val="en-US"/>
              </w:rPr>
              <w:t>0, 1</w:t>
            </w:r>
          </w:p>
        </w:tc>
      </w:tr>
      <w:tr w:rsidR="006C2AB3" w:rsidRPr="000D3CFB" w:rsidTr="00037E02">
        <w:trPr>
          <w:cantSplit/>
          <w:jc w:val="center"/>
        </w:trPr>
        <w:tc>
          <w:tcPr>
            <w:tcW w:w="0" w:type="auto"/>
            <w:vAlign w:val="center"/>
          </w:tcPr>
          <w:p w:rsidR="006C2AB3" w:rsidRPr="000D3CFB" w:rsidRDefault="006C2AB3" w:rsidP="00037E02">
            <w:pPr>
              <w:pStyle w:val="TAC"/>
              <w:rPr>
                <w:rFonts w:eastAsia="SimSun"/>
                <w:lang w:val="en-US" w:eastAsia="zh-CN"/>
              </w:rPr>
            </w:pPr>
            <w:r w:rsidRPr="000D3CFB">
              <w:rPr>
                <w:rFonts w:eastAsia="SimSun" w:hint="eastAsia"/>
                <w:lang w:val="en-US" w:eastAsia="zh-CN"/>
              </w:rPr>
              <w:t>7</w:t>
            </w:r>
          </w:p>
        </w:tc>
        <w:tc>
          <w:tcPr>
            <w:tcW w:w="0" w:type="auto"/>
            <w:vAlign w:val="center"/>
          </w:tcPr>
          <w:p w:rsidR="006C2AB3" w:rsidRPr="000D3CFB" w:rsidRDefault="006C2AB3" w:rsidP="00037E02">
            <w:pPr>
              <w:pStyle w:val="TAC"/>
              <w:rPr>
                <w:rFonts w:eastAsia="SimSun"/>
                <w:lang w:val="en-US" w:eastAsia="zh-CN"/>
              </w:rPr>
            </w:pPr>
            <w:r w:rsidRPr="000D3CFB">
              <w:rPr>
                <w:lang w:val="en-US"/>
              </w:rPr>
              <w:t>1, 1</w:t>
            </w:r>
          </w:p>
        </w:tc>
      </w:tr>
      <w:tr w:rsidR="006C2AB3" w:rsidRPr="000D3CFB" w:rsidTr="00037E02">
        <w:trPr>
          <w:cantSplit/>
          <w:jc w:val="center"/>
        </w:trPr>
        <w:tc>
          <w:tcPr>
            <w:tcW w:w="0" w:type="auto"/>
            <w:vAlign w:val="center"/>
          </w:tcPr>
          <w:p w:rsidR="006C2AB3" w:rsidRPr="000D3CFB" w:rsidRDefault="006C2AB3" w:rsidP="00037E02">
            <w:pPr>
              <w:pStyle w:val="TAC"/>
              <w:rPr>
                <w:lang w:val="en-US"/>
              </w:rPr>
            </w:pPr>
            <w:r w:rsidRPr="000D3CFB">
              <w:rPr>
                <w:rFonts w:eastAsia="SimSun" w:hint="eastAsia"/>
                <w:lang w:val="en-US" w:eastAsia="zh-CN"/>
              </w:rPr>
              <w:t>8</w:t>
            </w:r>
          </w:p>
        </w:tc>
        <w:tc>
          <w:tcPr>
            <w:tcW w:w="0" w:type="auto"/>
            <w:vAlign w:val="center"/>
          </w:tcPr>
          <w:p w:rsidR="006C2AB3" w:rsidRPr="000D3CFB" w:rsidRDefault="006C2AB3" w:rsidP="00037E02">
            <w:pPr>
              <w:pStyle w:val="TAC"/>
              <w:rPr>
                <w:rFonts w:eastAsia="SimSun"/>
                <w:lang w:val="en-US" w:eastAsia="zh-CN"/>
              </w:rPr>
            </w:pPr>
            <w:r w:rsidRPr="000D3CFB">
              <w:rPr>
                <w:lang w:val="en-US"/>
              </w:rPr>
              <w:t>1, 0</w:t>
            </w:r>
          </w:p>
        </w:tc>
      </w:tr>
      <w:tr w:rsidR="006C2AB3" w:rsidRPr="000D3CFB" w:rsidTr="00037E02">
        <w:trPr>
          <w:cantSplit/>
          <w:jc w:val="center"/>
        </w:trPr>
        <w:tc>
          <w:tcPr>
            <w:tcW w:w="0" w:type="auto"/>
            <w:vAlign w:val="center"/>
          </w:tcPr>
          <w:p w:rsidR="006C2AB3" w:rsidRPr="000D3CFB" w:rsidRDefault="006C2AB3" w:rsidP="00037E02">
            <w:pPr>
              <w:pStyle w:val="TAC"/>
              <w:rPr>
                <w:rFonts w:eastAsia="SimSun"/>
                <w:lang w:val="en-US" w:eastAsia="zh-CN"/>
              </w:rPr>
            </w:pPr>
            <w:r w:rsidRPr="000D3CFB">
              <w:rPr>
                <w:rFonts w:eastAsia="SimSun" w:hint="eastAsia"/>
                <w:lang w:val="en-US" w:eastAsia="zh-CN"/>
              </w:rPr>
              <w:t>9</w:t>
            </w:r>
          </w:p>
        </w:tc>
        <w:tc>
          <w:tcPr>
            <w:tcW w:w="0" w:type="auto"/>
            <w:vAlign w:val="center"/>
          </w:tcPr>
          <w:p w:rsidR="006C2AB3" w:rsidRPr="000D3CFB" w:rsidRDefault="006C2AB3" w:rsidP="00037E02">
            <w:pPr>
              <w:pStyle w:val="TAC"/>
              <w:rPr>
                <w:rFonts w:eastAsia="SimSun"/>
                <w:lang w:val="en-US" w:eastAsia="zh-CN"/>
              </w:rPr>
            </w:pPr>
            <w:r w:rsidRPr="000D3CFB">
              <w:rPr>
                <w:lang w:val="en-US"/>
              </w:rPr>
              <w:t>0, 1</w:t>
            </w:r>
          </w:p>
        </w:tc>
      </w:tr>
    </w:tbl>
    <w:p w:rsidR="006C2AB3" w:rsidRPr="000D3CFB" w:rsidRDefault="006C2AB3" w:rsidP="006C2AB3">
      <w:pPr>
        <w:rPr>
          <w:lang w:val="en-US"/>
        </w:rPr>
      </w:pPr>
    </w:p>
    <w:p w:rsidR="006C2AB3" w:rsidRPr="000D3CFB" w:rsidRDefault="006C2AB3" w:rsidP="006C2AB3">
      <w:r w:rsidRPr="000D3CFB">
        <w:rPr>
          <w:lang w:val="en-US"/>
        </w:rPr>
        <w:lastRenderedPageBreak/>
        <w:t xml:space="preserve">For TDD </w:t>
      </w:r>
      <w:r w:rsidRPr="000D3CFB">
        <w:rPr>
          <w:rFonts w:hint="eastAsia"/>
        </w:rPr>
        <w:t xml:space="preserve">if the parameter </w:t>
      </w:r>
      <w:r w:rsidRPr="000D3CFB">
        <w:rPr>
          <w:rFonts w:hint="eastAsia"/>
          <w:i/>
        </w:rPr>
        <w:t>simultaneousAckNackAndCQI</w:t>
      </w:r>
      <w:r w:rsidRPr="000D3CFB">
        <w:rPr>
          <w:rFonts w:hint="eastAsia"/>
        </w:rPr>
        <w:t xml:space="preserve"> provided by higher layers is set </w:t>
      </w:r>
      <w:r w:rsidRPr="000D3CFB">
        <w:rPr>
          <w:i/>
        </w:rPr>
        <w:t xml:space="preserve">TRUE, </w:t>
      </w:r>
      <w:r w:rsidRPr="000D3CFB">
        <w:t>and</w:t>
      </w:r>
      <w:r w:rsidRPr="000D3CFB">
        <w:rPr>
          <w:lang w:val="en-US"/>
        </w:rPr>
        <w:t xml:space="preserve"> if the UE is configured with </w:t>
      </w:r>
      <w:r w:rsidRPr="000D3CFB">
        <w:t>HARQ-ACK</w:t>
      </w:r>
      <w:r w:rsidRPr="000D3CFB">
        <w:rPr>
          <w:lang w:val="en-US"/>
        </w:rPr>
        <w:t xml:space="preserve"> bundling, </w:t>
      </w:r>
      <w:r w:rsidRPr="000D3CFB">
        <w:t>HARQ-ACK</w:t>
      </w:r>
      <w:r w:rsidRPr="000D3CFB">
        <w:rPr>
          <w:lang w:val="en-US"/>
        </w:rPr>
        <w:t xml:space="preserve"> multiplexing or PUCCH format 1b with channel selection, and </w:t>
      </w:r>
      <w:r w:rsidRPr="000D3CFB">
        <w:rPr>
          <w:rFonts w:eastAsia="SimSun" w:hint="eastAsia"/>
          <w:lang w:val="en-US" w:eastAsia="zh-CN"/>
        </w:rPr>
        <w:t xml:space="preserve">if the UE receives </w:t>
      </w:r>
      <w:r w:rsidRPr="000D3CFB">
        <w:rPr>
          <w:lang w:val="en-US"/>
        </w:rPr>
        <w:t xml:space="preserve">PDSCH and/or </w:t>
      </w:r>
      <w:r w:rsidRPr="000D3CFB">
        <w:rPr>
          <w:rFonts w:eastAsia="SimSun" w:hint="eastAsia"/>
          <w:lang w:eastAsia="zh-CN"/>
        </w:rPr>
        <w:t>PDCCH</w:t>
      </w:r>
      <w:r w:rsidRPr="000D3CFB">
        <w:rPr>
          <w:rFonts w:cs="Arial"/>
        </w:rPr>
        <w:t>/EPDCCH</w:t>
      </w:r>
      <w:r w:rsidRPr="000D3CFB">
        <w:rPr>
          <w:rFonts w:eastAsia="SimSun" w:hint="eastAsia"/>
          <w:lang w:eastAsia="zh-CN"/>
        </w:rPr>
        <w:t xml:space="preserve"> indicating downlink SPS</w:t>
      </w:r>
      <w:r w:rsidRPr="000D3CFB">
        <w:rPr>
          <w:rFonts w:eastAsia="SimSun"/>
          <w:lang w:eastAsia="zh-CN"/>
        </w:rPr>
        <w:t xml:space="preserve"> </w:t>
      </w:r>
      <w:r w:rsidRPr="000D3CFB">
        <w:rPr>
          <w:rFonts w:eastAsia="Malgun Gothic" w:hint="eastAsia"/>
          <w:lang w:eastAsia="ko-KR"/>
        </w:rPr>
        <w:t xml:space="preserve">release </w:t>
      </w:r>
      <w:r w:rsidRPr="000D3CFB">
        <w:rPr>
          <w:rFonts w:eastAsia="SimSun"/>
          <w:lang w:eastAsia="zh-CN"/>
        </w:rPr>
        <w:t xml:space="preserve">only on </w:t>
      </w:r>
      <w:r w:rsidRPr="000D3CFB">
        <w:rPr>
          <w:rFonts w:eastAsia="SimSun" w:hint="eastAsia"/>
          <w:lang w:eastAsia="zh-CN"/>
        </w:rPr>
        <w:t>the primary cell</w:t>
      </w:r>
      <w:r w:rsidRPr="000D3CFB">
        <w:rPr>
          <w:rFonts w:eastAsia="SimSun"/>
          <w:lang w:eastAsia="zh-CN"/>
        </w:rPr>
        <w:t xml:space="preserve"> </w:t>
      </w:r>
      <w:r w:rsidRPr="000D3CFB">
        <w:t xml:space="preserve">within subframe(s) </w:t>
      </w:r>
      <w:r w:rsidRPr="000D3CFB">
        <w:rPr>
          <w:noProof/>
          <w:position w:val="-6"/>
          <w:lang w:val="en-US"/>
        </w:rPr>
        <w:drawing>
          <wp:inline distT="0" distB="0" distL="0" distR="0" wp14:anchorId="08E4031A" wp14:editId="2E57AC07">
            <wp:extent cx="285750" cy="171450"/>
            <wp:effectExtent l="0" t="0" r="0" b="0"/>
            <wp:docPr id="4042" name="Picture 4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746F4921" wp14:editId="6C5566DB">
            <wp:extent cx="342900" cy="171450"/>
            <wp:effectExtent l="0" t="0" r="0" b="0"/>
            <wp:docPr id="4043" name="Picture 4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w:t>
      </w:r>
      <w:r w:rsidRPr="000D3CFB">
        <w:rPr>
          <w:lang w:val="en-US"/>
        </w:rPr>
        <w:t xml:space="preserve">a UE shall transmit the CSI and </w:t>
      </w:r>
      <w:r w:rsidRPr="000D3CFB">
        <w:rPr>
          <w:rFonts w:eastAsia="SimSun"/>
          <w:noProof/>
          <w:position w:val="-10"/>
          <w:lang w:val="en-US"/>
        </w:rPr>
        <w:drawing>
          <wp:inline distT="0" distB="0" distL="0" distR="0" wp14:anchorId="2357C0BE" wp14:editId="788A0320">
            <wp:extent cx="476250" cy="161925"/>
            <wp:effectExtent l="0" t="0" r="0" b="0"/>
            <wp:docPr id="4044" name="Picture 4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4"/>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lang w:val="en-US" w:eastAsia="zh-CN"/>
        </w:rPr>
        <w:t xml:space="preserve"> using PUCCH format 2b for normal CP or PUCCH format 2 for extended CP, according to Subclause 5.2.3.4 in [4] with </w:t>
      </w:r>
      <w:r w:rsidRPr="000D3CFB">
        <w:rPr>
          <w:noProof/>
          <w:position w:val="-10"/>
          <w:lang w:val="en-US"/>
        </w:rPr>
        <w:drawing>
          <wp:inline distT="0" distB="0" distL="0" distR="0" wp14:anchorId="61A6D51D" wp14:editId="584AA85A">
            <wp:extent cx="333375" cy="190500"/>
            <wp:effectExtent l="0" t="0" r="0" b="0"/>
            <wp:docPr id="4045" name="Picture 4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0D3CFB">
        <w:t xml:space="preserve"> replaced by</w:t>
      </w:r>
      <w:r w:rsidRPr="000D3CFB">
        <w:rPr>
          <w:rFonts w:eastAsia="SimSun"/>
          <w:lang w:val="en-US" w:eastAsia="zh-CN"/>
        </w:rPr>
        <w:t xml:space="preserve"> </w:t>
      </w:r>
      <w:r w:rsidRPr="000D3CFB">
        <w:rPr>
          <w:rFonts w:eastAsia="SimSun"/>
          <w:noProof/>
          <w:position w:val="-10"/>
          <w:lang w:val="en-US"/>
        </w:rPr>
        <w:drawing>
          <wp:inline distT="0" distB="0" distL="0" distR="0" wp14:anchorId="43297756" wp14:editId="28D3F4A3">
            <wp:extent cx="476250" cy="161925"/>
            <wp:effectExtent l="0" t="0" r="0" b="0"/>
            <wp:docPr id="4046" name="Picture 4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6"/>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lang w:val="en-US" w:eastAsia="zh-CN"/>
        </w:rPr>
        <w:t xml:space="preserve">. </w:t>
      </w:r>
      <w:r w:rsidRPr="000D3CFB">
        <w:rPr>
          <w:lang w:val="en-US"/>
        </w:rPr>
        <w:t xml:space="preserve">The value of </w:t>
      </w:r>
      <w:r w:rsidRPr="000D3CFB">
        <w:rPr>
          <w:rFonts w:eastAsia="SimSun"/>
          <w:noProof/>
          <w:position w:val="-10"/>
          <w:lang w:val="en-US"/>
        </w:rPr>
        <w:drawing>
          <wp:inline distT="0" distB="0" distL="0" distR="0" wp14:anchorId="665CD53F" wp14:editId="126DCF65">
            <wp:extent cx="476250" cy="161925"/>
            <wp:effectExtent l="0" t="0" r="0" b="0"/>
            <wp:docPr id="4047" name="Picture 4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hint="eastAsia"/>
          <w:lang w:val="en-US" w:eastAsia="zh-CN"/>
        </w:rPr>
        <w:t xml:space="preserve"> are generated according to </w:t>
      </w:r>
      <w:r w:rsidRPr="000D3CFB">
        <w:rPr>
          <w:rFonts w:eastAsia="SimSun"/>
          <w:lang w:val="en-US" w:eastAsia="zh-CN"/>
        </w:rPr>
        <w:t>T</w:t>
      </w:r>
      <w:r w:rsidRPr="000D3CFB">
        <w:rPr>
          <w:rFonts w:eastAsia="SimSun" w:hint="eastAsia"/>
          <w:lang w:val="en-US" w:eastAsia="zh-CN"/>
        </w:rPr>
        <w:t xml:space="preserve">able 7.3-1 from the </w:t>
      </w:r>
      <w:r w:rsidRPr="000D3CFB">
        <w:rPr>
          <w:noProof/>
          <w:position w:val="-32"/>
          <w:lang w:val="en-US"/>
        </w:rPr>
        <w:drawing>
          <wp:inline distT="0" distB="0" distL="0" distR="0" wp14:anchorId="19BA12B0" wp14:editId="126B97DF">
            <wp:extent cx="1114425" cy="523875"/>
            <wp:effectExtent l="0" t="0" r="0" b="0"/>
            <wp:docPr id="4048" name="Picture 4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114425" cy="523875"/>
                    </a:xfrm>
                    <a:prstGeom prst="rect">
                      <a:avLst/>
                    </a:prstGeom>
                    <a:noFill/>
                    <a:ln>
                      <a:noFill/>
                    </a:ln>
                  </pic:spPr>
                </pic:pic>
              </a:graphicData>
            </a:graphic>
          </wp:inline>
        </w:drawing>
      </w:r>
      <w:r w:rsidRPr="000D3CFB">
        <w:rPr>
          <w:rFonts w:eastAsia="SimSun" w:hint="eastAsia"/>
          <w:lang w:val="en-US" w:eastAsia="zh-CN"/>
        </w:rPr>
        <w:t xml:space="preserve"> </w:t>
      </w:r>
      <w:r w:rsidRPr="000D3CFB">
        <w:t xml:space="preserve">HARQ-ACK </w:t>
      </w:r>
      <w:r w:rsidRPr="000D3CFB">
        <w:rPr>
          <w:rFonts w:eastAsia="SimSun" w:hint="eastAsia"/>
          <w:lang w:val="en-US" w:eastAsia="zh-CN"/>
        </w:rPr>
        <w:t>response</w:t>
      </w:r>
      <w:r w:rsidRPr="000D3CFB">
        <w:rPr>
          <w:rFonts w:eastAsia="SimSun"/>
          <w:lang w:val="en-US" w:eastAsia="zh-CN"/>
        </w:rPr>
        <w:t>s</w:t>
      </w:r>
      <w:r w:rsidRPr="000D3CFB">
        <w:rPr>
          <w:rFonts w:eastAsia="SimSun" w:hint="eastAsia"/>
          <w:lang w:val="en-US" w:eastAsia="zh-CN"/>
        </w:rPr>
        <w:t xml:space="preserve"> </w:t>
      </w:r>
      <w:r w:rsidRPr="000D3CFB">
        <w:rPr>
          <w:rFonts w:eastAsia="SimSun"/>
          <w:lang w:val="en-US" w:eastAsia="zh-CN"/>
        </w:rPr>
        <w:t>including ACK in response to PDCCH</w:t>
      </w:r>
      <w:r w:rsidRPr="000D3CFB">
        <w:rPr>
          <w:rFonts w:cs="Arial"/>
        </w:rPr>
        <w:t>/EPDCCH</w:t>
      </w:r>
      <w:r w:rsidRPr="000D3CFB">
        <w:rPr>
          <w:rFonts w:eastAsia="SimSun"/>
          <w:lang w:val="en-US" w:eastAsia="zh-CN"/>
        </w:rPr>
        <w:t xml:space="preserve"> indicating downlink SPS release</w:t>
      </w:r>
      <w:r w:rsidRPr="000D3CFB">
        <w:t xml:space="preserve"> by spatial HARQ-ACK bundling across multiple codewords within each PDSCH transmission</w:t>
      </w:r>
      <w:r w:rsidRPr="000D3CFB">
        <w:rPr>
          <w:rFonts w:eastAsia="SimSun"/>
          <w:lang w:val="en-US" w:eastAsia="zh-CN"/>
        </w:rPr>
        <w:t xml:space="preserve"> for all serving cells </w:t>
      </w:r>
      <w:r w:rsidRPr="000D3CFB">
        <w:rPr>
          <w:noProof/>
          <w:position w:val="-10"/>
          <w:lang w:val="en-US"/>
        </w:rPr>
        <w:drawing>
          <wp:inline distT="0" distB="0" distL="0" distR="0" wp14:anchorId="44AE06C0" wp14:editId="6345CB31">
            <wp:extent cx="342900" cy="238125"/>
            <wp:effectExtent l="0" t="0" r="0" b="0"/>
            <wp:docPr id="4049" name="Picture 4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9"/>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0D3CFB">
        <w:rPr>
          <w:rFonts w:eastAsia="SimSun" w:hint="eastAsia"/>
          <w:lang w:val="en-US" w:eastAsia="zh-CN"/>
        </w:rPr>
        <w:t>.</w:t>
      </w:r>
      <w:r w:rsidRPr="000D3CFB">
        <w:rPr>
          <w:rFonts w:eastAsia="SimSun"/>
          <w:lang w:val="en-US" w:eastAsia="zh-CN"/>
        </w:rPr>
        <w:t xml:space="preserve"> For TDD UL/DL configurations 1-6, </w:t>
      </w:r>
      <w:r w:rsidRPr="000D3CFB">
        <w:t xml:space="preserve">if </w:t>
      </w:r>
      <w:r w:rsidRPr="000D3CFB">
        <w:rPr>
          <w:noProof/>
          <w:position w:val="-32"/>
          <w:lang w:val="en-US"/>
        </w:rPr>
        <w:drawing>
          <wp:inline distT="0" distB="0" distL="0" distR="0" wp14:anchorId="0790EFAB" wp14:editId="5E4736EE">
            <wp:extent cx="895350" cy="523875"/>
            <wp:effectExtent l="0" t="0" r="0" b="0"/>
            <wp:docPr id="4050" name="Picture 4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0"/>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895350" cy="523875"/>
                    </a:xfrm>
                    <a:prstGeom prst="rect">
                      <a:avLst/>
                    </a:prstGeom>
                    <a:noFill/>
                    <a:ln>
                      <a:noFill/>
                    </a:ln>
                  </pic:spPr>
                </pic:pic>
              </a:graphicData>
            </a:graphic>
          </wp:inline>
        </w:drawing>
      </w:r>
      <w:r w:rsidRPr="000D3CFB">
        <w:t xml:space="preserve"> and </w:t>
      </w:r>
      <w:r w:rsidRPr="000D3CFB">
        <w:rPr>
          <w:noProof/>
          <w:position w:val="-12"/>
          <w:lang w:val="en-US"/>
        </w:rPr>
        <w:drawing>
          <wp:inline distT="0" distB="0" distL="0" distR="0" wp14:anchorId="6D13310F" wp14:editId="144DFC2C">
            <wp:extent cx="1524000" cy="238125"/>
            <wp:effectExtent l="0" t="0" r="0" b="0"/>
            <wp:docPr id="4051" name="Picture 4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524000" cy="238125"/>
                    </a:xfrm>
                    <a:prstGeom prst="rect">
                      <a:avLst/>
                    </a:prstGeom>
                    <a:noFill/>
                    <a:ln>
                      <a:noFill/>
                    </a:ln>
                  </pic:spPr>
                </pic:pic>
              </a:graphicData>
            </a:graphic>
          </wp:inline>
        </w:drawing>
      </w:r>
      <w:r w:rsidRPr="000D3CFB">
        <w:t xml:space="preserve"> for </w:t>
      </w:r>
      <w:r w:rsidRPr="000D3CFB">
        <w:rPr>
          <w:rFonts w:eastAsia="SimSun" w:hint="eastAsia"/>
          <w:lang w:eastAsia="zh-CN"/>
        </w:rPr>
        <w:t>a</w:t>
      </w:r>
      <w:r w:rsidRPr="000D3CFB">
        <w:t xml:space="preserve"> serving cell c, the UE detects that at least one downlink assignment has been missed. </w:t>
      </w:r>
    </w:p>
    <w:p w:rsidR="006C2AB3" w:rsidRPr="000D3CFB" w:rsidRDefault="006C2AB3" w:rsidP="006C2AB3">
      <w:r w:rsidRPr="000D3CFB">
        <w:t xml:space="preserve">For TDD </w:t>
      </w:r>
      <w:r w:rsidRPr="000D3CFB">
        <w:rPr>
          <w:rFonts w:hint="eastAsia"/>
        </w:rPr>
        <w:t xml:space="preserve">if the parameter </w:t>
      </w:r>
      <w:r w:rsidRPr="000D3CFB">
        <w:rPr>
          <w:rFonts w:hint="eastAsia"/>
          <w:i/>
        </w:rPr>
        <w:t>simultaneousAckNackAndCQI</w:t>
      </w:r>
      <w:r w:rsidRPr="000D3CFB">
        <w:rPr>
          <w:rFonts w:hint="eastAsia"/>
        </w:rPr>
        <w:t xml:space="preserve"> provided by higher layers is set </w:t>
      </w:r>
      <w:r w:rsidRPr="000D3CFB">
        <w:rPr>
          <w:i/>
        </w:rPr>
        <w:t>TRUE,</w:t>
      </w:r>
      <w:r w:rsidRPr="000D3CFB">
        <w:rPr>
          <w:lang w:val="en-US"/>
        </w:rPr>
        <w:t xml:space="preserve"> and if the UE is co</w:t>
      </w:r>
      <w:r w:rsidRPr="000D3CFB">
        <w:t xml:space="preserve">nfigured with </w:t>
      </w:r>
      <w:r w:rsidRPr="000D3CFB">
        <w:rPr>
          <w:lang w:val="en-US"/>
        </w:rPr>
        <w:t xml:space="preserve">PUCCH format 1b </w:t>
      </w:r>
      <w:r w:rsidRPr="000D3CFB">
        <w:rPr>
          <w:rFonts w:eastAsia="Batang" w:hint="eastAsia"/>
          <w:lang w:val="en-US"/>
        </w:rPr>
        <w:t xml:space="preserve">with </w:t>
      </w:r>
      <w:r w:rsidRPr="000D3CFB">
        <w:t xml:space="preserve">channel selection and </w:t>
      </w:r>
      <w:r w:rsidRPr="000D3CFB">
        <w:rPr>
          <w:rFonts w:eastAsia="SimSun" w:hint="eastAsia"/>
          <w:lang w:eastAsia="zh-CN"/>
        </w:rPr>
        <w:t xml:space="preserve">receives </w:t>
      </w:r>
      <w:r w:rsidRPr="000D3CFB">
        <w:t xml:space="preserve">at least one PDSCH on </w:t>
      </w:r>
      <w:r w:rsidRPr="000D3CFB">
        <w:rPr>
          <w:rFonts w:eastAsia="SimSun" w:hint="eastAsia"/>
          <w:lang w:eastAsia="zh-CN"/>
        </w:rPr>
        <w:t>the secondary cell</w:t>
      </w:r>
      <w:r w:rsidRPr="000D3CFB">
        <w:rPr>
          <w:rFonts w:eastAsia="Batang" w:hint="eastAsia"/>
        </w:rPr>
        <w:t xml:space="preserve"> </w:t>
      </w:r>
      <w:r w:rsidRPr="000D3CFB">
        <w:t xml:space="preserve">within subframe(s) </w:t>
      </w:r>
      <w:r w:rsidRPr="000D3CFB">
        <w:rPr>
          <w:noProof/>
          <w:position w:val="-6"/>
          <w:lang w:val="en-US"/>
        </w:rPr>
        <w:drawing>
          <wp:inline distT="0" distB="0" distL="0" distR="0" wp14:anchorId="0ECFD0DF" wp14:editId="558CA6EB">
            <wp:extent cx="285750" cy="171450"/>
            <wp:effectExtent l="0" t="0" r="0" b="0"/>
            <wp:docPr id="4052" name="Picture 4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0FEC7026" wp14:editId="7C970F0F">
            <wp:extent cx="342900" cy="171450"/>
            <wp:effectExtent l="0" t="0" r="0" b="0"/>
            <wp:docPr id="4053" name="Picture 4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the UE shall drop the CSI and transmit HARQ-ACK according to Subclause </w:t>
      </w:r>
      <w:smartTag w:uri="urn:schemas-microsoft-com:office:smarttags" w:element="chsdate">
        <w:smartTagPr>
          <w:attr w:name="Year" w:val="1899"/>
          <w:attr w:name="Month" w:val="12"/>
          <w:attr w:name="Day" w:val="30"/>
          <w:attr w:name="IsLunarDate" w:val="False"/>
          <w:attr w:name="IsROCDate" w:val="False"/>
        </w:smartTagPr>
        <w:r w:rsidRPr="000D3CFB">
          <w:t>10.1.3</w:t>
        </w:r>
      </w:smartTag>
      <w:r w:rsidRPr="000D3CFB">
        <w:t>.</w:t>
      </w:r>
    </w:p>
    <w:p w:rsidR="006C2AB3" w:rsidRPr="000D3CFB" w:rsidRDefault="006C2AB3" w:rsidP="006C2AB3">
      <w:r w:rsidRPr="000D3CFB">
        <w:t xml:space="preserve">For TDD </w:t>
      </w:r>
      <w:r w:rsidRPr="000D3CFB">
        <w:rPr>
          <w:rFonts w:eastAsia="SimSun"/>
          <w:lang w:val="en-US" w:eastAsia="zh-CN"/>
        </w:rPr>
        <w:t xml:space="preserve">and a </w:t>
      </w:r>
      <w:r w:rsidRPr="000D3CFB">
        <w:rPr>
          <w:lang w:val="en-US"/>
        </w:rPr>
        <w:t>UE is co</w:t>
      </w:r>
      <w:r w:rsidRPr="000D3CFB">
        <w:t>nfigured with PUCCH format 3</w:t>
      </w:r>
      <w:r w:rsidRPr="000D3CFB">
        <w:rPr>
          <w:rFonts w:eastAsia="SimSun" w:hint="eastAsia"/>
          <w:lang w:eastAsia="zh-CN"/>
        </w:rPr>
        <w:t>,</w:t>
      </w:r>
      <w:r w:rsidRPr="000D3CFB">
        <w:t xml:space="preserve"> </w:t>
      </w:r>
      <w:ins w:id="12" w:author="MM1" w:date="2020-03-05T22:45:00Z">
        <w:r w:rsidR="009F6716" w:rsidRPr="009F6716">
          <w:t xml:space="preserve">except for the UE configured with EN-DC and </w:t>
        </w:r>
        <w:r w:rsidR="009F6716" w:rsidRPr="009F6716">
          <w:rPr>
            <w:i/>
          </w:rPr>
          <w:t>subframeAssignment-r16</w:t>
        </w:r>
        <w:r w:rsidR="009F6716" w:rsidRPr="009F6716">
          <w:t>,</w:t>
        </w:r>
      </w:ins>
    </w:p>
    <w:p w:rsidR="006C2AB3" w:rsidRPr="000D3CFB" w:rsidRDefault="006C2AB3" w:rsidP="006C2AB3">
      <w:r w:rsidRPr="000D3CFB">
        <w:rPr>
          <w:rFonts w:hint="eastAsia"/>
        </w:rPr>
        <w:t xml:space="preserve">if the parameter </w:t>
      </w:r>
      <w:r w:rsidRPr="000D3CFB">
        <w:rPr>
          <w:rFonts w:hint="eastAsia"/>
          <w:i/>
        </w:rPr>
        <w:t>simultaneousAckNackAndCQI</w:t>
      </w:r>
      <w:r w:rsidRPr="000D3CFB">
        <w:rPr>
          <w:rFonts w:hint="eastAsia"/>
        </w:rPr>
        <w:t xml:space="preserve"> </w:t>
      </w:r>
      <w:r w:rsidRPr="000D3CFB">
        <w:rPr>
          <w:lang w:eastAsia="zh-CN"/>
        </w:rPr>
        <w:t xml:space="preserve">is set </w:t>
      </w:r>
      <w:r w:rsidRPr="000D3CFB">
        <w:rPr>
          <w:i/>
          <w:lang w:eastAsia="zh-CN"/>
        </w:rPr>
        <w:t>TRUE</w:t>
      </w:r>
      <w:r w:rsidRPr="000D3CFB">
        <w:rPr>
          <w:rFonts w:eastAsia="SimSun" w:hint="eastAsia"/>
          <w:lang w:eastAsia="zh-CN"/>
        </w:rPr>
        <w:t xml:space="preserve"> </w:t>
      </w:r>
      <w:r w:rsidRPr="000D3CFB">
        <w:rPr>
          <w:rFonts w:eastAsia="SimSun"/>
          <w:lang w:eastAsia="zh-CN"/>
        </w:rPr>
        <w:t xml:space="preserve">and </w:t>
      </w:r>
      <w:r w:rsidRPr="000D3CFB">
        <w:rPr>
          <w:rFonts w:eastAsia="SimSun" w:hint="eastAsia"/>
          <w:lang w:eastAsia="zh-CN"/>
        </w:rPr>
        <w:t>if the UE</w:t>
      </w:r>
      <w:r w:rsidRPr="000D3CFB">
        <w:rPr>
          <w:rFonts w:eastAsia="SimSun" w:hint="eastAsia"/>
          <w:lang w:val="en-US" w:eastAsia="zh-CN"/>
        </w:rPr>
        <w:t xml:space="preserve"> receives</w:t>
      </w:r>
      <w:r w:rsidRPr="000D3CFB">
        <w:rPr>
          <w:rFonts w:eastAsia="SimSun" w:hint="eastAsia"/>
          <w:lang w:eastAsia="zh-CN"/>
        </w:rPr>
        <w:t>,</w:t>
      </w:r>
      <w:r w:rsidRPr="000D3CFB">
        <w:t xml:space="preserve"> </w:t>
      </w:r>
    </w:p>
    <w:p w:rsidR="006C2AB3" w:rsidRPr="000D3CFB" w:rsidRDefault="006C2AB3" w:rsidP="006C2AB3">
      <w:pPr>
        <w:pStyle w:val="B1"/>
        <w:rPr>
          <w:lang w:eastAsia="zh-CN"/>
        </w:rPr>
      </w:pPr>
      <w:r w:rsidRPr="000D3CFB">
        <w:rPr>
          <w:lang w:eastAsia="zh-CN"/>
        </w:rPr>
        <w:t>-</w:t>
      </w:r>
      <w:r w:rsidRPr="000D3CFB">
        <w:rPr>
          <w:lang w:eastAsia="zh-CN"/>
        </w:rPr>
        <w:tab/>
        <w:t>a single PDSCH transmission only on the primary cell indicated by the detection of a corresponding PDCCH</w:t>
      </w:r>
      <w:r w:rsidRPr="000D3CFB">
        <w:t>/EPDCCH in subframe</w:t>
      </w:r>
      <w:r w:rsidRPr="000D3CFB" w:rsidDel="00EC3A98">
        <w:t xml:space="preserve"> </w:t>
      </w:r>
      <w:r w:rsidRPr="000D3CFB">
        <w:rPr>
          <w:noProof/>
          <w:position w:val="-12"/>
          <w:lang w:val="en-US"/>
        </w:rPr>
        <w:drawing>
          <wp:inline distT="0" distB="0" distL="0" distR="0" wp14:anchorId="4A29A790" wp14:editId="3B0E158E">
            <wp:extent cx="342900" cy="190500"/>
            <wp:effectExtent l="0" t="0" r="0" b="0"/>
            <wp:docPr id="4054" name="Picture 4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4"/>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265DC50D" wp14:editId="765D3CBD">
            <wp:extent cx="390525" cy="190500"/>
            <wp:effectExtent l="0" t="0" r="0" b="0"/>
            <wp:docPr id="4055" name="Picture 4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for TDD UL</w:t>
      </w:r>
      <w:r w:rsidRPr="000D3CFB">
        <w:rPr>
          <w:rFonts w:eastAsia="SimSun"/>
          <w:lang w:val="en-US" w:eastAsia="zh-CN"/>
        </w:rPr>
        <w:t>/</w:t>
      </w:r>
      <w:r w:rsidRPr="000D3CFB">
        <w:rPr>
          <w:rFonts w:eastAsia="SimSun" w:hint="eastAsia"/>
          <w:lang w:val="en-US" w:eastAsia="zh-CN"/>
        </w:rPr>
        <w:t>DL configurations 1-6</w:t>
      </w:r>
      <w:r w:rsidRPr="000D3CFB">
        <w:t xml:space="preserve"> the 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7.3-X)</w:t>
      </w:r>
      <w:r w:rsidRPr="000D3CFB">
        <w:rPr>
          <w:lang w:eastAsia="zh-CN"/>
        </w:rPr>
        <w:t>, or a PDCCH</w:t>
      </w:r>
      <w:r w:rsidRPr="000D3CFB">
        <w:t>/EPDCCH</w:t>
      </w:r>
      <w:r w:rsidRPr="000D3CFB">
        <w:rPr>
          <w:lang w:eastAsia="zh-CN"/>
        </w:rPr>
        <w:t xml:space="preserve"> indicating downlink SPS release (defined in Subclause 9.2) </w:t>
      </w:r>
      <w:r w:rsidRPr="000D3CFB">
        <w:t xml:space="preserve">in subframe </w:t>
      </w:r>
      <w:r w:rsidRPr="000D3CFB">
        <w:rPr>
          <w:noProof/>
          <w:position w:val="-12"/>
          <w:lang w:val="en-US"/>
        </w:rPr>
        <w:drawing>
          <wp:inline distT="0" distB="0" distL="0" distR="0" wp14:anchorId="71F027A0" wp14:editId="252D26D4">
            <wp:extent cx="342900" cy="190500"/>
            <wp:effectExtent l="0" t="0" r="0" b="0"/>
            <wp:docPr id="4056" name="Picture 4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503756AD" wp14:editId="76050582">
            <wp:extent cx="390525" cy="190500"/>
            <wp:effectExtent l="0" t="0" r="0" b="0"/>
            <wp:docPr id="4057" name="Picture 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7"/>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for TDD UL</w:t>
      </w:r>
      <w:r w:rsidRPr="000D3CFB">
        <w:rPr>
          <w:rFonts w:eastAsia="SimSun"/>
          <w:lang w:val="en-US" w:eastAsia="zh-CN"/>
        </w:rPr>
        <w:t>/</w:t>
      </w:r>
      <w:r w:rsidRPr="000D3CFB">
        <w:rPr>
          <w:rFonts w:eastAsia="SimSun" w:hint="eastAsia"/>
          <w:lang w:val="en-US" w:eastAsia="zh-CN"/>
        </w:rPr>
        <w:t>DL configurations 1-6</w:t>
      </w:r>
      <w:r w:rsidRPr="000D3CFB">
        <w:t xml:space="preserve"> the 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rsidRPr="000D3CFB">
        <w:rPr>
          <w:lang w:val="en-US"/>
        </w:rPr>
        <w:t xml:space="preserve"> is equal to </w:t>
      </w:r>
      <w:r>
        <w:rPr>
          <w:lang w:val="en-US"/>
        </w:rPr>
        <w:t>'</w:t>
      </w:r>
      <w:r w:rsidRPr="000D3CFB">
        <w:rPr>
          <w:lang w:val="en-US"/>
        </w:rPr>
        <w:t>1</w:t>
      </w:r>
      <w:r>
        <w:rPr>
          <w:lang w:val="en-US"/>
        </w:rPr>
        <w:t>'</w:t>
      </w:r>
      <w:r w:rsidRPr="000D3CFB">
        <w:rPr>
          <w:lang w:eastAsia="zh-CN"/>
        </w:rPr>
        <w:t>, or</w:t>
      </w:r>
    </w:p>
    <w:p w:rsidR="006C2AB3" w:rsidRPr="000D3CFB" w:rsidRDefault="006C2AB3" w:rsidP="006C2AB3">
      <w:pPr>
        <w:pStyle w:val="B1"/>
        <w:rPr>
          <w:lang w:eastAsia="zh-CN"/>
        </w:rPr>
      </w:pPr>
      <w:r w:rsidRPr="000D3CFB">
        <w:t>-</w:t>
      </w:r>
      <w:r w:rsidRPr="000D3CFB">
        <w:tab/>
        <w:t xml:space="preserve">a single PDSCH transmission only on the primary cell where there is not a corresponding PDCCH/EPDCCH detected within subframe(s) </w:t>
      </w:r>
      <w:r w:rsidRPr="000D3CFB">
        <w:rPr>
          <w:noProof/>
          <w:position w:val="-6"/>
          <w:lang w:val="en-US"/>
        </w:rPr>
        <w:drawing>
          <wp:inline distT="0" distB="0" distL="0" distR="0" wp14:anchorId="39B14430" wp14:editId="6091B7EF">
            <wp:extent cx="285750" cy="171450"/>
            <wp:effectExtent l="0" t="0" r="0" b="0"/>
            <wp:docPr id="4058" name="Picture 4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514A2523" wp14:editId="247F9D56">
            <wp:extent cx="342900" cy="171450"/>
            <wp:effectExtent l="0" t="0" r="0" b="0"/>
            <wp:docPr id="4059" name="Picture 4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and no </w:t>
      </w:r>
      <w:r w:rsidRPr="000D3CFB">
        <w:rPr>
          <w:lang w:eastAsia="zh-CN"/>
        </w:rPr>
        <w:t>PDCCH</w:t>
      </w:r>
      <w:r w:rsidRPr="000D3CFB">
        <w:t>/EPDCCH</w:t>
      </w:r>
      <w:r w:rsidRPr="000D3CFB">
        <w:rPr>
          <w:lang w:eastAsia="zh-CN"/>
        </w:rPr>
        <w:t xml:space="preserve"> indicating downlink SPS release (defined in Subclause 9.2) </w:t>
      </w:r>
      <w:r w:rsidRPr="000D3CFB">
        <w:t xml:space="preserve">within subframe(s) </w:t>
      </w:r>
      <w:r w:rsidRPr="000D3CFB">
        <w:rPr>
          <w:noProof/>
          <w:position w:val="-6"/>
          <w:lang w:val="en-US"/>
        </w:rPr>
        <w:drawing>
          <wp:inline distT="0" distB="0" distL="0" distR="0" wp14:anchorId="4EC3BC1D" wp14:editId="46149680">
            <wp:extent cx="285750" cy="171450"/>
            <wp:effectExtent l="0" t="0" r="0" b="0"/>
            <wp:docPr id="4060" name="Picture 4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1EDE90E8" wp14:editId="5B69D70A">
            <wp:extent cx="342900" cy="171450"/>
            <wp:effectExtent l="0" t="0" r="0" b="0"/>
            <wp:docPr id="4061" name="Picture 4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p>
    <w:p w:rsidR="006C2AB3" w:rsidRPr="000D3CFB" w:rsidRDefault="006C2AB3" w:rsidP="006C2AB3">
      <w:pPr>
        <w:spacing w:after="0"/>
      </w:pPr>
      <w:r w:rsidRPr="000D3CFB">
        <w:rPr>
          <w:rFonts w:eastAsia="SimSun"/>
          <w:lang w:val="en-US" w:eastAsia="zh-CN"/>
        </w:rPr>
        <w:t xml:space="preserve">then the UE shall transmit the CSI and HARQ-ACK using </w:t>
      </w:r>
      <w:r w:rsidRPr="000D3CFB">
        <w:t>PUCCH format 2/</w:t>
      </w:r>
      <w:smartTag w:uri="urn:schemas-microsoft-com:office:smarttags" w:element="chmetcnv">
        <w:smartTagPr>
          <w:attr w:name="UnitName" w:val="a"/>
          <w:attr w:name="SourceValue" w:val="2"/>
          <w:attr w:name="HasSpace" w:val="False"/>
          <w:attr w:name="Negative" w:val="False"/>
          <w:attr w:name="NumberType" w:val="1"/>
          <w:attr w:name="TCSC" w:val="0"/>
        </w:smartTagPr>
        <w:r w:rsidRPr="000D3CFB">
          <w:t>2a</w:t>
        </w:r>
      </w:smartTag>
      <w:r w:rsidRPr="000D3CFB">
        <w:t>/2b</w:t>
      </w:r>
      <w:r w:rsidRPr="000D3CFB">
        <w:rPr>
          <w:rFonts w:eastAsia="Batang" w:hint="eastAsia"/>
        </w:rPr>
        <w:t xml:space="preserve"> </w:t>
      </w:r>
      <w:r w:rsidRPr="000D3CFB">
        <w:rPr>
          <w:rFonts w:eastAsia="SimSun"/>
          <w:lang w:val="en-US" w:eastAsia="zh-CN"/>
        </w:rPr>
        <w:t xml:space="preserve">according to Subclause </w:t>
      </w:r>
      <w:smartTag w:uri="urn:schemas-microsoft-com:office:smarttags" w:element="chsdate">
        <w:smartTagPr>
          <w:attr w:name="Year" w:val="1899"/>
          <w:attr w:name="Month" w:val="12"/>
          <w:attr w:name="Day" w:val="30"/>
          <w:attr w:name="IsLunarDate" w:val="False"/>
          <w:attr w:name="IsROCDate" w:val="False"/>
        </w:smartTagPr>
        <w:r w:rsidRPr="000D3CFB">
          <w:rPr>
            <w:rFonts w:eastAsia="SimSun"/>
            <w:lang w:val="en-US" w:eastAsia="zh-CN"/>
          </w:rPr>
          <w:t>5.2.</w:t>
        </w:r>
        <w:smartTag w:uri="urn:schemas-microsoft-com:office:smarttags" w:element="chmetcnv">
          <w:smartTagPr>
            <w:attr w:name="UnitName" w:val="in"/>
            <w:attr w:name="SourceValue" w:val="3.4"/>
            <w:attr w:name="HasSpace" w:val="True"/>
            <w:attr w:name="Negative" w:val="False"/>
            <w:attr w:name="NumberType" w:val="1"/>
            <w:attr w:name="TCSC" w:val="0"/>
          </w:smartTagPr>
          <w:r w:rsidRPr="000D3CFB">
            <w:rPr>
              <w:rFonts w:eastAsia="SimSun"/>
              <w:lang w:val="en-US" w:eastAsia="zh-CN"/>
            </w:rPr>
            <w:t>3</w:t>
          </w:r>
        </w:smartTag>
      </w:smartTag>
      <w:r w:rsidRPr="000D3CFB">
        <w:rPr>
          <w:rFonts w:eastAsia="SimSun"/>
          <w:lang w:val="en-US" w:eastAsia="zh-CN"/>
        </w:rPr>
        <w:t>.4 in [4]</w:t>
      </w:r>
      <w:r w:rsidRPr="000D3CFB">
        <w:rPr>
          <w:rFonts w:eastAsia="SimSun" w:hint="eastAsia"/>
          <w:lang w:eastAsia="zh-CN"/>
        </w:rPr>
        <w:t>;</w:t>
      </w:r>
      <w:r w:rsidRPr="000D3CFB">
        <w:t xml:space="preserve"> </w:t>
      </w:r>
    </w:p>
    <w:p w:rsidR="006C2AB3" w:rsidRPr="000D3CFB" w:rsidRDefault="006C2AB3" w:rsidP="006C2AB3">
      <w:r w:rsidRPr="000D3CFB">
        <w:t>else if</w:t>
      </w:r>
    </w:p>
    <w:p w:rsidR="006C2AB3" w:rsidRPr="000D3CFB" w:rsidRDefault="006C2AB3" w:rsidP="006C2AB3">
      <w:pPr>
        <w:pStyle w:val="B1"/>
        <w:rPr>
          <w:rFonts w:eastAsia="SimSun"/>
          <w:lang w:eastAsia="zh-CN"/>
        </w:rPr>
      </w:pPr>
      <w:r w:rsidRPr="000D3CFB">
        <w:rPr>
          <w:lang w:eastAsia="zh-CN"/>
        </w:rPr>
        <w:t>-</w:t>
      </w:r>
      <w:r w:rsidRPr="000D3CFB">
        <w:rPr>
          <w:lang w:eastAsia="zh-CN"/>
        </w:rPr>
        <w:tab/>
        <w:t xml:space="preserve">the parameter </w:t>
      </w:r>
      <w:r w:rsidRPr="000D3CFB">
        <w:rPr>
          <w:rFonts w:eastAsia="MS Mincho"/>
          <w:i/>
          <w:iCs/>
          <w:lang w:val="en-US" w:eastAsia="ja-JP"/>
        </w:rPr>
        <w:t>simultaneousAckNackAndCQI-Format3-r11</w:t>
      </w:r>
      <w:r w:rsidRPr="000D3CFB">
        <w:rPr>
          <w:rFonts w:hint="eastAsia"/>
        </w:rPr>
        <w:t xml:space="preserve"> </w:t>
      </w:r>
      <w:r w:rsidRPr="000D3CFB">
        <w:rPr>
          <w:lang w:eastAsia="zh-CN"/>
        </w:rPr>
        <w:t xml:space="preserve">is set </w:t>
      </w:r>
      <w:r w:rsidRPr="000D3CFB">
        <w:rPr>
          <w:i/>
          <w:lang w:eastAsia="zh-CN"/>
        </w:rPr>
        <w:t>TRUE</w:t>
      </w:r>
      <w:r w:rsidRPr="000D3CFB">
        <w:rPr>
          <w:lang w:eastAsia="zh-CN"/>
        </w:rPr>
        <w:t xml:space="preserve"> and </w:t>
      </w:r>
      <w:r w:rsidRPr="000D3CFB">
        <w:rPr>
          <w:rFonts w:eastAsia="SimSun"/>
          <w:lang w:eastAsia="zh-CN"/>
        </w:rPr>
        <w:t xml:space="preserve">if PUCCH format 3 resource is determined according to Subclause 10.1.3.1 or Subclause 10.1.3.2.2 </w:t>
      </w:r>
      <w:r w:rsidRPr="000D3CFB">
        <w:rPr>
          <w:lang w:eastAsia="zh-CN"/>
        </w:rPr>
        <w:t xml:space="preserve">and </w:t>
      </w:r>
    </w:p>
    <w:p w:rsidR="006C2AB3" w:rsidRPr="000D3CFB" w:rsidRDefault="006C2AB3" w:rsidP="006C2AB3">
      <w:pPr>
        <w:pStyle w:val="B2"/>
        <w:rPr>
          <w:rFonts w:eastAsia="SimSun"/>
          <w:lang w:eastAsia="zh-CN"/>
        </w:rPr>
      </w:pPr>
      <w:r w:rsidRPr="000D3CFB">
        <w:rPr>
          <w:lang w:eastAsia="zh-CN"/>
        </w:rPr>
        <w:t>-</w:t>
      </w:r>
      <w:r w:rsidRPr="000D3CFB">
        <w:rPr>
          <w:lang w:eastAsia="zh-CN"/>
        </w:rPr>
        <w:tab/>
        <w:t xml:space="preserve">if the total number of bits in the subframe corresponding to HARQ-ACKs, SR (if any), and the CSI is not larger than 22, or </w:t>
      </w:r>
    </w:p>
    <w:p w:rsidR="006C2AB3" w:rsidRPr="000D3CFB" w:rsidRDefault="006C2AB3" w:rsidP="006C2AB3">
      <w:pPr>
        <w:pStyle w:val="B2"/>
        <w:rPr>
          <w:rFonts w:eastAsia="SimSun"/>
          <w:lang w:eastAsia="zh-CN"/>
        </w:rPr>
      </w:pPr>
      <w:r w:rsidRPr="000D3CFB">
        <w:rPr>
          <w:lang w:eastAsia="zh-CN"/>
        </w:rPr>
        <w:t>-</w:t>
      </w:r>
      <w:r w:rsidRPr="000D3CFB">
        <w:rPr>
          <w:lang w:eastAsia="zh-CN"/>
        </w:rPr>
        <w:tab/>
        <w:t>if the total number of bits in the subframe corresponding to spatially bundled HARQ-ACKs, SR (if any), and the CSI is not larger than 22</w:t>
      </w:r>
    </w:p>
    <w:p w:rsidR="006C2AB3" w:rsidRPr="000D3CFB" w:rsidRDefault="006C2AB3" w:rsidP="006C2AB3">
      <w:pPr>
        <w:rPr>
          <w:rFonts w:eastAsia="SimSun"/>
          <w:lang w:eastAsia="zh-CN"/>
        </w:rPr>
      </w:pPr>
      <w:r w:rsidRPr="000D3CFB">
        <w:rPr>
          <w:rFonts w:eastAsia="SimSun"/>
          <w:lang w:val="en-US" w:eastAsia="zh-CN"/>
        </w:rPr>
        <w:t>then the UE sh</w:t>
      </w:r>
      <w:r w:rsidRPr="000D3CFB">
        <w:rPr>
          <w:rFonts w:eastAsia="MS Mincho"/>
          <w:iCs/>
          <w:lang w:val="en-US" w:eastAsia="ja-JP"/>
        </w:rPr>
        <w:t>all transmit the HARQ-ACKs, SR (if an</w:t>
      </w:r>
      <w:r w:rsidRPr="000D3CFB">
        <w:rPr>
          <w:rFonts w:eastAsia="SimSun"/>
          <w:lang w:val="en-US" w:eastAsia="zh-CN"/>
        </w:rPr>
        <w:t xml:space="preserve">y) and the CSI using the determined </w:t>
      </w:r>
      <w:r w:rsidRPr="000D3CFB">
        <w:rPr>
          <w:lang w:eastAsia="zh-CN"/>
        </w:rPr>
        <w:t>PUCCH format 3</w:t>
      </w:r>
      <w:r w:rsidRPr="000D3CFB">
        <w:rPr>
          <w:rFonts w:eastAsia="Batang" w:hint="eastAsia"/>
          <w:lang w:eastAsia="zh-CN"/>
        </w:rPr>
        <w:t xml:space="preserve"> </w:t>
      </w:r>
      <w:r w:rsidRPr="000D3CFB">
        <w:rPr>
          <w:rFonts w:eastAsia="Batang"/>
          <w:lang w:eastAsia="zh-CN"/>
        </w:rPr>
        <w:t>resource</w:t>
      </w:r>
      <w:r w:rsidRPr="000D3CFB">
        <w:rPr>
          <w:rFonts w:eastAsia="SimSun"/>
          <w:lang w:val="en-US" w:eastAsia="zh-CN"/>
        </w:rPr>
        <w:t xml:space="preserve"> according to [4]</w:t>
      </w:r>
      <w:r w:rsidRPr="000D3CFB">
        <w:rPr>
          <w:rFonts w:eastAsia="SimSun" w:hint="eastAsia"/>
          <w:lang w:eastAsia="zh-CN"/>
        </w:rPr>
        <w:t>;</w:t>
      </w:r>
    </w:p>
    <w:p w:rsidR="006C2AB3" w:rsidRPr="000D3CFB" w:rsidRDefault="006C2AB3" w:rsidP="006C2AB3">
      <w:r w:rsidRPr="000D3CFB">
        <w:rPr>
          <w:rFonts w:eastAsia="SimSun"/>
          <w:lang w:eastAsia="zh-CN"/>
        </w:rPr>
        <w:t>else</w:t>
      </w:r>
      <w:r w:rsidRPr="000D3CFB">
        <w:rPr>
          <w:rFonts w:eastAsia="SimSun" w:hint="eastAsia"/>
          <w:lang w:eastAsia="zh-CN"/>
        </w:rPr>
        <w:t>,</w:t>
      </w:r>
      <w:r w:rsidRPr="000D3CFB">
        <w:t xml:space="preserve"> </w:t>
      </w:r>
    </w:p>
    <w:p w:rsidR="006C2AB3" w:rsidRPr="000D3CFB" w:rsidRDefault="006C2AB3" w:rsidP="006C2AB3">
      <w:pPr>
        <w:pStyle w:val="B1"/>
      </w:pPr>
      <w:r w:rsidRPr="000D3CFB">
        <w:t>-</w:t>
      </w:r>
      <w:r w:rsidRPr="000D3CFB">
        <w:tab/>
        <w:t xml:space="preserve">the UE shall drop the CSI and transmit the HARQ-ACK according to Subclause </w:t>
      </w:r>
      <w:smartTag w:uri="urn:schemas-microsoft-com:office:smarttags" w:element="chsdate">
        <w:smartTagPr>
          <w:attr w:name="Year" w:val="1899"/>
          <w:attr w:name="Month" w:val="12"/>
          <w:attr w:name="Day" w:val="30"/>
          <w:attr w:name="IsLunarDate" w:val="False"/>
          <w:attr w:name="IsROCDate" w:val="False"/>
        </w:smartTagPr>
        <w:r w:rsidRPr="000D3CFB">
          <w:t>10.1.3</w:t>
        </w:r>
      </w:smartTag>
      <w:r w:rsidRPr="000D3CFB">
        <w:t>.</w:t>
      </w:r>
    </w:p>
    <w:p w:rsidR="006C2AB3" w:rsidRPr="000D3CFB" w:rsidRDefault="006C2AB3" w:rsidP="006C2AB3">
      <w:pPr>
        <w:rPr>
          <w:rFonts w:eastAsia="SimSun"/>
          <w:lang w:eastAsia="zh-CN"/>
        </w:rPr>
      </w:pPr>
      <w:r w:rsidRPr="000D3CFB">
        <w:rPr>
          <w:rFonts w:eastAsia="SimSun" w:hint="eastAsia"/>
          <w:lang w:eastAsia="zh-CN"/>
        </w:rPr>
        <w:t xml:space="preserve">For TDD and a UE configured with PUCCH format 4 or PUCCH format 5, and if </w:t>
      </w:r>
      <w:r w:rsidRPr="000D3CFB">
        <w:rPr>
          <w:rFonts w:eastAsia="SimSun"/>
          <w:lang w:eastAsia="zh-CN"/>
        </w:rPr>
        <w:t xml:space="preserve">the UE has </w:t>
      </w:r>
      <w:r w:rsidRPr="000D3CFB">
        <w:rPr>
          <w:rFonts w:eastAsia="SimSun" w:hint="eastAsia"/>
          <w:lang w:eastAsia="zh-CN"/>
        </w:rPr>
        <w:t>HARQ-ACK/SR and periodic CSI reports to transmit in a subframe,</w:t>
      </w:r>
    </w:p>
    <w:p w:rsidR="006C2AB3" w:rsidRPr="000D3CFB" w:rsidRDefault="006C2AB3" w:rsidP="007E678E">
      <w:pPr>
        <w:numPr>
          <w:ilvl w:val="0"/>
          <w:numId w:val="10"/>
        </w:numPr>
        <w:tabs>
          <w:tab w:val="clear" w:pos="644"/>
          <w:tab w:val="num" w:pos="928"/>
        </w:tabs>
        <w:ind w:left="928"/>
        <w:rPr>
          <w:rFonts w:eastAsia="SimSun"/>
          <w:lang w:eastAsia="zh-CN"/>
        </w:rPr>
      </w:pPr>
      <w:r w:rsidRPr="000D3CFB">
        <w:rPr>
          <w:rFonts w:eastAsia="SimSun" w:hint="eastAsia"/>
          <w:lang w:eastAsia="zh-CN"/>
        </w:rPr>
        <w:t>if a PUCCH format 3 is determined to transmit the HARQ-ACK/SR according to Subclause 10.1.3.2.3 or 10.1.3.2.4, the UE shall use the determined PUCCH format 3 for transmission of the HARQ-ACK/SR and periodic CSI report(s)</w:t>
      </w:r>
      <w:r w:rsidRPr="000D3CFB">
        <w:rPr>
          <w:lang w:eastAsia="zh-CN"/>
        </w:rPr>
        <w:t xml:space="preserve"> if the parameter </w:t>
      </w:r>
      <w:r w:rsidRPr="000D3CFB">
        <w:rPr>
          <w:rFonts w:eastAsia="MS Mincho"/>
          <w:i/>
          <w:iCs/>
          <w:lang w:val="en-US" w:eastAsia="ja-JP"/>
        </w:rPr>
        <w:t xml:space="preserve">simultaneousAckNackAndCQI-Format3-r11 </w:t>
      </w:r>
      <w:r w:rsidRPr="000D3CFB">
        <w:rPr>
          <w:lang w:eastAsia="zh-CN"/>
        </w:rPr>
        <w:t xml:space="preserve">provided by higher </w:t>
      </w:r>
      <w:r w:rsidRPr="000D3CFB">
        <w:rPr>
          <w:lang w:eastAsia="zh-CN"/>
        </w:rPr>
        <w:lastRenderedPageBreak/>
        <w:t xml:space="preserve">layers is set </w:t>
      </w:r>
      <w:r w:rsidRPr="000D3CFB">
        <w:rPr>
          <w:i/>
          <w:lang w:eastAsia="zh-CN"/>
        </w:rPr>
        <w:t>TRUE</w:t>
      </w:r>
      <w:r w:rsidRPr="000D3CFB">
        <w:rPr>
          <w:lang w:eastAsia="zh-CN"/>
        </w:rPr>
        <w:t>; otherwise, the UE shall drop the periodic CSI report(s) and transmit only HARQ-ACK/SR</w:t>
      </w:r>
      <w:r w:rsidRPr="000D3CFB">
        <w:rPr>
          <w:rFonts w:eastAsia="SimSun" w:hint="eastAsia"/>
          <w:lang w:eastAsia="zh-CN"/>
        </w:rPr>
        <w:t>;</w:t>
      </w:r>
    </w:p>
    <w:p w:rsidR="006C2AB3" w:rsidRPr="000D3CFB" w:rsidRDefault="006C2AB3" w:rsidP="007E678E">
      <w:pPr>
        <w:numPr>
          <w:ilvl w:val="0"/>
          <w:numId w:val="10"/>
        </w:numPr>
        <w:tabs>
          <w:tab w:val="clear" w:pos="644"/>
          <w:tab w:val="num" w:pos="928"/>
        </w:tabs>
        <w:ind w:left="928"/>
        <w:rPr>
          <w:rFonts w:eastAsia="SimSun"/>
          <w:lang w:eastAsia="zh-CN"/>
        </w:rPr>
      </w:pPr>
      <w:r w:rsidRPr="000D3CFB">
        <w:rPr>
          <w:rFonts w:eastAsia="SimSun" w:hint="eastAsia"/>
          <w:lang w:eastAsia="zh-CN"/>
        </w:rPr>
        <w:t xml:space="preserve">if a PUCCH format 4 is determined to transmit the HARQ-ACK/SR according to Subclause 10.1.3.2.3 or a PUCCH format 5 is determined to transmit the HARQ-ACK/SR according to 10.1.3.2.4, the UE shall use the determined PUCCH format 4 or PUCCH format 5 for </w:t>
      </w:r>
      <w:r w:rsidRPr="000D3CFB">
        <w:rPr>
          <w:rFonts w:eastAsia="SimSun"/>
          <w:lang w:eastAsia="zh-CN"/>
        </w:rPr>
        <w:t>transmission</w:t>
      </w:r>
      <w:r w:rsidRPr="000D3CFB">
        <w:rPr>
          <w:rFonts w:eastAsia="SimSun" w:hint="eastAsia"/>
          <w:lang w:eastAsia="zh-CN"/>
        </w:rPr>
        <w:t xml:space="preserve"> of the HARQ-ACK/SR and periodic CSI</w:t>
      </w:r>
      <w:r w:rsidRPr="000D3CFB">
        <w:rPr>
          <w:rFonts w:eastAsia="SimSun"/>
          <w:lang w:eastAsia="zh-CN"/>
        </w:rPr>
        <w:t xml:space="preserve"> </w:t>
      </w:r>
      <w:r w:rsidRPr="000D3CFB">
        <w:rPr>
          <w:lang w:eastAsia="zh-CN"/>
        </w:rPr>
        <w:t xml:space="preserve">report(s) if the parameter </w:t>
      </w:r>
      <w:r w:rsidRPr="000D3CFB">
        <w:rPr>
          <w:i/>
        </w:rPr>
        <w:t>simultaneousAckNackAndCQI-Format4-Format5-r13</w:t>
      </w:r>
      <w:r w:rsidRPr="000D3CFB">
        <w:rPr>
          <w:lang w:eastAsia="zh-CN"/>
        </w:rPr>
        <w:t xml:space="preserve"> provided by higher layers is set </w:t>
      </w:r>
      <w:r w:rsidRPr="000D3CFB">
        <w:rPr>
          <w:i/>
          <w:lang w:eastAsia="zh-CN"/>
        </w:rPr>
        <w:t>TRUE</w:t>
      </w:r>
      <w:r w:rsidRPr="000D3CFB">
        <w:rPr>
          <w:lang w:eastAsia="zh-CN"/>
        </w:rPr>
        <w:t>; otherwise, the UE shall drop the periodic CSI report(s) and transmit only HARQ-ACK/SR</w:t>
      </w:r>
      <w:r w:rsidRPr="000D3CFB">
        <w:rPr>
          <w:rFonts w:eastAsia="SimSun" w:hint="eastAsia"/>
          <w:lang w:eastAsia="zh-CN"/>
        </w:rPr>
        <w:t>;</w:t>
      </w:r>
    </w:p>
    <w:p w:rsidR="006C2AB3" w:rsidRPr="000D3CFB" w:rsidRDefault="006C2AB3" w:rsidP="007E678E">
      <w:pPr>
        <w:numPr>
          <w:ilvl w:val="0"/>
          <w:numId w:val="10"/>
        </w:numPr>
        <w:tabs>
          <w:tab w:val="clear" w:pos="644"/>
          <w:tab w:val="num" w:pos="928"/>
        </w:tabs>
        <w:ind w:left="928"/>
        <w:rPr>
          <w:rFonts w:eastAsia="SimSun"/>
          <w:lang w:eastAsia="zh-CN"/>
        </w:rPr>
      </w:pPr>
      <w:r w:rsidRPr="000D3CFB">
        <w:rPr>
          <w:rFonts w:eastAsia="SimSun" w:hint="eastAsia"/>
          <w:lang w:eastAsia="zh-CN"/>
        </w:rPr>
        <w:t xml:space="preserve">if there is no PUCCH format 3 or 4 determined to transmit the HARQ-ACK/SR according to Subclause 10.1.3.2.3 and there is no PUCCH format </w:t>
      </w:r>
      <w:r w:rsidRPr="000D3CFB">
        <w:rPr>
          <w:lang w:eastAsia="zh-CN"/>
        </w:rPr>
        <w:t xml:space="preserve">3 or </w:t>
      </w:r>
      <w:r w:rsidRPr="000D3CFB">
        <w:rPr>
          <w:rFonts w:eastAsia="SimSun" w:hint="eastAsia"/>
          <w:lang w:eastAsia="zh-CN"/>
        </w:rPr>
        <w:t>5 determined to transmit the HARQ-ACK/SR according to Subclause 10.1.3.2.4 and there are more than one periodic CSI report</w:t>
      </w:r>
      <w:r w:rsidRPr="000D3CFB">
        <w:rPr>
          <w:rFonts w:eastAsia="SimSun"/>
          <w:lang w:eastAsia="zh-CN"/>
        </w:rPr>
        <w:t>(s)</w:t>
      </w:r>
      <w:r w:rsidRPr="000D3CFB">
        <w:rPr>
          <w:rFonts w:eastAsia="SimSun" w:hint="eastAsia"/>
          <w:lang w:eastAsia="zh-CN"/>
        </w:rPr>
        <w:t xml:space="preserve"> in the subframe, </w:t>
      </w:r>
    </w:p>
    <w:p w:rsidR="006C2AB3" w:rsidRPr="000D3CFB" w:rsidRDefault="006C2AB3" w:rsidP="007E678E">
      <w:pPr>
        <w:numPr>
          <w:ilvl w:val="1"/>
          <w:numId w:val="11"/>
        </w:numPr>
        <w:rPr>
          <w:rFonts w:eastAsia="SimSun"/>
          <w:lang w:val="en-US" w:eastAsia="zh-CN"/>
        </w:rPr>
      </w:pPr>
      <w:r w:rsidRPr="000D3CFB">
        <w:rPr>
          <w:rFonts w:hint="eastAsia"/>
          <w:lang w:eastAsia="zh-CN"/>
        </w:rPr>
        <w:t xml:space="preserve">if the </w:t>
      </w:r>
      <w:r w:rsidRPr="000D3CFB">
        <w:rPr>
          <w:lang w:eastAsia="zh-CN"/>
        </w:rPr>
        <w:t>parameter</w:t>
      </w:r>
      <w:r w:rsidRPr="000D3CFB">
        <w:rPr>
          <w:rFonts w:hint="eastAsia"/>
          <w:lang w:eastAsia="zh-CN"/>
        </w:rPr>
        <w:t xml:space="preserve"> </w:t>
      </w:r>
      <w:r w:rsidRPr="000D3CFB">
        <w:rPr>
          <w:i/>
        </w:rPr>
        <w:t>simultaneousAckNackAndCQI-Format4-Format5-r13</w:t>
      </w:r>
      <w:r w:rsidRPr="000D3CFB">
        <w:rPr>
          <w:rFonts w:hint="eastAsia"/>
          <w:lang w:eastAsia="zh-CN"/>
        </w:rPr>
        <w:t xml:space="preserve"> provided by higher layers is set </w:t>
      </w:r>
      <w:r w:rsidRPr="000D3CFB">
        <w:rPr>
          <w:rFonts w:hint="eastAsia"/>
          <w:i/>
          <w:lang w:eastAsia="zh-CN"/>
        </w:rPr>
        <w:t>TRUE</w:t>
      </w:r>
      <w:r w:rsidRPr="000D3CFB">
        <w:rPr>
          <w:lang w:eastAsia="zh-CN"/>
        </w:rPr>
        <w:t xml:space="preserve"> and </w:t>
      </w:r>
      <w:r w:rsidRPr="000D3CFB">
        <w:rPr>
          <w:rFonts w:eastAsia="SimSun" w:hint="eastAsia"/>
          <w:lang w:eastAsia="zh-CN"/>
        </w:rPr>
        <w:t xml:space="preserve">if the UE is configured </w:t>
      </w:r>
      <w:r w:rsidRPr="000D3CFB">
        <w:rPr>
          <w:rFonts w:eastAsia="SimSun"/>
          <w:lang w:eastAsia="zh-CN"/>
        </w:rPr>
        <w:t>with</w:t>
      </w:r>
      <w:r w:rsidRPr="000D3CFB">
        <w:rPr>
          <w:rFonts w:eastAsia="SimSun" w:hint="eastAsia"/>
          <w:lang w:eastAsia="zh-CN"/>
        </w:rPr>
        <w:t xml:space="preserve"> a single PUCCH format 4 resource </w:t>
      </w:r>
      <w:r>
        <w:rPr>
          <w:noProof/>
          <w:position w:val="-12"/>
          <w:lang w:val="en-US"/>
        </w:rPr>
        <w:drawing>
          <wp:inline distT="0" distB="0" distL="0" distR="0">
            <wp:extent cx="330835" cy="179705"/>
            <wp:effectExtent l="0" t="0" r="0" b="0"/>
            <wp:docPr id="3740" name="Picture 3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1"/>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30835" cy="179705"/>
                    </a:xfrm>
                    <a:prstGeom prst="rect">
                      <a:avLst/>
                    </a:prstGeom>
                    <a:noFill/>
                    <a:ln>
                      <a:noFill/>
                    </a:ln>
                  </pic:spPr>
                </pic:pic>
              </a:graphicData>
            </a:graphic>
          </wp:inline>
        </w:drawing>
      </w:r>
      <w:r w:rsidRPr="000D3CFB">
        <w:rPr>
          <w:rFonts w:eastAsia="SimSun" w:hint="eastAsia"/>
          <w:lang w:eastAsia="zh-CN"/>
        </w:rPr>
        <w:t xml:space="preserve"> according to higher layer parameter </w:t>
      </w:r>
      <w:r w:rsidRPr="000D3CFB">
        <w:rPr>
          <w:i/>
        </w:rPr>
        <w:t>format4-MultiCSI-resourceConfiguration</w:t>
      </w:r>
      <w:r w:rsidRPr="000D3CFB">
        <w:rPr>
          <w:rFonts w:eastAsia="SimSun" w:hint="eastAsia"/>
          <w:lang w:eastAsia="zh-CN"/>
        </w:rPr>
        <w:t xml:space="preserve">, the PUCCH format 4 resource </w:t>
      </w:r>
      <w:r>
        <w:rPr>
          <w:noProof/>
          <w:position w:val="-12"/>
          <w:lang w:val="en-US"/>
        </w:rPr>
        <w:drawing>
          <wp:inline distT="0" distB="0" distL="0" distR="0">
            <wp:extent cx="330835" cy="179705"/>
            <wp:effectExtent l="0" t="0" r="0" b="0"/>
            <wp:docPr id="3739" name="Picture 3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30835" cy="179705"/>
                    </a:xfrm>
                    <a:prstGeom prst="rect">
                      <a:avLst/>
                    </a:prstGeom>
                    <a:noFill/>
                    <a:ln>
                      <a:noFill/>
                    </a:ln>
                  </pic:spPr>
                </pic:pic>
              </a:graphicData>
            </a:graphic>
          </wp:inline>
        </w:drawing>
      </w:r>
      <w:r w:rsidRPr="000D3CFB">
        <w:rPr>
          <w:rFonts w:eastAsia="SimSun" w:hint="eastAsia"/>
          <w:lang w:eastAsia="zh-CN"/>
        </w:rPr>
        <w:t xml:space="preserve"> is used for transmission of the HARQ-ACK/SR and periodic CSI report(s);</w:t>
      </w:r>
    </w:p>
    <w:p w:rsidR="006C2AB3" w:rsidRPr="000D3CFB" w:rsidRDefault="006C2AB3" w:rsidP="007E678E">
      <w:pPr>
        <w:numPr>
          <w:ilvl w:val="1"/>
          <w:numId w:val="11"/>
        </w:numPr>
        <w:rPr>
          <w:rFonts w:eastAsia="SimSun"/>
          <w:lang w:val="en-US" w:eastAsia="zh-CN"/>
        </w:rPr>
      </w:pPr>
      <w:r w:rsidRPr="000D3CFB">
        <w:rPr>
          <w:rFonts w:hint="eastAsia"/>
          <w:lang w:eastAsia="zh-CN"/>
        </w:rPr>
        <w:t xml:space="preserve">if the </w:t>
      </w:r>
      <w:r w:rsidRPr="000D3CFB">
        <w:rPr>
          <w:lang w:eastAsia="zh-CN"/>
        </w:rPr>
        <w:t>parameter</w:t>
      </w:r>
      <w:r w:rsidRPr="000D3CFB">
        <w:rPr>
          <w:rFonts w:hint="eastAsia"/>
          <w:lang w:eastAsia="zh-CN"/>
        </w:rPr>
        <w:t xml:space="preserve"> </w:t>
      </w:r>
      <w:r w:rsidRPr="000D3CFB">
        <w:rPr>
          <w:i/>
        </w:rPr>
        <w:t>simultaneousAckNackAndCQI-Format4-Format5-r13</w:t>
      </w:r>
      <w:r w:rsidRPr="000D3CFB">
        <w:rPr>
          <w:rFonts w:hint="eastAsia"/>
          <w:lang w:eastAsia="zh-CN"/>
        </w:rPr>
        <w:t xml:space="preserve"> provided by higher layers is set </w:t>
      </w:r>
      <w:r w:rsidRPr="000D3CFB">
        <w:rPr>
          <w:rFonts w:hint="eastAsia"/>
          <w:i/>
          <w:lang w:eastAsia="zh-CN"/>
        </w:rPr>
        <w:t>TRUE</w:t>
      </w:r>
      <w:r w:rsidRPr="000D3CFB">
        <w:rPr>
          <w:lang w:eastAsia="zh-CN"/>
        </w:rPr>
        <w:t xml:space="preserve"> and </w:t>
      </w:r>
      <w:r w:rsidRPr="000D3CFB">
        <w:rPr>
          <w:rFonts w:eastAsia="SimSun" w:hint="eastAsia"/>
          <w:lang w:eastAsia="zh-CN"/>
        </w:rPr>
        <w:t xml:space="preserve">if the UE is configured </w:t>
      </w:r>
      <w:r w:rsidRPr="000D3CFB">
        <w:rPr>
          <w:rFonts w:eastAsia="SimSun"/>
          <w:lang w:eastAsia="zh-CN"/>
        </w:rPr>
        <w:t>with</w:t>
      </w:r>
      <w:r w:rsidRPr="000D3CFB">
        <w:rPr>
          <w:rFonts w:eastAsia="SimSun" w:hint="eastAsia"/>
          <w:lang w:eastAsia="zh-CN"/>
        </w:rPr>
        <w:t xml:space="preserve"> a PUCCH format 5 resource </w:t>
      </w:r>
      <w:r>
        <w:rPr>
          <w:noProof/>
          <w:position w:val="-12"/>
          <w:lang w:val="en-US"/>
        </w:rPr>
        <w:drawing>
          <wp:inline distT="0" distB="0" distL="0" distR="0">
            <wp:extent cx="330835" cy="179705"/>
            <wp:effectExtent l="0" t="0" r="0" b="0"/>
            <wp:docPr id="3738" name="Picture 3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3"/>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330835" cy="179705"/>
                    </a:xfrm>
                    <a:prstGeom prst="rect">
                      <a:avLst/>
                    </a:prstGeom>
                    <a:noFill/>
                    <a:ln>
                      <a:noFill/>
                    </a:ln>
                  </pic:spPr>
                </pic:pic>
              </a:graphicData>
            </a:graphic>
          </wp:inline>
        </w:drawing>
      </w:r>
      <w:r w:rsidRPr="000D3CFB">
        <w:rPr>
          <w:rFonts w:eastAsia="SimSun" w:hint="eastAsia"/>
          <w:lang w:eastAsia="zh-CN"/>
        </w:rPr>
        <w:t xml:space="preserve">according to higher layer parameter </w:t>
      </w:r>
      <w:r w:rsidRPr="000D3CFB">
        <w:rPr>
          <w:i/>
        </w:rPr>
        <w:t>format</w:t>
      </w:r>
      <w:r w:rsidRPr="000D3CFB">
        <w:rPr>
          <w:rFonts w:eastAsia="SimSun" w:hint="eastAsia"/>
          <w:i/>
          <w:lang w:eastAsia="zh-CN"/>
        </w:rPr>
        <w:t>5</w:t>
      </w:r>
      <w:r w:rsidRPr="000D3CFB">
        <w:rPr>
          <w:i/>
        </w:rPr>
        <w:t>-MultiCSI-resourceConfiguration</w:t>
      </w:r>
      <w:r w:rsidRPr="000D3CFB">
        <w:rPr>
          <w:rFonts w:eastAsia="SimSun" w:hint="eastAsia"/>
          <w:lang w:eastAsia="zh-CN"/>
        </w:rPr>
        <w:t xml:space="preserve">, the PUCCH format 5 resource </w:t>
      </w:r>
      <w:r>
        <w:rPr>
          <w:noProof/>
          <w:position w:val="-12"/>
          <w:lang w:val="en-US"/>
        </w:rPr>
        <w:drawing>
          <wp:inline distT="0" distB="0" distL="0" distR="0">
            <wp:extent cx="330835" cy="179705"/>
            <wp:effectExtent l="0" t="0" r="0" b="0"/>
            <wp:docPr id="3737" name="Picture 3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330835" cy="179705"/>
                    </a:xfrm>
                    <a:prstGeom prst="rect">
                      <a:avLst/>
                    </a:prstGeom>
                    <a:noFill/>
                    <a:ln>
                      <a:noFill/>
                    </a:ln>
                  </pic:spPr>
                </pic:pic>
              </a:graphicData>
            </a:graphic>
          </wp:inline>
        </w:drawing>
      </w:r>
      <w:r w:rsidRPr="000D3CFB">
        <w:rPr>
          <w:rFonts w:eastAsia="SimSun" w:hint="eastAsia"/>
          <w:lang w:eastAsia="zh-CN"/>
        </w:rPr>
        <w:t>is used for transmission of the HARQ-ACK/SR and periodic CSI report(s);</w:t>
      </w:r>
    </w:p>
    <w:p w:rsidR="006C2AB3" w:rsidRPr="000D3CFB" w:rsidRDefault="006C2AB3" w:rsidP="007E678E">
      <w:pPr>
        <w:numPr>
          <w:ilvl w:val="1"/>
          <w:numId w:val="11"/>
        </w:numPr>
        <w:rPr>
          <w:rFonts w:eastAsia="SimSun"/>
          <w:lang w:val="en-US" w:eastAsia="zh-CN"/>
        </w:rPr>
      </w:pPr>
      <w:r w:rsidRPr="000D3CFB">
        <w:rPr>
          <w:rFonts w:hint="eastAsia"/>
          <w:lang w:eastAsia="zh-CN"/>
        </w:rPr>
        <w:t xml:space="preserve">if the </w:t>
      </w:r>
      <w:r w:rsidRPr="000D3CFB">
        <w:rPr>
          <w:lang w:eastAsia="zh-CN"/>
        </w:rPr>
        <w:t>parameter</w:t>
      </w:r>
      <w:r w:rsidRPr="000D3CFB">
        <w:rPr>
          <w:rFonts w:hint="eastAsia"/>
          <w:lang w:eastAsia="zh-CN"/>
        </w:rPr>
        <w:t xml:space="preserve"> </w:t>
      </w:r>
      <w:r w:rsidRPr="000D3CFB">
        <w:rPr>
          <w:i/>
        </w:rPr>
        <w:t>simultaneousAckNackAndCQI-Format4-Format5-r13</w:t>
      </w:r>
      <w:r w:rsidRPr="000D3CFB">
        <w:rPr>
          <w:rFonts w:hint="eastAsia"/>
          <w:lang w:eastAsia="zh-CN"/>
        </w:rPr>
        <w:t xml:space="preserve"> provided by higher layers is set </w:t>
      </w:r>
      <w:r w:rsidRPr="000D3CFB">
        <w:rPr>
          <w:rFonts w:hint="eastAsia"/>
          <w:i/>
          <w:lang w:eastAsia="zh-CN"/>
        </w:rPr>
        <w:t>TRUE</w:t>
      </w:r>
      <w:r w:rsidRPr="000D3CFB">
        <w:rPr>
          <w:lang w:eastAsia="zh-CN"/>
        </w:rPr>
        <w:t xml:space="preserve"> and </w:t>
      </w:r>
      <w:r w:rsidRPr="000D3CFB">
        <w:rPr>
          <w:rFonts w:eastAsia="SimSun" w:hint="eastAsia"/>
          <w:lang w:eastAsia="zh-CN"/>
        </w:rPr>
        <w:t xml:space="preserve">if the UE is configured </w:t>
      </w:r>
      <w:r w:rsidRPr="000D3CFB">
        <w:rPr>
          <w:rFonts w:eastAsia="SimSun"/>
          <w:lang w:eastAsia="zh-CN"/>
        </w:rPr>
        <w:t>with</w:t>
      </w:r>
      <w:r w:rsidRPr="000D3CFB">
        <w:rPr>
          <w:rFonts w:eastAsia="SimSun" w:hint="eastAsia"/>
          <w:lang w:eastAsia="zh-CN"/>
        </w:rPr>
        <w:t xml:space="preserve"> two PUCCH format 4 resources </w:t>
      </w:r>
      <w:r>
        <w:rPr>
          <w:noProof/>
          <w:position w:val="-12"/>
          <w:lang w:val="en-US"/>
        </w:rPr>
        <w:drawing>
          <wp:inline distT="0" distB="0" distL="0" distR="0">
            <wp:extent cx="370205" cy="179705"/>
            <wp:effectExtent l="0" t="0" r="0" b="0"/>
            <wp:docPr id="3736" name="Picture 3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70205" cy="179705"/>
                    </a:xfrm>
                    <a:prstGeom prst="rect">
                      <a:avLst/>
                    </a:prstGeom>
                    <a:noFill/>
                    <a:ln>
                      <a:noFill/>
                    </a:ln>
                  </pic:spPr>
                </pic:pic>
              </a:graphicData>
            </a:graphic>
          </wp:inline>
        </w:drawing>
      </w:r>
      <w:r w:rsidRPr="000D3CFB">
        <w:rPr>
          <w:rFonts w:eastAsia="SimSun" w:hint="eastAsia"/>
          <w:lang w:eastAsia="zh-CN"/>
        </w:rPr>
        <w:t xml:space="preserve"> and </w:t>
      </w:r>
      <w:r>
        <w:rPr>
          <w:noProof/>
          <w:position w:val="-12"/>
          <w:lang w:val="en-US"/>
        </w:rPr>
        <w:drawing>
          <wp:inline distT="0" distB="0" distL="0" distR="0">
            <wp:extent cx="370205" cy="179705"/>
            <wp:effectExtent l="0" t="0" r="0" b="0"/>
            <wp:docPr id="3735" name="Picture 3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6"/>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70205" cy="179705"/>
                    </a:xfrm>
                    <a:prstGeom prst="rect">
                      <a:avLst/>
                    </a:prstGeom>
                    <a:noFill/>
                    <a:ln>
                      <a:noFill/>
                    </a:ln>
                  </pic:spPr>
                </pic:pic>
              </a:graphicData>
            </a:graphic>
          </wp:inline>
        </w:drawing>
      </w:r>
      <w:r w:rsidRPr="000D3CFB">
        <w:rPr>
          <w:rFonts w:eastAsia="SimSun" w:hint="eastAsia"/>
          <w:lang w:eastAsia="zh-CN"/>
        </w:rPr>
        <w:t xml:space="preserve">according to higher layer parameter </w:t>
      </w:r>
      <w:r w:rsidRPr="000D3CFB">
        <w:rPr>
          <w:i/>
        </w:rPr>
        <w:t>format4-MultiCSI-resourceConfiguration</w:t>
      </w:r>
      <w:r w:rsidRPr="000D3CFB">
        <w:rPr>
          <w:rFonts w:eastAsia="SimSun" w:hint="eastAsia"/>
          <w:lang w:eastAsia="zh-CN"/>
        </w:rPr>
        <w:t xml:space="preserve">, if </w:t>
      </w:r>
      <w:r>
        <w:rPr>
          <w:noProof/>
          <w:position w:val="-14"/>
          <w:lang w:val="en-US"/>
        </w:rPr>
        <w:drawing>
          <wp:inline distT="0" distB="0" distL="0" distR="0">
            <wp:extent cx="3382645" cy="179705"/>
            <wp:effectExtent l="0" t="0" r="8255" b="0"/>
            <wp:docPr id="3734" name="Picture 3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7"/>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3382645" cy="179705"/>
                    </a:xfrm>
                    <a:prstGeom prst="rect">
                      <a:avLst/>
                    </a:prstGeom>
                    <a:noFill/>
                    <a:ln>
                      <a:noFill/>
                    </a:ln>
                  </pic:spPr>
                </pic:pic>
              </a:graphicData>
            </a:graphic>
          </wp:inline>
        </w:drawing>
      </w:r>
      <w:r w:rsidRPr="000D3CFB">
        <w:rPr>
          <w:rFonts w:eastAsia="SimSun" w:hint="eastAsia"/>
          <w:lang w:eastAsia="zh-CN"/>
        </w:rPr>
        <w:t xml:space="preserve">, the PUCCH format 4 resource with the smaller </w:t>
      </w:r>
      <w:r>
        <w:rPr>
          <w:noProof/>
          <w:position w:val="-12"/>
          <w:lang w:val="en-US"/>
        </w:rPr>
        <w:drawing>
          <wp:inline distT="0" distB="0" distL="0" distR="0">
            <wp:extent cx="421005" cy="179705"/>
            <wp:effectExtent l="0" t="0" r="0" b="0"/>
            <wp:docPr id="3733" name="Picture 3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8"/>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21005" cy="179705"/>
                    </a:xfrm>
                    <a:prstGeom prst="rect">
                      <a:avLst/>
                    </a:prstGeom>
                    <a:noFill/>
                    <a:ln>
                      <a:noFill/>
                    </a:ln>
                  </pic:spPr>
                </pic:pic>
              </a:graphicData>
            </a:graphic>
          </wp:inline>
        </w:drawing>
      </w:r>
      <w:r w:rsidRPr="000D3CFB">
        <w:rPr>
          <w:rFonts w:eastAsia="SimSun" w:hint="eastAsia"/>
          <w:lang w:eastAsia="zh-CN"/>
        </w:rPr>
        <w:t xml:space="preserve"> between </w:t>
      </w:r>
      <w:r>
        <w:rPr>
          <w:noProof/>
          <w:position w:val="-12"/>
          <w:lang w:val="en-US"/>
        </w:rPr>
        <w:drawing>
          <wp:inline distT="0" distB="0" distL="0" distR="0">
            <wp:extent cx="370205" cy="179705"/>
            <wp:effectExtent l="0" t="0" r="0" b="0"/>
            <wp:docPr id="3732" name="Picture 3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70205" cy="179705"/>
                    </a:xfrm>
                    <a:prstGeom prst="rect">
                      <a:avLst/>
                    </a:prstGeom>
                    <a:noFill/>
                    <a:ln>
                      <a:noFill/>
                    </a:ln>
                  </pic:spPr>
                </pic:pic>
              </a:graphicData>
            </a:graphic>
          </wp:inline>
        </w:drawing>
      </w:r>
      <w:r w:rsidRPr="000D3CFB">
        <w:rPr>
          <w:rFonts w:eastAsia="SimSun" w:hint="eastAsia"/>
          <w:lang w:eastAsia="zh-CN"/>
        </w:rPr>
        <w:t xml:space="preserve"> and </w:t>
      </w:r>
      <w:r>
        <w:rPr>
          <w:noProof/>
          <w:position w:val="-12"/>
          <w:lang w:val="en-US"/>
        </w:rPr>
        <w:drawing>
          <wp:inline distT="0" distB="0" distL="0" distR="0">
            <wp:extent cx="370205" cy="179705"/>
            <wp:effectExtent l="0" t="0" r="0" b="0"/>
            <wp:docPr id="3731" name="Picture 3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0"/>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70205" cy="179705"/>
                    </a:xfrm>
                    <a:prstGeom prst="rect">
                      <a:avLst/>
                    </a:prstGeom>
                    <a:noFill/>
                    <a:ln>
                      <a:noFill/>
                    </a:ln>
                  </pic:spPr>
                </pic:pic>
              </a:graphicData>
            </a:graphic>
          </wp:inline>
        </w:drawing>
      </w:r>
      <w:r w:rsidRPr="000D3CFB">
        <w:rPr>
          <w:rFonts w:eastAsia="SimSun" w:hint="eastAsia"/>
          <w:lang w:eastAsia="zh-CN"/>
        </w:rPr>
        <w:t xml:space="preserve"> is used for transmission of the </w:t>
      </w:r>
      <w:r w:rsidRPr="000D3CFB">
        <w:rPr>
          <w:rFonts w:eastAsia="SimSun"/>
          <w:lang w:eastAsia="zh-CN"/>
        </w:rPr>
        <w:t xml:space="preserve">HARQ-ACK/SR and periodic </w:t>
      </w:r>
      <w:r w:rsidRPr="000D3CFB">
        <w:rPr>
          <w:rFonts w:eastAsia="SimSun" w:hint="eastAsia"/>
          <w:lang w:eastAsia="zh-CN"/>
        </w:rPr>
        <w:t xml:space="preserve">CSI report(s); otherwise, the PUCCH format 4 resource with the larger </w:t>
      </w:r>
      <w:r>
        <w:rPr>
          <w:noProof/>
          <w:position w:val="-12"/>
          <w:lang w:val="en-US"/>
        </w:rPr>
        <w:drawing>
          <wp:inline distT="0" distB="0" distL="0" distR="0">
            <wp:extent cx="421005" cy="179705"/>
            <wp:effectExtent l="0" t="0" r="0" b="0"/>
            <wp:docPr id="3730" name="Picture 3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1"/>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21005" cy="179705"/>
                    </a:xfrm>
                    <a:prstGeom prst="rect">
                      <a:avLst/>
                    </a:prstGeom>
                    <a:noFill/>
                    <a:ln>
                      <a:noFill/>
                    </a:ln>
                  </pic:spPr>
                </pic:pic>
              </a:graphicData>
            </a:graphic>
          </wp:inline>
        </w:drawing>
      </w:r>
      <w:r w:rsidRPr="000D3CFB">
        <w:rPr>
          <w:rFonts w:eastAsia="SimSun" w:hint="eastAsia"/>
          <w:lang w:eastAsia="zh-CN"/>
        </w:rPr>
        <w:t xml:space="preserve"> between </w:t>
      </w:r>
      <w:r>
        <w:rPr>
          <w:noProof/>
          <w:position w:val="-12"/>
          <w:lang w:val="en-US"/>
        </w:rPr>
        <w:drawing>
          <wp:inline distT="0" distB="0" distL="0" distR="0">
            <wp:extent cx="370205" cy="179705"/>
            <wp:effectExtent l="0" t="0" r="0" b="0"/>
            <wp:docPr id="3729" name="Picture 3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2"/>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70205" cy="179705"/>
                    </a:xfrm>
                    <a:prstGeom prst="rect">
                      <a:avLst/>
                    </a:prstGeom>
                    <a:noFill/>
                    <a:ln>
                      <a:noFill/>
                    </a:ln>
                  </pic:spPr>
                </pic:pic>
              </a:graphicData>
            </a:graphic>
          </wp:inline>
        </w:drawing>
      </w:r>
      <w:r w:rsidRPr="000D3CFB">
        <w:rPr>
          <w:rFonts w:eastAsia="SimSun" w:hint="eastAsia"/>
          <w:lang w:eastAsia="zh-CN"/>
        </w:rPr>
        <w:t xml:space="preserve"> and </w:t>
      </w:r>
      <w:r>
        <w:rPr>
          <w:noProof/>
          <w:position w:val="-12"/>
          <w:lang w:val="en-US"/>
        </w:rPr>
        <w:drawing>
          <wp:inline distT="0" distB="0" distL="0" distR="0">
            <wp:extent cx="370205" cy="179705"/>
            <wp:effectExtent l="0" t="0" r="0" b="0"/>
            <wp:docPr id="3728" name="Picture 3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3"/>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70205" cy="179705"/>
                    </a:xfrm>
                    <a:prstGeom prst="rect">
                      <a:avLst/>
                    </a:prstGeom>
                    <a:noFill/>
                    <a:ln>
                      <a:noFill/>
                    </a:ln>
                  </pic:spPr>
                </pic:pic>
              </a:graphicData>
            </a:graphic>
          </wp:inline>
        </w:drawing>
      </w:r>
      <w:r w:rsidRPr="000D3CFB">
        <w:rPr>
          <w:rFonts w:eastAsia="SimSun" w:hint="eastAsia"/>
          <w:lang w:eastAsia="zh-CN"/>
        </w:rPr>
        <w:t xml:space="preserve"> is used for transmission of the </w:t>
      </w:r>
      <w:r w:rsidRPr="000D3CFB">
        <w:rPr>
          <w:rFonts w:eastAsia="SimSun"/>
          <w:lang w:eastAsia="zh-CN"/>
        </w:rPr>
        <w:t xml:space="preserve">HARQ-ACK/SR periodic </w:t>
      </w:r>
      <w:r w:rsidRPr="000D3CFB">
        <w:rPr>
          <w:rFonts w:eastAsia="SimSun" w:hint="eastAsia"/>
          <w:lang w:eastAsia="zh-CN"/>
        </w:rPr>
        <w:t>CSI report(s), where</w:t>
      </w:r>
    </w:p>
    <w:p w:rsidR="006C2AB3" w:rsidRPr="000D3CFB" w:rsidRDefault="006C2AB3" w:rsidP="007E678E">
      <w:pPr>
        <w:numPr>
          <w:ilvl w:val="2"/>
          <w:numId w:val="11"/>
        </w:numPr>
        <w:rPr>
          <w:rFonts w:eastAsia="SimSun"/>
          <w:lang w:val="en-US" w:eastAsia="zh-CN"/>
        </w:rPr>
      </w:pPr>
      <w:r>
        <w:rPr>
          <w:noProof/>
          <w:position w:val="-6"/>
          <w:lang w:val="en-US"/>
        </w:rPr>
        <w:drawing>
          <wp:inline distT="0" distB="0" distL="0" distR="0">
            <wp:extent cx="286385" cy="162560"/>
            <wp:effectExtent l="0" t="0" r="0" b="8890"/>
            <wp:docPr id="3727" name="Picture 3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86385" cy="162560"/>
                    </a:xfrm>
                    <a:prstGeom prst="rect">
                      <a:avLst/>
                    </a:prstGeom>
                    <a:noFill/>
                    <a:ln>
                      <a:noFill/>
                    </a:ln>
                  </pic:spPr>
                </pic:pic>
              </a:graphicData>
            </a:graphic>
          </wp:inline>
        </w:drawing>
      </w:r>
      <w:r w:rsidRPr="000D3CFB">
        <w:rPr>
          <w:rFonts w:eastAsia="SimSun" w:hint="eastAsia"/>
          <w:lang w:eastAsia="zh-CN"/>
        </w:rPr>
        <w:t xml:space="preserve"> is the total number of HARQ-ACK bits in the subframe;</w:t>
      </w:r>
    </w:p>
    <w:p w:rsidR="006C2AB3" w:rsidRPr="000D3CFB" w:rsidRDefault="006C2AB3" w:rsidP="007E678E">
      <w:pPr>
        <w:numPr>
          <w:ilvl w:val="2"/>
          <w:numId w:val="11"/>
        </w:numPr>
        <w:rPr>
          <w:rFonts w:eastAsia="SimSun"/>
          <w:lang w:val="en-US" w:eastAsia="zh-CN"/>
        </w:rPr>
      </w:pPr>
      <w:r>
        <w:rPr>
          <w:noProof/>
          <w:position w:val="-6"/>
          <w:lang w:val="en-US"/>
        </w:rPr>
        <w:drawing>
          <wp:inline distT="0" distB="0" distL="0" distR="0">
            <wp:extent cx="426085" cy="162560"/>
            <wp:effectExtent l="0" t="0" r="0" b="8890"/>
            <wp:docPr id="3726" name="Picture 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5"/>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426085" cy="162560"/>
                    </a:xfrm>
                    <a:prstGeom prst="rect">
                      <a:avLst/>
                    </a:prstGeom>
                    <a:noFill/>
                    <a:ln>
                      <a:noFill/>
                    </a:ln>
                  </pic:spPr>
                </pic:pic>
              </a:graphicData>
            </a:graphic>
          </wp:inline>
        </w:drawing>
      </w:r>
      <w:r w:rsidRPr="000D3CFB">
        <w:rPr>
          <w:rFonts w:eastAsia="SimSun" w:hint="eastAsia"/>
          <w:lang w:eastAsia="zh-CN"/>
        </w:rPr>
        <w:t xml:space="preserve">if there </w:t>
      </w:r>
      <w:r w:rsidRPr="000D3CFB">
        <w:rPr>
          <w:rFonts w:eastAsia="SimSun"/>
          <w:lang w:eastAsia="zh-CN"/>
        </w:rPr>
        <w:t xml:space="preserve">is </w:t>
      </w:r>
      <w:r w:rsidRPr="000D3CFB">
        <w:rPr>
          <w:rFonts w:eastAsia="SimSun" w:hint="eastAsia"/>
          <w:lang w:eastAsia="zh-CN"/>
        </w:rPr>
        <w:t xml:space="preserve">no scheduling request bit in the subframe and </w:t>
      </w:r>
      <w:r>
        <w:rPr>
          <w:noProof/>
          <w:position w:val="-6"/>
          <w:lang w:val="en-US"/>
        </w:rPr>
        <w:drawing>
          <wp:inline distT="0" distB="0" distL="0" distR="0">
            <wp:extent cx="421005" cy="162560"/>
            <wp:effectExtent l="0" t="0" r="0" b="8890"/>
            <wp:docPr id="3725" name="Picture 3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6"/>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421005" cy="162560"/>
                    </a:xfrm>
                    <a:prstGeom prst="rect">
                      <a:avLst/>
                    </a:prstGeom>
                    <a:noFill/>
                    <a:ln>
                      <a:noFill/>
                    </a:ln>
                  </pic:spPr>
                </pic:pic>
              </a:graphicData>
            </a:graphic>
          </wp:inline>
        </w:drawing>
      </w:r>
      <w:r w:rsidRPr="000D3CFB">
        <w:rPr>
          <w:rFonts w:eastAsia="SimSun" w:hint="eastAsia"/>
          <w:lang w:eastAsia="zh-CN"/>
        </w:rPr>
        <w:t xml:space="preserve"> otherwise</w:t>
      </w:r>
    </w:p>
    <w:p w:rsidR="006C2AB3" w:rsidRPr="000D3CFB" w:rsidRDefault="006C2AB3" w:rsidP="007E678E">
      <w:pPr>
        <w:numPr>
          <w:ilvl w:val="2"/>
          <w:numId w:val="11"/>
        </w:numPr>
        <w:rPr>
          <w:lang w:val="en-US" w:eastAsia="zh-CN"/>
        </w:rPr>
      </w:pPr>
      <w:r>
        <w:rPr>
          <w:noProof/>
          <w:position w:val="-12"/>
          <w:lang w:val="en-US"/>
        </w:rPr>
        <w:drawing>
          <wp:inline distT="0" distB="0" distL="0" distR="0">
            <wp:extent cx="314325" cy="179705"/>
            <wp:effectExtent l="0" t="0" r="9525" b="0"/>
            <wp:docPr id="3724" name="Picture 3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7"/>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314325" cy="179705"/>
                    </a:xfrm>
                    <a:prstGeom prst="rect">
                      <a:avLst/>
                    </a:prstGeom>
                    <a:noFill/>
                    <a:ln>
                      <a:noFill/>
                    </a:ln>
                  </pic:spPr>
                </pic:pic>
              </a:graphicData>
            </a:graphic>
          </wp:inline>
        </w:drawing>
      </w:r>
      <w:r w:rsidRPr="000D3CFB">
        <w:rPr>
          <w:rFonts w:eastAsia="SimSun" w:hint="eastAsia"/>
          <w:lang w:eastAsia="zh-CN"/>
        </w:rPr>
        <w:t xml:space="preserve"> is the total number of CSI report bits in the subframe;</w:t>
      </w:r>
      <w:r w:rsidRPr="000D3CFB">
        <w:rPr>
          <w:lang w:val="en-US" w:eastAsia="zh-CN"/>
        </w:rPr>
        <w:t xml:space="preserve"> </w:t>
      </w:r>
    </w:p>
    <w:p w:rsidR="006C2AB3" w:rsidRPr="000D3CFB" w:rsidRDefault="006C2AB3" w:rsidP="007E678E">
      <w:pPr>
        <w:numPr>
          <w:ilvl w:val="2"/>
          <w:numId w:val="11"/>
        </w:numPr>
        <w:rPr>
          <w:rFonts w:eastAsia="SimSun"/>
          <w:lang w:val="en-US" w:eastAsia="zh-CN"/>
        </w:rPr>
      </w:pPr>
      <w:r>
        <w:rPr>
          <w:noProof/>
          <w:position w:val="-12"/>
          <w:lang w:val="en-US"/>
        </w:rPr>
        <w:drawing>
          <wp:inline distT="0" distB="0" distL="0" distR="0">
            <wp:extent cx="235585" cy="162560"/>
            <wp:effectExtent l="0" t="0" r="0" b="8890"/>
            <wp:docPr id="3723" name="Picture 3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8"/>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235585" cy="162560"/>
                    </a:xfrm>
                    <a:prstGeom prst="rect">
                      <a:avLst/>
                    </a:prstGeom>
                    <a:noFill/>
                    <a:ln>
                      <a:noFill/>
                    </a:ln>
                  </pic:spPr>
                </pic:pic>
              </a:graphicData>
            </a:graphic>
          </wp:inline>
        </w:drawing>
      </w:r>
      <w:r w:rsidRPr="000D3CFB">
        <w:t xml:space="preserve"> is the number of CRC bits;</w:t>
      </w:r>
    </w:p>
    <w:p w:rsidR="006C2AB3" w:rsidRPr="000D3CFB" w:rsidRDefault="006C2AB3" w:rsidP="007E678E">
      <w:pPr>
        <w:numPr>
          <w:ilvl w:val="2"/>
          <w:numId w:val="11"/>
        </w:numPr>
        <w:rPr>
          <w:rFonts w:eastAsia="SimSun"/>
          <w:lang w:val="en-US" w:eastAsia="zh-CN"/>
        </w:rPr>
      </w:pPr>
      <w:r>
        <w:rPr>
          <w:noProof/>
          <w:position w:val="-12"/>
          <w:lang w:val="en-US"/>
        </w:rPr>
        <w:drawing>
          <wp:inline distT="0" distB="0" distL="0" distR="0">
            <wp:extent cx="421005" cy="179705"/>
            <wp:effectExtent l="0" t="0" r="0" b="0"/>
            <wp:docPr id="3722" name="Picture 3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9"/>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21005" cy="179705"/>
                    </a:xfrm>
                    <a:prstGeom prst="rect">
                      <a:avLst/>
                    </a:prstGeom>
                    <a:noFill/>
                    <a:ln>
                      <a:noFill/>
                    </a:ln>
                  </pic:spPr>
                </pic:pic>
              </a:graphicData>
            </a:graphic>
          </wp:inline>
        </w:drawing>
      </w:r>
      <w:r w:rsidRPr="000D3CFB">
        <w:rPr>
          <w:rFonts w:eastAsia="SimSun" w:hint="eastAsia"/>
          <w:lang w:eastAsia="zh-CN"/>
        </w:rPr>
        <w:t xml:space="preserve">, </w:t>
      </w:r>
      <w:r>
        <w:rPr>
          <w:noProof/>
          <w:position w:val="-10"/>
          <w:lang w:val="en-US"/>
        </w:rPr>
        <w:drawing>
          <wp:inline distT="0" distB="0" distL="0" distR="0">
            <wp:extent cx="370205" cy="179705"/>
            <wp:effectExtent l="0" t="0" r="0" b="0"/>
            <wp:docPr id="3721" name="Picture 3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0"/>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370205" cy="179705"/>
                    </a:xfrm>
                    <a:prstGeom prst="rect">
                      <a:avLst/>
                    </a:prstGeom>
                    <a:noFill/>
                    <a:ln>
                      <a:noFill/>
                    </a:ln>
                  </pic:spPr>
                </pic:pic>
              </a:graphicData>
            </a:graphic>
          </wp:inline>
        </w:drawing>
      </w:r>
      <w:r w:rsidRPr="000D3CFB">
        <w:rPr>
          <w:rFonts w:eastAsia="SimSun" w:hint="eastAsia"/>
          <w:lang w:eastAsia="zh-CN"/>
        </w:rPr>
        <w:t xml:space="preserve">, is the number of PRBs for </w:t>
      </w:r>
      <w:r>
        <w:rPr>
          <w:noProof/>
          <w:position w:val="-12"/>
          <w:lang w:val="en-US"/>
        </w:rPr>
        <w:drawing>
          <wp:inline distT="0" distB="0" distL="0" distR="0">
            <wp:extent cx="370205" cy="179705"/>
            <wp:effectExtent l="0" t="0" r="0" b="0"/>
            <wp:docPr id="3720" name="Picture 3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1"/>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70205" cy="179705"/>
                    </a:xfrm>
                    <a:prstGeom prst="rect">
                      <a:avLst/>
                    </a:prstGeom>
                    <a:noFill/>
                    <a:ln>
                      <a:noFill/>
                    </a:ln>
                  </pic:spPr>
                </pic:pic>
              </a:graphicData>
            </a:graphic>
          </wp:inline>
        </w:drawing>
      </w:r>
      <w:r w:rsidRPr="000D3CFB">
        <w:rPr>
          <w:rFonts w:eastAsia="SimSun" w:hint="eastAsia"/>
          <w:lang w:eastAsia="zh-CN"/>
        </w:rPr>
        <w:t xml:space="preserve"> and </w:t>
      </w:r>
      <w:r>
        <w:rPr>
          <w:noProof/>
          <w:position w:val="-12"/>
          <w:lang w:val="en-US"/>
        </w:rPr>
        <w:drawing>
          <wp:inline distT="0" distB="0" distL="0" distR="0">
            <wp:extent cx="370205" cy="179705"/>
            <wp:effectExtent l="0" t="0" r="0" b="0"/>
            <wp:docPr id="3719" name="Picture 3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2"/>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70205" cy="179705"/>
                    </a:xfrm>
                    <a:prstGeom prst="rect">
                      <a:avLst/>
                    </a:prstGeom>
                    <a:noFill/>
                    <a:ln>
                      <a:noFill/>
                    </a:ln>
                  </pic:spPr>
                </pic:pic>
              </a:graphicData>
            </a:graphic>
          </wp:inline>
        </w:drawing>
      </w:r>
      <w:r w:rsidRPr="000D3CFB">
        <w:t xml:space="preserve"> </w:t>
      </w:r>
      <w:r w:rsidRPr="000D3CFB">
        <w:rPr>
          <w:rFonts w:eastAsia="SimSun" w:hint="eastAsia"/>
          <w:lang w:eastAsia="zh-CN"/>
        </w:rPr>
        <w:t xml:space="preserve">respectively, according to higher layer parameter </w:t>
      </w:r>
      <w:r w:rsidRPr="000D3CFB">
        <w:rPr>
          <w:i/>
        </w:rPr>
        <w:t>numberOfPRB-format4-r13</w:t>
      </w:r>
      <w:r w:rsidRPr="000D3CFB">
        <w:rPr>
          <w:rFonts w:eastAsia="SimSun" w:hint="eastAsia"/>
          <w:lang w:eastAsia="zh-CN"/>
        </w:rPr>
        <w:t xml:space="preserve"> according to Table 10.1.1-2;</w:t>
      </w:r>
    </w:p>
    <w:p w:rsidR="006C2AB3" w:rsidRPr="000D3CFB" w:rsidRDefault="006C2AB3" w:rsidP="007E678E">
      <w:pPr>
        <w:numPr>
          <w:ilvl w:val="2"/>
          <w:numId w:val="11"/>
        </w:numPr>
        <w:rPr>
          <w:rFonts w:eastAsia="SimSun"/>
          <w:lang w:val="en-US" w:eastAsia="zh-CN"/>
        </w:rPr>
      </w:pPr>
      <w:r>
        <w:rPr>
          <w:noProof/>
          <w:position w:val="-14"/>
          <w:lang w:val="en-US"/>
        </w:rPr>
        <w:drawing>
          <wp:inline distT="0" distB="0" distL="0" distR="0">
            <wp:extent cx="1189355" cy="179705"/>
            <wp:effectExtent l="0" t="0" r="0" b="0"/>
            <wp:docPr id="3718" name="Picture 3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1189355" cy="179705"/>
                    </a:xfrm>
                    <a:prstGeom prst="rect">
                      <a:avLst/>
                    </a:prstGeom>
                    <a:noFill/>
                    <a:ln>
                      <a:noFill/>
                    </a:ln>
                  </pic:spPr>
                </pic:pic>
              </a:graphicData>
            </a:graphic>
          </wp:inline>
        </w:drawing>
      </w:r>
      <w:r w:rsidRPr="000D3CFB">
        <w:rPr>
          <w:rFonts w:eastAsia="SimSun" w:hint="eastAsia"/>
          <w:lang w:eastAsia="zh-CN"/>
        </w:rPr>
        <w:t xml:space="preserve"> if shortened PUCCH format 4 is used in the subframe and </w:t>
      </w:r>
      <w:r>
        <w:rPr>
          <w:noProof/>
          <w:position w:val="-14"/>
          <w:lang w:val="en-US"/>
        </w:rPr>
        <w:drawing>
          <wp:inline distT="0" distB="0" distL="0" distR="0">
            <wp:extent cx="1054735" cy="179705"/>
            <wp:effectExtent l="0" t="0" r="0" b="0"/>
            <wp:docPr id="3717" name="Picture 3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4"/>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054735" cy="179705"/>
                    </a:xfrm>
                    <a:prstGeom prst="rect">
                      <a:avLst/>
                    </a:prstGeom>
                    <a:noFill/>
                    <a:ln>
                      <a:noFill/>
                    </a:ln>
                  </pic:spPr>
                </pic:pic>
              </a:graphicData>
            </a:graphic>
          </wp:inline>
        </w:drawing>
      </w:r>
      <w:r w:rsidRPr="000D3CFB">
        <w:rPr>
          <w:rFonts w:eastAsia="SimSun" w:hint="eastAsia"/>
          <w:lang w:eastAsia="zh-CN"/>
        </w:rPr>
        <w:t xml:space="preserve"> otherwise; and</w:t>
      </w:r>
    </w:p>
    <w:p w:rsidR="006C2AB3" w:rsidRPr="000D3CFB" w:rsidRDefault="006C2AB3" w:rsidP="007E678E">
      <w:pPr>
        <w:numPr>
          <w:ilvl w:val="2"/>
          <w:numId w:val="11"/>
        </w:numPr>
        <w:rPr>
          <w:lang w:val="en-US" w:eastAsia="zh-CN"/>
        </w:rPr>
      </w:pPr>
      <w:r>
        <w:rPr>
          <w:noProof/>
          <w:position w:val="-4"/>
          <w:lang w:val="en-US"/>
        </w:rPr>
        <w:drawing>
          <wp:inline distT="0" distB="0" distL="0" distR="0">
            <wp:extent cx="123190" cy="140335"/>
            <wp:effectExtent l="0" t="0" r="0" b="0"/>
            <wp:docPr id="3716" name="Picture 3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5"/>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123190" cy="140335"/>
                    </a:xfrm>
                    <a:prstGeom prst="rect">
                      <a:avLst/>
                    </a:prstGeom>
                    <a:noFill/>
                    <a:ln>
                      <a:noFill/>
                    </a:ln>
                  </pic:spPr>
                </pic:pic>
              </a:graphicData>
            </a:graphic>
          </wp:inline>
        </w:drawing>
      </w:r>
      <w:r w:rsidRPr="000D3CFB">
        <w:rPr>
          <w:rFonts w:eastAsia="SimSun" w:hint="eastAsia"/>
          <w:lang w:eastAsia="zh-CN"/>
        </w:rPr>
        <w:t xml:space="preserve"> is the code rate given by higher layer parameter </w:t>
      </w:r>
      <w:r w:rsidRPr="000D3CFB">
        <w:rPr>
          <w:i/>
        </w:rPr>
        <w:t>maximumPayloadCoderate-r13</w:t>
      </w:r>
      <w:r w:rsidRPr="000D3CFB">
        <w:rPr>
          <w:rFonts w:eastAsia="SimSun" w:hint="eastAsia"/>
          <w:lang w:eastAsia="zh-CN"/>
        </w:rPr>
        <w:t xml:space="preserve"> according to Table 10.1.1-1</w:t>
      </w:r>
      <w:r w:rsidRPr="000D3CFB">
        <w:rPr>
          <w:rFonts w:eastAsia="SimSun" w:hint="eastAsia"/>
          <w:i/>
          <w:lang w:eastAsia="zh-CN"/>
        </w:rPr>
        <w:t>.</w:t>
      </w:r>
      <w:r w:rsidRPr="000D3CFB">
        <w:rPr>
          <w:lang w:val="en-US" w:eastAsia="zh-CN"/>
        </w:rPr>
        <w:t xml:space="preserve"> </w:t>
      </w:r>
    </w:p>
    <w:p w:rsidR="006C2AB3" w:rsidRPr="000D3CFB" w:rsidRDefault="006C2AB3" w:rsidP="007E678E">
      <w:pPr>
        <w:numPr>
          <w:ilvl w:val="1"/>
          <w:numId w:val="11"/>
        </w:numPr>
        <w:rPr>
          <w:rFonts w:eastAsia="SimSun"/>
          <w:lang w:val="en-US" w:eastAsia="zh-CN"/>
        </w:rPr>
      </w:pPr>
      <w:r w:rsidRPr="000D3CFB">
        <w:rPr>
          <w:lang w:eastAsia="zh-CN"/>
        </w:rPr>
        <w:t>otherwise, the UE shall drop the periodic CSI reports and transmit only HARQ-ACK/SR.</w:t>
      </w:r>
    </w:p>
    <w:p w:rsidR="006C2AB3" w:rsidRPr="000D3CFB" w:rsidRDefault="006C2AB3" w:rsidP="007E678E">
      <w:pPr>
        <w:numPr>
          <w:ilvl w:val="0"/>
          <w:numId w:val="10"/>
        </w:numPr>
        <w:tabs>
          <w:tab w:val="clear" w:pos="644"/>
          <w:tab w:val="num" w:pos="928"/>
        </w:tabs>
        <w:ind w:left="928"/>
        <w:rPr>
          <w:rFonts w:eastAsia="SimSun"/>
          <w:lang w:eastAsia="zh-CN"/>
        </w:rPr>
      </w:pPr>
      <w:r w:rsidRPr="000D3CFB">
        <w:rPr>
          <w:rFonts w:eastAsia="SimSun" w:hint="eastAsia"/>
          <w:lang w:eastAsia="zh-CN"/>
        </w:rPr>
        <w:t xml:space="preserve">if there is no PUCCH format 3 or 4 determined to transmit the HARQ-ACK/SR according to Subclause 10.1.3.2.3 and there is no PUCCH format </w:t>
      </w:r>
      <w:r w:rsidRPr="000D3CFB">
        <w:rPr>
          <w:rFonts w:hint="eastAsia"/>
          <w:lang w:eastAsia="zh-CN"/>
        </w:rPr>
        <w:t xml:space="preserve">3 or </w:t>
      </w:r>
      <w:r w:rsidRPr="000D3CFB">
        <w:rPr>
          <w:rFonts w:eastAsia="SimSun" w:hint="eastAsia"/>
          <w:lang w:eastAsia="zh-CN"/>
        </w:rPr>
        <w:t xml:space="preserve">5 determined to transmit the HARQ-ACK/SR according to Subclause 10.1.3.2.4 and there </w:t>
      </w:r>
      <w:r w:rsidRPr="000D3CFB">
        <w:rPr>
          <w:rFonts w:eastAsia="SimSun"/>
          <w:lang w:eastAsia="zh-CN"/>
        </w:rPr>
        <w:t>is</w:t>
      </w:r>
      <w:r w:rsidRPr="000D3CFB">
        <w:rPr>
          <w:rFonts w:eastAsia="SimSun" w:hint="eastAsia"/>
          <w:lang w:eastAsia="zh-CN"/>
        </w:rPr>
        <w:t xml:space="preserve"> only one periodic CSI report in the subframe,</w:t>
      </w:r>
    </w:p>
    <w:p w:rsidR="006C2AB3" w:rsidRPr="000D3CFB" w:rsidRDefault="006C2AB3" w:rsidP="007E678E">
      <w:pPr>
        <w:numPr>
          <w:ilvl w:val="1"/>
          <w:numId w:val="11"/>
        </w:numPr>
      </w:pPr>
      <w:r w:rsidRPr="000D3CFB">
        <w:rPr>
          <w:rFonts w:hint="eastAsia"/>
        </w:rPr>
        <w:t xml:space="preserve">if </w:t>
      </w:r>
      <w:r w:rsidRPr="000D3CFB">
        <w:rPr>
          <w:rFonts w:hint="eastAsia"/>
          <w:lang w:eastAsia="zh-CN"/>
        </w:rPr>
        <w:t>there is no positive SR and</w:t>
      </w:r>
      <w:r w:rsidRPr="000D3CFB">
        <w:rPr>
          <w:rFonts w:hint="eastAsia"/>
        </w:rPr>
        <w:t xml:space="preserve"> the parameter </w:t>
      </w:r>
      <w:r w:rsidRPr="000D3CFB">
        <w:rPr>
          <w:rFonts w:hint="eastAsia"/>
          <w:i/>
        </w:rPr>
        <w:t>simultaneousAckNackAndCQI</w:t>
      </w:r>
      <w:r w:rsidRPr="000D3CFB">
        <w:rPr>
          <w:rFonts w:hint="eastAsia"/>
        </w:rPr>
        <w:t xml:space="preserve"> </w:t>
      </w:r>
      <w:r w:rsidRPr="000D3CFB">
        <w:rPr>
          <w:lang w:eastAsia="zh-CN"/>
        </w:rPr>
        <w:t xml:space="preserve">is set </w:t>
      </w:r>
      <w:r w:rsidRPr="000D3CFB">
        <w:rPr>
          <w:i/>
          <w:lang w:eastAsia="zh-CN"/>
        </w:rPr>
        <w:t>TRUE</w:t>
      </w:r>
      <w:r w:rsidRPr="000D3CFB">
        <w:rPr>
          <w:rFonts w:eastAsia="SimSun" w:hint="eastAsia"/>
          <w:lang w:eastAsia="zh-CN"/>
        </w:rPr>
        <w:t xml:space="preserve"> </w:t>
      </w:r>
      <w:r w:rsidRPr="000D3CFB">
        <w:rPr>
          <w:rFonts w:eastAsia="SimSun"/>
          <w:lang w:eastAsia="zh-CN"/>
        </w:rPr>
        <w:t xml:space="preserve">and </w:t>
      </w:r>
      <w:r w:rsidRPr="000D3CFB">
        <w:rPr>
          <w:rFonts w:eastAsia="SimSun" w:hint="eastAsia"/>
          <w:lang w:eastAsia="zh-CN"/>
        </w:rPr>
        <w:t>if the UE</w:t>
      </w:r>
      <w:r w:rsidRPr="000D3CFB">
        <w:rPr>
          <w:rFonts w:eastAsia="SimSun" w:hint="eastAsia"/>
          <w:lang w:val="en-US" w:eastAsia="zh-CN"/>
        </w:rPr>
        <w:t xml:space="preserve"> receives</w:t>
      </w:r>
      <w:r w:rsidRPr="000D3CFB">
        <w:rPr>
          <w:rFonts w:eastAsia="SimSun" w:hint="eastAsia"/>
          <w:lang w:eastAsia="zh-CN"/>
        </w:rPr>
        <w:t>,</w:t>
      </w:r>
      <w:r w:rsidRPr="000D3CFB">
        <w:t xml:space="preserve"> </w:t>
      </w:r>
    </w:p>
    <w:p w:rsidR="006C2AB3" w:rsidRPr="000D3CFB" w:rsidRDefault="006C2AB3" w:rsidP="007E678E">
      <w:pPr>
        <w:numPr>
          <w:ilvl w:val="2"/>
          <w:numId w:val="11"/>
        </w:numPr>
        <w:rPr>
          <w:lang w:eastAsia="zh-CN"/>
        </w:rPr>
      </w:pPr>
      <w:r w:rsidRPr="000D3CFB">
        <w:rPr>
          <w:lang w:eastAsia="zh-CN"/>
        </w:rPr>
        <w:lastRenderedPageBreak/>
        <w:t>a single PDSCH transmission only on the primary cell indicated by the detection of a corresponding PDCCH</w:t>
      </w:r>
      <w:r w:rsidRPr="000D3CFB">
        <w:t>/EPDCCH in subframe</w:t>
      </w:r>
      <w:r w:rsidRPr="000D3CFB" w:rsidDel="00EC3A98">
        <w:t xml:space="preserve"> </w:t>
      </w:r>
      <w:r w:rsidRPr="000D3CFB">
        <w:rPr>
          <w:noProof/>
          <w:position w:val="-12"/>
          <w:lang w:val="en-US"/>
        </w:rPr>
        <w:drawing>
          <wp:inline distT="0" distB="0" distL="0" distR="0" wp14:anchorId="066B94C5" wp14:editId="6836FFE3">
            <wp:extent cx="342900" cy="190500"/>
            <wp:effectExtent l="0" t="0" r="0" b="0"/>
            <wp:docPr id="4087" name="Picture 4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21039BC1" wp14:editId="227B115C">
            <wp:extent cx="390525" cy="190500"/>
            <wp:effectExtent l="0" t="0" r="0" b="0"/>
            <wp:docPr id="4088" name="Picture 4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the </w:t>
      </w:r>
      <w:r w:rsidRPr="000D3CFB">
        <w:rPr>
          <w:rFonts w:eastAsia="SimSun" w:hint="eastAsia"/>
          <w:lang w:eastAsia="zh-CN"/>
        </w:rPr>
        <w:t xml:space="preserve">counter </w:t>
      </w:r>
      <w:r w:rsidRPr="000D3CFB">
        <w:t>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7.3-X)</w:t>
      </w:r>
      <w:r w:rsidRPr="000D3CFB">
        <w:rPr>
          <w:lang w:eastAsia="zh-CN"/>
        </w:rPr>
        <w:t>, or a PDCCH</w:t>
      </w:r>
      <w:r w:rsidRPr="000D3CFB">
        <w:t>/EPDCCH</w:t>
      </w:r>
      <w:r w:rsidRPr="000D3CFB">
        <w:rPr>
          <w:lang w:eastAsia="zh-CN"/>
        </w:rPr>
        <w:t xml:space="preserve"> indicating downlink SPS release (defined in Subclause 9.2) </w:t>
      </w:r>
      <w:r w:rsidRPr="000D3CFB">
        <w:t xml:space="preserve">in subframe </w:t>
      </w:r>
      <w:r w:rsidRPr="000D3CFB">
        <w:rPr>
          <w:noProof/>
          <w:position w:val="-12"/>
          <w:lang w:val="en-US"/>
        </w:rPr>
        <w:drawing>
          <wp:inline distT="0" distB="0" distL="0" distR="0" wp14:anchorId="6655AC85" wp14:editId="7FC849B2">
            <wp:extent cx="342900" cy="190500"/>
            <wp:effectExtent l="0" t="0" r="0" b="0"/>
            <wp:docPr id="4089" name="Picture 4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9"/>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41C03AA2" wp14:editId="06963431">
            <wp:extent cx="390525" cy="190500"/>
            <wp:effectExtent l="0" t="0" r="0" b="0"/>
            <wp:docPr id="4090" name="Picture 4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the </w:t>
      </w:r>
      <w:r w:rsidRPr="000D3CFB">
        <w:rPr>
          <w:rFonts w:eastAsia="SimSun" w:hint="eastAsia"/>
          <w:lang w:eastAsia="zh-CN"/>
        </w:rPr>
        <w:t xml:space="preserve">counter </w:t>
      </w:r>
      <w:r w:rsidRPr="000D3CFB">
        <w:t>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rsidRPr="000D3CFB">
        <w:rPr>
          <w:lang w:val="en-US"/>
        </w:rPr>
        <w:t xml:space="preserve"> is equal to </w:t>
      </w:r>
      <w:r>
        <w:rPr>
          <w:lang w:val="en-US"/>
        </w:rPr>
        <w:t>'</w:t>
      </w:r>
      <w:r w:rsidRPr="000D3CFB">
        <w:rPr>
          <w:lang w:val="en-US"/>
        </w:rPr>
        <w:t>1</w:t>
      </w:r>
      <w:r>
        <w:rPr>
          <w:lang w:val="en-US"/>
        </w:rPr>
        <w:t>'</w:t>
      </w:r>
      <w:r w:rsidRPr="000D3CFB">
        <w:rPr>
          <w:lang w:eastAsia="zh-CN"/>
        </w:rPr>
        <w:t>, or</w:t>
      </w:r>
    </w:p>
    <w:p w:rsidR="006C2AB3" w:rsidRPr="000D3CFB" w:rsidRDefault="006C2AB3" w:rsidP="007E678E">
      <w:pPr>
        <w:numPr>
          <w:ilvl w:val="2"/>
          <w:numId w:val="11"/>
        </w:numPr>
        <w:rPr>
          <w:lang w:eastAsia="zh-CN"/>
        </w:rPr>
      </w:pPr>
      <w:r w:rsidRPr="000D3CFB">
        <w:t xml:space="preserve">a single PDSCH transmission only on the primary cell where there is not a corresponding PDCCH/EPDCCH detected within subframe(s) </w:t>
      </w:r>
      <w:r w:rsidRPr="000D3CFB">
        <w:rPr>
          <w:noProof/>
          <w:position w:val="-6"/>
          <w:lang w:val="en-US"/>
        </w:rPr>
        <w:drawing>
          <wp:inline distT="0" distB="0" distL="0" distR="0" wp14:anchorId="4B5CFF63" wp14:editId="49BE4CA9">
            <wp:extent cx="285750" cy="171450"/>
            <wp:effectExtent l="0" t="0" r="0" b="0"/>
            <wp:docPr id="4091" name="Picture 4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248FC51D" wp14:editId="3A89BB95">
            <wp:extent cx="342900" cy="171450"/>
            <wp:effectExtent l="0" t="0" r="0" b="0"/>
            <wp:docPr id="4092" name="Picture 4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and no </w:t>
      </w:r>
      <w:r w:rsidRPr="000D3CFB">
        <w:rPr>
          <w:lang w:eastAsia="zh-CN"/>
        </w:rPr>
        <w:t>PDCCH</w:t>
      </w:r>
      <w:r w:rsidRPr="000D3CFB">
        <w:t>/EPDCCH</w:t>
      </w:r>
      <w:r w:rsidRPr="000D3CFB">
        <w:rPr>
          <w:lang w:eastAsia="zh-CN"/>
        </w:rPr>
        <w:t xml:space="preserve"> indicating downlink SPS release (defined in Subclause 9.2) </w:t>
      </w:r>
      <w:r w:rsidRPr="000D3CFB">
        <w:t xml:space="preserve">within subframe(s) </w:t>
      </w:r>
      <w:r w:rsidRPr="000D3CFB">
        <w:rPr>
          <w:noProof/>
          <w:position w:val="-6"/>
          <w:lang w:val="en-US"/>
        </w:rPr>
        <w:drawing>
          <wp:inline distT="0" distB="0" distL="0" distR="0" wp14:anchorId="50EE18FF" wp14:editId="5941CE9E">
            <wp:extent cx="285750" cy="171450"/>
            <wp:effectExtent l="0" t="0" r="0" b="0"/>
            <wp:docPr id="4093" name="Picture 4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4CA07763" wp14:editId="4310F1B3">
            <wp:extent cx="342900" cy="171450"/>
            <wp:effectExtent l="0" t="0" r="0" b="0"/>
            <wp:docPr id="4094" name="Picture 4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p>
    <w:p w:rsidR="006C2AB3" w:rsidRPr="000D3CFB" w:rsidRDefault="006C2AB3" w:rsidP="006C2AB3">
      <w:pPr>
        <w:ind w:left="1624"/>
        <w:rPr>
          <w:rFonts w:eastAsia="SimSun"/>
          <w:lang w:eastAsia="zh-CN"/>
        </w:rPr>
      </w:pPr>
      <w:r w:rsidRPr="000D3CFB">
        <w:rPr>
          <w:rFonts w:eastAsia="SimSun"/>
          <w:lang w:val="en-US" w:eastAsia="zh-CN"/>
        </w:rPr>
        <w:t xml:space="preserve">then the UE shall transmit the CSI and HARQ-ACK using </w:t>
      </w:r>
      <w:r w:rsidRPr="000D3CFB">
        <w:t>PUCCH format 2/</w:t>
      </w:r>
      <w:smartTag w:uri="urn:schemas-microsoft-com:office:smarttags" w:element="chmetcnv">
        <w:smartTagPr>
          <w:attr w:name="UnitName" w:val="a"/>
          <w:attr w:name="SourceValue" w:val="2"/>
          <w:attr w:name="HasSpace" w:val="False"/>
          <w:attr w:name="Negative" w:val="False"/>
          <w:attr w:name="NumberType" w:val="1"/>
          <w:attr w:name="TCSC" w:val="0"/>
        </w:smartTagPr>
        <w:r w:rsidRPr="000D3CFB">
          <w:t>2a</w:t>
        </w:r>
      </w:smartTag>
      <w:r w:rsidRPr="000D3CFB">
        <w:t>/2b</w:t>
      </w:r>
      <w:r w:rsidRPr="000D3CFB">
        <w:rPr>
          <w:rFonts w:eastAsia="Batang" w:hint="eastAsia"/>
        </w:rPr>
        <w:t xml:space="preserve"> </w:t>
      </w:r>
      <w:r w:rsidRPr="000D3CFB">
        <w:rPr>
          <w:rFonts w:eastAsia="SimSun"/>
          <w:lang w:val="en-US" w:eastAsia="zh-CN"/>
        </w:rPr>
        <w:t xml:space="preserve">according to Subclause </w:t>
      </w:r>
      <w:smartTag w:uri="urn:schemas-microsoft-com:office:smarttags" w:element="chsdate">
        <w:smartTagPr>
          <w:attr w:name="Year" w:val="1899"/>
          <w:attr w:name="Month" w:val="12"/>
          <w:attr w:name="Day" w:val="30"/>
          <w:attr w:name="IsLunarDate" w:val="False"/>
          <w:attr w:name="IsROCDate" w:val="False"/>
        </w:smartTagPr>
        <w:r w:rsidRPr="000D3CFB">
          <w:rPr>
            <w:rFonts w:eastAsia="SimSun"/>
            <w:lang w:val="en-US" w:eastAsia="zh-CN"/>
          </w:rPr>
          <w:t>5.2.</w:t>
        </w:r>
        <w:smartTag w:uri="urn:schemas-microsoft-com:office:smarttags" w:element="chmetcnv">
          <w:smartTagPr>
            <w:attr w:name="UnitName" w:val="in"/>
            <w:attr w:name="SourceValue" w:val="3.4"/>
            <w:attr w:name="HasSpace" w:val="True"/>
            <w:attr w:name="Negative" w:val="False"/>
            <w:attr w:name="NumberType" w:val="1"/>
            <w:attr w:name="TCSC" w:val="0"/>
          </w:smartTagPr>
          <w:r w:rsidRPr="000D3CFB">
            <w:rPr>
              <w:rFonts w:eastAsia="SimSun"/>
              <w:lang w:val="en-US" w:eastAsia="zh-CN"/>
            </w:rPr>
            <w:t>3</w:t>
          </w:r>
        </w:smartTag>
      </w:smartTag>
      <w:r w:rsidRPr="000D3CFB">
        <w:rPr>
          <w:rFonts w:eastAsia="SimSun"/>
          <w:lang w:val="en-US" w:eastAsia="zh-CN"/>
        </w:rPr>
        <w:t>.4 in [4]</w:t>
      </w:r>
      <w:r w:rsidRPr="000D3CFB">
        <w:rPr>
          <w:rFonts w:eastAsia="SimSun" w:hint="eastAsia"/>
          <w:lang w:eastAsia="zh-CN"/>
        </w:rPr>
        <w:t>;</w:t>
      </w:r>
    </w:p>
    <w:p w:rsidR="006C2AB3" w:rsidRPr="000D3CFB" w:rsidRDefault="006C2AB3" w:rsidP="007E678E">
      <w:pPr>
        <w:numPr>
          <w:ilvl w:val="1"/>
          <w:numId w:val="11"/>
        </w:numPr>
      </w:pPr>
      <w:r w:rsidRPr="000D3CFB">
        <w:rPr>
          <w:rFonts w:eastAsia="SimSun"/>
          <w:lang w:eastAsia="zh-CN"/>
        </w:rPr>
        <w:t>else</w:t>
      </w:r>
      <w:r w:rsidRPr="000D3CFB">
        <w:rPr>
          <w:rFonts w:eastAsia="SimSun" w:hint="eastAsia"/>
          <w:lang w:eastAsia="zh-CN"/>
        </w:rPr>
        <w:t>,</w:t>
      </w:r>
      <w:r w:rsidRPr="000D3CFB">
        <w:t xml:space="preserve"> </w:t>
      </w:r>
    </w:p>
    <w:p w:rsidR="006C2AB3" w:rsidRPr="000D3CFB" w:rsidRDefault="006C2AB3" w:rsidP="006C2AB3">
      <w:pPr>
        <w:ind w:left="1624"/>
        <w:rPr>
          <w:rFonts w:eastAsia="SimSun"/>
          <w:lang w:val="en-US" w:eastAsia="zh-CN"/>
        </w:rPr>
      </w:pPr>
      <w:r w:rsidRPr="000D3CFB">
        <w:t>the UE shall drop the CSI and transmit the HARQ-ACK according to Subclause 10.1.3</w:t>
      </w:r>
      <w:r w:rsidRPr="000D3CFB">
        <w:rPr>
          <w:rFonts w:eastAsia="SimSun" w:hint="eastAsia"/>
          <w:lang w:eastAsia="zh-CN"/>
        </w:rPr>
        <w:t>.2.3 or 10.1.3.2.4</w:t>
      </w:r>
      <w:r w:rsidRPr="000D3CFB">
        <w:rPr>
          <w:rFonts w:hint="eastAsia"/>
          <w:lang w:eastAsia="zh-CN"/>
        </w:rPr>
        <w:t xml:space="preserve"> when </w:t>
      </w:r>
      <w:r w:rsidRPr="000D3CFB">
        <w:rPr>
          <w:lang w:eastAsia="zh-CN"/>
        </w:rPr>
        <w:t xml:space="preserve">UE shall transmit </w:t>
      </w:r>
      <w:r w:rsidRPr="000D3CFB">
        <w:rPr>
          <w:rFonts w:hint="eastAsia"/>
          <w:lang w:eastAsia="zh-CN"/>
        </w:rPr>
        <w:t xml:space="preserve">HARQ-ACK </w:t>
      </w:r>
      <w:r w:rsidRPr="000D3CFB">
        <w:rPr>
          <w:lang w:eastAsia="zh-CN"/>
        </w:rPr>
        <w:t xml:space="preserve">only </w:t>
      </w:r>
      <w:r w:rsidRPr="000D3CFB">
        <w:rPr>
          <w:rFonts w:hint="eastAsia"/>
          <w:lang w:eastAsia="zh-CN"/>
        </w:rPr>
        <w:t xml:space="preserve">or </w:t>
      </w:r>
      <w:r w:rsidRPr="000D3CFB">
        <w:t xml:space="preserve">UE shall drop the CSI and transmit the HARQ-ACK and </w:t>
      </w:r>
      <w:r w:rsidRPr="000D3CFB">
        <w:rPr>
          <w:rFonts w:hint="eastAsia"/>
          <w:lang w:eastAsia="zh-CN"/>
        </w:rPr>
        <w:t>SR</w:t>
      </w:r>
      <w:r w:rsidRPr="000D3CFB">
        <w:t xml:space="preserve"> according to the procedure for PUCCH format 1b with channel selection in TDD</w:t>
      </w:r>
      <w:r w:rsidRPr="000D3CFB">
        <w:rPr>
          <w:rFonts w:hint="eastAsia"/>
          <w:lang w:eastAsia="zh-CN"/>
        </w:rPr>
        <w:t xml:space="preserve"> when there is positive SR</w:t>
      </w:r>
      <w:r w:rsidRPr="000D3CFB">
        <w:t>.</w:t>
      </w:r>
    </w:p>
    <w:p w:rsidR="006C2AB3" w:rsidRPr="000D3CFB" w:rsidRDefault="006C2AB3" w:rsidP="007E678E">
      <w:pPr>
        <w:numPr>
          <w:ilvl w:val="0"/>
          <w:numId w:val="10"/>
        </w:numPr>
        <w:tabs>
          <w:tab w:val="clear" w:pos="644"/>
          <w:tab w:val="num" w:pos="928"/>
        </w:tabs>
        <w:ind w:left="928"/>
        <w:rPr>
          <w:rFonts w:eastAsia="SimSun"/>
          <w:lang w:eastAsia="zh-CN"/>
        </w:rPr>
      </w:pPr>
      <w:r w:rsidRPr="000D3CFB">
        <w:rPr>
          <w:rFonts w:eastAsia="SimSun" w:hint="eastAsia"/>
          <w:lang w:eastAsia="zh-CN"/>
        </w:rPr>
        <w:t xml:space="preserve">If a UE transmits HARQ-ACK/SR and </w:t>
      </w:r>
      <w:r w:rsidRPr="000D3CFB">
        <w:rPr>
          <w:rFonts w:eastAsia="SimSun"/>
          <w:lang w:eastAsia="zh-CN"/>
        </w:rPr>
        <w:t>periodic</w:t>
      </w:r>
      <w:r w:rsidRPr="000D3CFB">
        <w:rPr>
          <w:rFonts w:eastAsia="SimSun" w:hint="eastAsia"/>
          <w:lang w:eastAsia="zh-CN"/>
        </w:rPr>
        <w:t xml:space="preserve"> CSI report(s) using either a PUCCH format 4 </w:t>
      </w:r>
      <w:r>
        <w:rPr>
          <w:noProof/>
          <w:position w:val="-12"/>
          <w:lang w:val="en-US"/>
        </w:rPr>
        <w:drawing>
          <wp:inline distT="0" distB="0" distL="0" distR="0">
            <wp:extent cx="330835" cy="179705"/>
            <wp:effectExtent l="0" t="0" r="0" b="0"/>
            <wp:docPr id="3715" name="Picture 3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6"/>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30835" cy="179705"/>
                    </a:xfrm>
                    <a:prstGeom prst="rect">
                      <a:avLst/>
                    </a:prstGeom>
                    <a:noFill/>
                    <a:ln>
                      <a:noFill/>
                    </a:ln>
                  </pic:spPr>
                </pic:pic>
              </a:graphicData>
            </a:graphic>
          </wp:inline>
        </w:drawing>
      </w:r>
      <w:r w:rsidRPr="000D3CFB">
        <w:rPr>
          <w:rFonts w:eastAsia="SimSun" w:hint="eastAsia"/>
          <w:lang w:eastAsia="zh-CN"/>
        </w:rPr>
        <w:t xml:space="preserve"> or PUCCH format 5 </w:t>
      </w:r>
      <w:r>
        <w:rPr>
          <w:noProof/>
          <w:position w:val="-12"/>
          <w:lang w:val="en-US"/>
        </w:rPr>
        <w:drawing>
          <wp:inline distT="0" distB="0" distL="0" distR="0">
            <wp:extent cx="330835" cy="179705"/>
            <wp:effectExtent l="0" t="0" r="0" b="0"/>
            <wp:docPr id="3714" name="Picture 3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7"/>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330835" cy="179705"/>
                    </a:xfrm>
                    <a:prstGeom prst="rect">
                      <a:avLst/>
                    </a:prstGeom>
                    <a:noFill/>
                    <a:ln>
                      <a:noFill/>
                    </a:ln>
                  </pic:spPr>
                </pic:pic>
              </a:graphicData>
            </a:graphic>
          </wp:inline>
        </w:drawing>
      </w:r>
      <w:r w:rsidRPr="000D3CFB">
        <w:rPr>
          <w:rFonts w:eastAsia="SimSun" w:hint="eastAsia"/>
          <w:lang w:eastAsia="zh-CN"/>
        </w:rPr>
        <w:t xml:space="preserve">in a subframe </w:t>
      </w:r>
    </w:p>
    <w:p w:rsidR="006C2AB3" w:rsidRPr="000D3CFB" w:rsidRDefault="006C2AB3" w:rsidP="007E678E">
      <w:pPr>
        <w:numPr>
          <w:ilvl w:val="1"/>
          <w:numId w:val="10"/>
        </w:numPr>
        <w:tabs>
          <w:tab w:val="clear" w:pos="1440"/>
          <w:tab w:val="num" w:pos="1724"/>
        </w:tabs>
        <w:ind w:left="1724"/>
      </w:pPr>
      <w:r w:rsidRPr="000D3CFB">
        <w:rPr>
          <w:rFonts w:hint="eastAsia"/>
        </w:rPr>
        <w:t>if</w:t>
      </w:r>
      <w:r w:rsidRPr="000D3CFB">
        <w:rPr>
          <w:rFonts w:eastAsia="SimSun" w:hint="eastAsia"/>
          <w:lang w:eastAsia="zh-CN"/>
        </w:rPr>
        <w:t xml:space="preserve"> </w:t>
      </w:r>
      <w:r>
        <w:rPr>
          <w:noProof/>
          <w:position w:val="-12"/>
          <w:lang w:val="en-US"/>
        </w:rPr>
        <w:drawing>
          <wp:inline distT="0" distB="0" distL="0" distR="0">
            <wp:extent cx="2473960" cy="257810"/>
            <wp:effectExtent l="0" t="0" r="2540" b="8890"/>
            <wp:docPr id="3713" name="Picture 3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8"/>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2473960" cy="257810"/>
                    </a:xfrm>
                    <a:prstGeom prst="rect">
                      <a:avLst/>
                    </a:prstGeom>
                    <a:noFill/>
                    <a:ln>
                      <a:noFill/>
                    </a:ln>
                  </pic:spPr>
                </pic:pic>
              </a:graphicData>
            </a:graphic>
          </wp:inline>
        </w:drawing>
      </w:r>
      <w:r w:rsidRPr="000D3CFB">
        <w:rPr>
          <w:rFonts w:eastAsia="SimSun" w:hint="eastAsia"/>
          <w:lang w:eastAsia="zh-CN"/>
        </w:rPr>
        <w:t xml:space="preserve">, the UE shall transmit the HARQ-ACK/SR and periodic CSI bits using the PUCCH format 4 </w:t>
      </w:r>
      <w:r>
        <w:rPr>
          <w:noProof/>
          <w:position w:val="-12"/>
          <w:lang w:val="en-US"/>
        </w:rPr>
        <w:drawing>
          <wp:inline distT="0" distB="0" distL="0" distR="0">
            <wp:extent cx="330835" cy="179705"/>
            <wp:effectExtent l="0" t="0" r="0" b="0"/>
            <wp:docPr id="3712" name="Picture 3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30835" cy="179705"/>
                    </a:xfrm>
                    <a:prstGeom prst="rect">
                      <a:avLst/>
                    </a:prstGeom>
                    <a:noFill/>
                    <a:ln>
                      <a:noFill/>
                    </a:ln>
                  </pic:spPr>
                </pic:pic>
              </a:graphicData>
            </a:graphic>
          </wp:inline>
        </w:drawing>
      </w:r>
      <w:r w:rsidRPr="000D3CFB">
        <w:rPr>
          <w:rFonts w:eastAsia="SimSun" w:hint="eastAsia"/>
          <w:lang w:eastAsia="zh-CN"/>
        </w:rPr>
        <w:t xml:space="preserve"> or the PUCCH format 5 </w:t>
      </w:r>
      <w:r>
        <w:rPr>
          <w:noProof/>
          <w:position w:val="-12"/>
          <w:lang w:val="en-US"/>
        </w:rPr>
        <w:drawing>
          <wp:inline distT="0" distB="0" distL="0" distR="0">
            <wp:extent cx="330835" cy="179705"/>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330835" cy="179705"/>
                    </a:xfrm>
                    <a:prstGeom prst="rect">
                      <a:avLst/>
                    </a:prstGeom>
                    <a:noFill/>
                    <a:ln>
                      <a:noFill/>
                    </a:ln>
                  </pic:spPr>
                </pic:pic>
              </a:graphicData>
            </a:graphic>
          </wp:inline>
        </w:drawing>
      </w:r>
      <w:r w:rsidRPr="000D3CFB">
        <w:rPr>
          <w:rFonts w:eastAsia="SimSun" w:hint="eastAsia"/>
          <w:lang w:eastAsia="zh-CN"/>
        </w:rPr>
        <w:t xml:space="preserve"> ;</w:t>
      </w:r>
    </w:p>
    <w:p w:rsidR="006C2AB3" w:rsidRPr="000D3CFB" w:rsidRDefault="006C2AB3" w:rsidP="007E678E">
      <w:pPr>
        <w:numPr>
          <w:ilvl w:val="1"/>
          <w:numId w:val="10"/>
        </w:numPr>
        <w:tabs>
          <w:tab w:val="clear" w:pos="1440"/>
          <w:tab w:val="num" w:pos="1724"/>
        </w:tabs>
        <w:ind w:left="1724"/>
      </w:pPr>
      <w:r w:rsidRPr="000D3CFB">
        <w:rPr>
          <w:rFonts w:hint="eastAsia"/>
        </w:rPr>
        <w:t>if</w:t>
      </w:r>
      <w:r w:rsidRPr="000D3CFB">
        <w:rPr>
          <w:rFonts w:eastAsia="SimSun" w:hint="eastAsia"/>
          <w:lang w:eastAsia="zh-CN"/>
        </w:rPr>
        <w:t xml:space="preserve"> </w:t>
      </w:r>
      <w:r>
        <w:rPr>
          <w:noProof/>
          <w:position w:val="-12"/>
          <w:lang w:val="en-US"/>
        </w:rPr>
        <w:drawing>
          <wp:inline distT="0" distB="0" distL="0" distR="0">
            <wp:extent cx="2485390" cy="257810"/>
            <wp:effectExtent l="0" t="0" r="0" b="889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1"/>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485390" cy="257810"/>
                    </a:xfrm>
                    <a:prstGeom prst="rect">
                      <a:avLst/>
                    </a:prstGeom>
                    <a:noFill/>
                    <a:ln>
                      <a:noFill/>
                    </a:ln>
                  </pic:spPr>
                </pic:pic>
              </a:graphicData>
            </a:graphic>
          </wp:inline>
        </w:drawing>
      </w:r>
      <w:r w:rsidRPr="000D3CFB">
        <w:rPr>
          <w:rFonts w:eastAsia="SimSun" w:hint="eastAsia"/>
          <w:lang w:eastAsia="zh-CN"/>
        </w:rPr>
        <w:t xml:space="preserve">, the UE shall select </w:t>
      </w:r>
      <w:r>
        <w:rPr>
          <w:noProof/>
          <w:position w:val="-14"/>
          <w:lang w:val="en-US"/>
        </w:rPr>
        <w:drawing>
          <wp:inline distT="0" distB="0" distL="0" distR="0">
            <wp:extent cx="628015" cy="257810"/>
            <wp:effectExtent l="0" t="0" r="635" b="889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2"/>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628015" cy="257810"/>
                    </a:xfrm>
                    <a:prstGeom prst="rect">
                      <a:avLst/>
                    </a:prstGeom>
                    <a:noFill/>
                    <a:ln>
                      <a:noFill/>
                    </a:ln>
                  </pic:spPr>
                </pic:pic>
              </a:graphicData>
            </a:graphic>
          </wp:inline>
        </w:drawing>
      </w:r>
      <w:r w:rsidRPr="000D3CFB">
        <w:rPr>
          <w:rFonts w:eastAsia="SimSun" w:hint="eastAsia"/>
          <w:lang w:eastAsia="zh-CN"/>
        </w:rPr>
        <w:t xml:space="preserve"> CSI report(s) for transmission together with HARQ-ACK/SR in ascending order of </w:t>
      </w:r>
      <w:r>
        <w:rPr>
          <w:noProof/>
          <w:position w:val="-12"/>
          <w:lang w:val="en-US"/>
        </w:rPr>
        <w:drawing>
          <wp:inline distT="0" distB="0" distL="0" distR="0">
            <wp:extent cx="914400" cy="235585"/>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3"/>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914400" cy="235585"/>
                    </a:xfrm>
                    <a:prstGeom prst="rect">
                      <a:avLst/>
                    </a:prstGeom>
                    <a:noFill/>
                    <a:ln>
                      <a:noFill/>
                    </a:ln>
                  </pic:spPr>
                </pic:pic>
              </a:graphicData>
            </a:graphic>
          </wp:inline>
        </w:drawing>
      </w:r>
      <w:r w:rsidRPr="000D3CFB">
        <w:rPr>
          <w:rFonts w:eastAsia="SimSun" w:hint="eastAsia"/>
          <w:lang w:eastAsia="zh-CN"/>
        </w:rPr>
        <w:t xml:space="preserve">, where </w:t>
      </w:r>
      <w:r>
        <w:rPr>
          <w:noProof/>
          <w:position w:val="-12"/>
          <w:lang w:val="en-US"/>
        </w:rPr>
        <w:drawing>
          <wp:inline distT="0" distB="0" distL="0" distR="0">
            <wp:extent cx="914400" cy="235585"/>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4"/>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914400" cy="235585"/>
                    </a:xfrm>
                    <a:prstGeom prst="rect">
                      <a:avLst/>
                    </a:prstGeom>
                    <a:noFill/>
                    <a:ln>
                      <a:noFill/>
                    </a:ln>
                  </pic:spPr>
                </pic:pic>
              </a:graphicData>
            </a:graphic>
          </wp:inline>
        </w:drawing>
      </w:r>
      <w:r w:rsidRPr="000D3CFB">
        <w:rPr>
          <w:rFonts w:eastAsia="SimSun" w:hint="eastAsia"/>
          <w:lang w:eastAsia="zh-CN"/>
        </w:rPr>
        <w:t xml:space="preserve">, </w:t>
      </w:r>
      <w:r>
        <w:rPr>
          <w:noProof/>
          <w:position w:val="-10"/>
          <w:lang w:val="en-US"/>
        </w:rPr>
        <w:drawing>
          <wp:inline distT="0" distB="0" distL="0" distR="0">
            <wp:extent cx="286385" cy="219075"/>
            <wp:effectExtent l="0" t="0" r="0" b="9525"/>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5"/>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86385" cy="219075"/>
                    </a:xfrm>
                    <a:prstGeom prst="rect">
                      <a:avLst/>
                    </a:prstGeom>
                    <a:noFill/>
                    <a:ln>
                      <a:noFill/>
                    </a:ln>
                  </pic:spPr>
                </pic:pic>
              </a:graphicData>
            </a:graphic>
          </wp:inline>
        </w:drawing>
      </w:r>
      <w:r w:rsidRPr="000D3CFB">
        <w:rPr>
          <w:rFonts w:eastAsia="SimSun" w:hint="eastAsia"/>
          <w:lang w:eastAsia="zh-CN"/>
        </w:rPr>
        <w:t xml:space="preserve"> and </w:t>
      </w:r>
      <w:r>
        <w:rPr>
          <w:noProof/>
          <w:position w:val="-4"/>
          <w:lang w:val="en-US"/>
        </w:rPr>
        <w:drawing>
          <wp:inline distT="0" distB="0" distL="0" distR="0">
            <wp:extent cx="123190" cy="140335"/>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6"/>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123190" cy="140335"/>
                    </a:xfrm>
                    <a:prstGeom prst="rect">
                      <a:avLst/>
                    </a:prstGeom>
                    <a:noFill/>
                    <a:ln>
                      <a:noFill/>
                    </a:ln>
                  </pic:spPr>
                </pic:pic>
              </a:graphicData>
            </a:graphic>
          </wp:inline>
        </w:drawing>
      </w:r>
      <w:r w:rsidRPr="000D3CFB">
        <w:rPr>
          <w:rFonts w:eastAsia="SimSun" w:hint="eastAsia"/>
          <w:lang w:eastAsia="zh-CN"/>
        </w:rPr>
        <w:t xml:space="preserve">are determined according to Subclause 7.2.2; the value of </w:t>
      </w:r>
      <w:r>
        <w:rPr>
          <w:noProof/>
          <w:position w:val="-14"/>
          <w:lang w:val="en-US"/>
        </w:rPr>
        <w:drawing>
          <wp:inline distT="0" distB="0" distL="0" distR="0">
            <wp:extent cx="628015" cy="257810"/>
            <wp:effectExtent l="0" t="0" r="635" b="889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7"/>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628015" cy="257810"/>
                    </a:xfrm>
                    <a:prstGeom prst="rect">
                      <a:avLst/>
                    </a:prstGeom>
                    <a:noFill/>
                    <a:ln>
                      <a:noFill/>
                    </a:ln>
                  </pic:spPr>
                </pic:pic>
              </a:graphicData>
            </a:graphic>
          </wp:inline>
        </w:drawing>
      </w:r>
      <w:r w:rsidRPr="000D3CFB">
        <w:rPr>
          <w:rFonts w:eastAsia="SimSun" w:hint="eastAsia"/>
          <w:lang w:eastAsia="zh-CN"/>
        </w:rPr>
        <w:t xml:space="preserve"> satisfies </w:t>
      </w:r>
      <w:r>
        <w:rPr>
          <w:noProof/>
          <w:position w:val="-34"/>
          <w:lang w:val="en-US"/>
        </w:rPr>
        <w:drawing>
          <wp:inline distT="0" distB="0" distL="0" distR="0">
            <wp:extent cx="2933700" cy="493395"/>
            <wp:effectExtent l="0" t="0" r="0" b="1905"/>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8"/>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2933700" cy="493395"/>
                    </a:xfrm>
                    <a:prstGeom prst="rect">
                      <a:avLst/>
                    </a:prstGeom>
                    <a:noFill/>
                    <a:ln>
                      <a:noFill/>
                    </a:ln>
                  </pic:spPr>
                </pic:pic>
              </a:graphicData>
            </a:graphic>
          </wp:inline>
        </w:drawing>
      </w:r>
      <w:r w:rsidRPr="000D3CFB">
        <w:rPr>
          <w:rFonts w:eastAsia="SimSun" w:hint="eastAsia"/>
          <w:lang w:eastAsia="zh-CN"/>
        </w:rPr>
        <w:t xml:space="preserve"> and </w:t>
      </w:r>
      <w:r>
        <w:rPr>
          <w:noProof/>
          <w:position w:val="-34"/>
          <w:lang w:val="en-US"/>
        </w:rPr>
        <w:drawing>
          <wp:inline distT="0" distB="0" distL="0" distR="0">
            <wp:extent cx="2978785" cy="493395"/>
            <wp:effectExtent l="0" t="0" r="0" b="1905"/>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9"/>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978785" cy="493395"/>
                    </a:xfrm>
                    <a:prstGeom prst="rect">
                      <a:avLst/>
                    </a:prstGeom>
                    <a:noFill/>
                    <a:ln>
                      <a:noFill/>
                    </a:ln>
                  </pic:spPr>
                </pic:pic>
              </a:graphicData>
            </a:graphic>
          </wp:inline>
        </w:drawing>
      </w:r>
      <w:r w:rsidRPr="000D3CFB">
        <w:rPr>
          <w:rFonts w:eastAsia="SimSun" w:hint="eastAsia"/>
          <w:lang w:eastAsia="zh-CN"/>
        </w:rPr>
        <w:t xml:space="preserve">, and </w:t>
      </w:r>
      <w:r>
        <w:rPr>
          <w:noProof/>
          <w:position w:val="-14"/>
          <w:lang w:val="en-US"/>
        </w:rPr>
        <w:drawing>
          <wp:inline distT="0" distB="0" distL="0" distR="0">
            <wp:extent cx="493395" cy="257810"/>
            <wp:effectExtent l="0" t="0" r="1905" b="889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93395" cy="257810"/>
                    </a:xfrm>
                    <a:prstGeom prst="rect">
                      <a:avLst/>
                    </a:prstGeom>
                    <a:noFill/>
                    <a:ln>
                      <a:noFill/>
                    </a:ln>
                  </pic:spPr>
                </pic:pic>
              </a:graphicData>
            </a:graphic>
          </wp:inline>
        </w:drawing>
      </w:r>
      <w:r w:rsidRPr="000D3CFB">
        <w:rPr>
          <w:rFonts w:eastAsia="SimSun" w:hint="eastAsia"/>
          <w:lang w:eastAsia="zh-CN"/>
        </w:rPr>
        <w:t xml:space="preserve"> is the number of CSI report bits for the </w:t>
      </w:r>
      <w:r w:rsidRPr="000D3CFB">
        <w:rPr>
          <w:rFonts w:eastAsia="SimSun" w:hint="eastAsia"/>
          <w:i/>
          <w:lang w:eastAsia="zh-CN"/>
        </w:rPr>
        <w:t>n</w:t>
      </w:r>
      <w:r w:rsidRPr="000D3CFB">
        <w:rPr>
          <w:rFonts w:eastAsia="SimSun" w:hint="eastAsia"/>
          <w:lang w:eastAsia="zh-CN"/>
        </w:rPr>
        <w:t xml:space="preserve">th CSI report in ascending order of </w:t>
      </w:r>
      <w:r>
        <w:rPr>
          <w:noProof/>
          <w:position w:val="-12"/>
          <w:lang w:val="en-US"/>
        </w:rPr>
        <w:drawing>
          <wp:inline distT="0" distB="0" distL="0" distR="0">
            <wp:extent cx="914400" cy="235585"/>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1"/>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914400" cy="235585"/>
                    </a:xfrm>
                    <a:prstGeom prst="rect">
                      <a:avLst/>
                    </a:prstGeom>
                    <a:noFill/>
                    <a:ln>
                      <a:noFill/>
                    </a:ln>
                  </pic:spPr>
                </pic:pic>
              </a:graphicData>
            </a:graphic>
          </wp:inline>
        </w:drawing>
      </w:r>
      <w:r w:rsidRPr="000D3CFB">
        <w:rPr>
          <w:rFonts w:eastAsia="SimSun" w:hint="eastAsia"/>
          <w:lang w:eastAsia="zh-CN"/>
        </w:rPr>
        <w:t>.</w:t>
      </w:r>
    </w:p>
    <w:p w:rsidR="006C2AB3" w:rsidRPr="000D3CFB" w:rsidRDefault="006C2AB3" w:rsidP="006C2AB3">
      <w:pPr>
        <w:rPr>
          <w:rFonts w:eastAsia="SimSun"/>
          <w:lang w:eastAsia="zh-CN"/>
        </w:rPr>
      </w:pPr>
      <w:r w:rsidRPr="000D3CFB">
        <w:rPr>
          <w:rFonts w:eastAsia="SimSun" w:hint="eastAsia"/>
          <w:lang w:eastAsia="zh-CN"/>
        </w:rPr>
        <w:t xml:space="preserve">For TDD and a BL/CE UE, </w:t>
      </w:r>
    </w:p>
    <w:p w:rsidR="006C2AB3" w:rsidRPr="000D3CFB" w:rsidRDefault="006C2AB3" w:rsidP="006C2AB3">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if the UE is configured with </w:t>
      </w:r>
      <w:r w:rsidRPr="000D3CFB">
        <w:rPr>
          <w:i/>
          <w:iCs/>
        </w:rPr>
        <w:t>csi-NumRepetitionCE</w:t>
      </w:r>
      <w:r w:rsidRPr="000D3CFB">
        <w:rPr>
          <w:rFonts w:eastAsia="SimSun" w:hint="eastAsia"/>
          <w:lang w:eastAsia="zh-CN"/>
        </w:rPr>
        <w:t xml:space="preserve"> equal to 1 and </w:t>
      </w:r>
      <w:r w:rsidRPr="000D3CFB">
        <w:rPr>
          <w:i/>
        </w:rPr>
        <w:t>mPDCCH-NumRepetition</w:t>
      </w:r>
      <w:r w:rsidRPr="000D3CFB">
        <w:rPr>
          <w:rFonts w:eastAsia="SimSun" w:hint="eastAsia"/>
          <w:lang w:eastAsia="zh-CN"/>
        </w:rPr>
        <w:t xml:space="preserve"> equal to 1,</w:t>
      </w:r>
    </w:p>
    <w:p w:rsidR="006C2AB3" w:rsidRPr="000D3CFB" w:rsidRDefault="006C2AB3" w:rsidP="006C2AB3">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UE </w:t>
      </w:r>
      <w:r w:rsidRPr="000D3CFB">
        <w:rPr>
          <w:rFonts w:eastAsia="SimSun"/>
          <w:lang w:eastAsia="zh-CN"/>
        </w:rPr>
        <w:t>behaviour</w:t>
      </w:r>
      <w:r w:rsidRPr="000D3CFB">
        <w:rPr>
          <w:rFonts w:eastAsia="SimSun" w:hint="eastAsia"/>
          <w:lang w:eastAsia="zh-CN"/>
        </w:rPr>
        <w:t xml:space="preserve"> for HARQ-ACK reporting is the same as that of a non-BL/CE UE with TDD, except:</w:t>
      </w:r>
    </w:p>
    <w:p w:rsidR="006C2AB3" w:rsidRPr="000D3CFB" w:rsidRDefault="006C2AB3" w:rsidP="006C2AB3">
      <w:pPr>
        <w:pStyle w:val="B3"/>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PDCCH/EPDCCH is replaced by MPDCCH; and</w:t>
      </w:r>
    </w:p>
    <w:p w:rsidR="006C2AB3" w:rsidRPr="000D3CFB" w:rsidRDefault="006C2AB3" w:rsidP="006C2AB3">
      <w:pPr>
        <w:pStyle w:val="B3"/>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Pr="000D3CFB">
        <w:rPr>
          <w:rFonts w:eastAsia="SimSun" w:hint="eastAsia"/>
          <w:lang w:val="en-US" w:eastAsia="zh-CN"/>
        </w:rPr>
        <w:t xml:space="preserve"> is replaced by DCI format 6-1A; and</w:t>
      </w:r>
    </w:p>
    <w:p w:rsidR="006C2AB3" w:rsidRPr="000D3CFB" w:rsidRDefault="006C2AB3" w:rsidP="006C2AB3">
      <w:pPr>
        <w:pStyle w:val="B3"/>
        <w:rPr>
          <w:rFonts w:eastAsia="SimSun"/>
          <w:lang w:eastAsia="zh-CN"/>
        </w:rPr>
      </w:pPr>
      <w:r w:rsidRPr="000D3CFB">
        <w:t>-</w:t>
      </w:r>
      <w:r w:rsidRPr="000D3CFB">
        <w:tab/>
        <w:t>DCI format 0/4</w:t>
      </w:r>
      <w:r w:rsidRPr="000D3CFB">
        <w:rPr>
          <w:rFonts w:eastAsia="SimSun" w:hint="eastAsia"/>
          <w:lang w:eastAsia="zh-CN"/>
        </w:rPr>
        <w:t xml:space="preserve"> is replaced by DCI format 6-0A; and</w:t>
      </w:r>
    </w:p>
    <w:p w:rsidR="006C2AB3" w:rsidRPr="000D3CFB" w:rsidRDefault="006C2AB3" w:rsidP="006C2AB3">
      <w:pPr>
        <w:pStyle w:val="B3"/>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PUCCH is transmitted in a set of BL/CE UL subframe(s) according to </w:t>
      </w:r>
      <w:r w:rsidRPr="000D3CFB">
        <w:rPr>
          <w:rFonts w:eastAsia="SimSun"/>
          <w:lang w:eastAsia="zh-CN"/>
        </w:rPr>
        <w:t>S</w:t>
      </w:r>
      <w:r w:rsidRPr="000D3CFB">
        <w:rPr>
          <w:rFonts w:eastAsia="SimSun" w:hint="eastAsia"/>
          <w:lang w:eastAsia="zh-CN"/>
        </w:rPr>
        <w:t>ubclause 10.2 for TDD and BL/CE UEs;</w:t>
      </w:r>
    </w:p>
    <w:p w:rsidR="006C2AB3" w:rsidRPr="000D3CFB" w:rsidRDefault="006C2AB3" w:rsidP="006C2AB3">
      <w:pPr>
        <w:pStyle w:val="B1"/>
        <w:rPr>
          <w:rFonts w:eastAsia="SimSun"/>
          <w:lang w:val="en-US" w:eastAsia="zh-CN"/>
        </w:rPr>
      </w:pPr>
      <w:r w:rsidRPr="000D3CFB">
        <w:rPr>
          <w:rFonts w:eastAsia="SimSun"/>
          <w:lang w:eastAsia="zh-CN"/>
        </w:rPr>
        <w:t>-</w:t>
      </w:r>
      <w:r w:rsidRPr="000D3CFB">
        <w:rPr>
          <w:rFonts w:eastAsia="SimSun"/>
          <w:lang w:eastAsia="zh-CN"/>
        </w:rPr>
        <w:tab/>
      </w:r>
      <w:r w:rsidRPr="000D3CFB">
        <w:rPr>
          <w:rFonts w:eastAsia="SimSun" w:hint="eastAsia"/>
          <w:lang w:eastAsia="zh-CN"/>
        </w:rPr>
        <w:t>else</w:t>
      </w:r>
    </w:p>
    <w:p w:rsidR="006C2AB3" w:rsidRPr="000D3CFB" w:rsidRDefault="006C2AB3" w:rsidP="006C2AB3">
      <w:pPr>
        <w:pStyle w:val="B2"/>
        <w:rPr>
          <w:rFonts w:eastAsia="SimSun"/>
          <w:lang w:val="en-US" w:eastAsia="zh-CN"/>
        </w:rPr>
      </w:pPr>
      <w:r w:rsidRPr="000D3CFB">
        <w:rPr>
          <w:rFonts w:eastAsia="SimSun"/>
          <w:lang w:val="en-US" w:eastAsia="zh-CN"/>
        </w:rPr>
        <w:lastRenderedPageBreak/>
        <w:t>-</w:t>
      </w:r>
      <w:r w:rsidRPr="000D3CFB">
        <w:rPr>
          <w:rFonts w:eastAsia="SimSun"/>
          <w:lang w:val="en-US" w:eastAsia="zh-CN"/>
        </w:rPr>
        <w:tab/>
      </w:r>
      <w:r w:rsidRPr="000D3CFB">
        <w:rPr>
          <w:rFonts w:eastAsia="SimSun" w:hint="eastAsia"/>
          <w:lang w:val="en-US" w:eastAsia="zh-CN"/>
        </w:rPr>
        <w:t xml:space="preserve">the UE is not expected to </w:t>
      </w:r>
      <w:r w:rsidRPr="000D3CFB">
        <w:rPr>
          <w:rFonts w:eastAsia="SimSun" w:hint="eastAsia"/>
          <w:lang w:eastAsia="zh-CN"/>
        </w:rPr>
        <w:t xml:space="preserve">receive more than one PDSCH transmission, or more than one of </w:t>
      </w:r>
      <w:r w:rsidRPr="000D3CFB">
        <w:rPr>
          <w:rFonts w:eastAsia="SimSun" w:hint="eastAsia"/>
          <w:lang w:val="en-US" w:eastAsia="zh-CN"/>
        </w:rPr>
        <w:t>PDSCH and MPDCCH indicating downlink SPS releases,</w:t>
      </w:r>
      <w:r w:rsidRPr="000D3CFB">
        <w:rPr>
          <w:rFonts w:eastAsia="SimSun" w:hint="eastAsia"/>
          <w:lang w:eastAsia="zh-CN"/>
        </w:rPr>
        <w:t xml:space="preserve"> with transmission ending within subframe(s) </w:t>
      </w:r>
      <w:r w:rsidRPr="000D3CFB">
        <w:rPr>
          <w:noProof/>
          <w:position w:val="-6"/>
          <w:lang w:val="en-US"/>
        </w:rPr>
        <w:drawing>
          <wp:inline distT="0" distB="0" distL="0" distR="0" wp14:anchorId="7C15269B" wp14:editId="52770C8E">
            <wp:extent cx="285750" cy="171450"/>
            <wp:effectExtent l="0" t="0" r="0" b="0"/>
            <wp:docPr id="4111" name="Picture 4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3C29945B" wp14:editId="222D28B3">
            <wp:extent cx="342900" cy="171450"/>
            <wp:effectExtent l="0" t="0" r="0" b="0"/>
            <wp:docPr id="4112" name="Picture 4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lang w:val="en-US"/>
        </w:rPr>
        <w:t xml:space="preserve"> </w:t>
      </w:r>
      <w:r w:rsidRPr="000D3CFB">
        <w:t xml:space="preserve">and </w:t>
      </w:r>
      <w:r w:rsidRPr="000D3CFB">
        <w:rPr>
          <w:noProof/>
          <w:position w:val="-4"/>
          <w:lang w:val="en-US"/>
        </w:rPr>
        <w:drawing>
          <wp:inline distT="0" distB="0" distL="0" distR="0" wp14:anchorId="397F1300" wp14:editId="5B08B4C6">
            <wp:extent cx="152400" cy="142875"/>
            <wp:effectExtent l="0" t="0" r="0" b="0"/>
            <wp:docPr id="4113" name="Picture 4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is defined in Table 10.1.3.1-1</w:t>
      </w:r>
      <w:r w:rsidRPr="000D3CFB">
        <w:rPr>
          <w:lang w:val="en-US"/>
        </w:rPr>
        <w:t xml:space="preserve"> intended for the UE</w:t>
      </w:r>
      <w:r w:rsidRPr="000D3CFB">
        <w:rPr>
          <w:rFonts w:eastAsia="SimSun" w:hint="eastAsia"/>
          <w:lang w:val="en-US" w:eastAsia="zh-CN"/>
        </w:rPr>
        <w:t xml:space="preserve">; </w:t>
      </w:r>
    </w:p>
    <w:p w:rsidR="006C2AB3" w:rsidRPr="000D3CFB" w:rsidRDefault="006C2AB3" w:rsidP="006C2AB3">
      <w:pPr>
        <w:pStyle w:val="B2"/>
        <w:rPr>
          <w:rFonts w:eastAsia="SimSun"/>
          <w:lang w:val="en-US" w:eastAsia="zh-CN"/>
        </w:rPr>
      </w:pPr>
      <w:r w:rsidRPr="000D3CFB">
        <w:t>-</w:t>
      </w:r>
      <w:r w:rsidRPr="000D3CFB">
        <w:tab/>
        <w:t>The UE behavior for HARQ-ACK reporting is the same as that of a BL/CE UE with FDD, except:</w:t>
      </w:r>
    </w:p>
    <w:p w:rsidR="006C2AB3" w:rsidRPr="000D3CFB" w:rsidRDefault="006C2AB3" w:rsidP="006C2AB3">
      <w:pPr>
        <w:pStyle w:val="B3"/>
        <w:rPr>
          <w:rFonts w:eastAsia="SimSun"/>
          <w:lang w:val="en-US" w:eastAsia="zh-CN"/>
        </w:rPr>
      </w:pPr>
      <w:r w:rsidRPr="000D3CFB">
        <w:t>-</w:t>
      </w:r>
      <w:r w:rsidRPr="000D3CFB">
        <w:tab/>
        <w:t>PUCCH resource is determined according to Subclause 10.1.3.1; and</w:t>
      </w:r>
    </w:p>
    <w:p w:rsidR="006C2AB3" w:rsidRPr="000D3CFB" w:rsidRDefault="006C2AB3" w:rsidP="006C2AB3">
      <w:pPr>
        <w:pStyle w:val="B3"/>
        <w:rPr>
          <w:rFonts w:eastAsia="SimSun"/>
          <w:lang w:val="en-US" w:eastAsia="zh-CN"/>
        </w:rPr>
      </w:pPr>
      <w:r w:rsidRPr="000D3CFB">
        <w:t>-</w:t>
      </w:r>
      <w:r w:rsidRPr="000D3CFB">
        <w:tab/>
        <w:t>PUCCH is transmitted in a set of BL/CE UL subframe(s) according to Subclause 10.2 for TDD and BL/CE UEs.</w:t>
      </w:r>
    </w:p>
    <w:p w:rsidR="006C2AB3" w:rsidRPr="000D3CFB" w:rsidRDefault="006C2AB3" w:rsidP="006C2AB3">
      <w:pPr>
        <w:rPr>
          <w:lang w:val="en-US"/>
        </w:rPr>
      </w:pPr>
      <w:r w:rsidRPr="000D3CFB">
        <w:rPr>
          <w:lang w:val="en-US"/>
        </w:rPr>
        <w:t xml:space="preserve">If the BL/CE UE is configured in CEModeA, and if the PDSCH is assigned by or semi-statically scheduled by a MPDCCH with DCI format 6-1A, the UE shall assume no PDSCH repetition if the higher layer parameter </w:t>
      </w:r>
      <w:r w:rsidRPr="000D3CFB">
        <w:rPr>
          <w:i/>
          <w:lang w:val="en-US"/>
        </w:rPr>
        <w:t>csi-NumRepetitionCE-r13</w:t>
      </w:r>
      <w:r w:rsidRPr="000D3CFB">
        <w:rPr>
          <w:lang w:val="en-US"/>
        </w:rPr>
        <w:t xml:space="preserve"> indicates one subframe.</w:t>
      </w:r>
    </w:p>
    <w:p w:rsidR="006C2AB3" w:rsidRPr="000D3CFB" w:rsidRDefault="006C2AB3" w:rsidP="006C2AB3">
      <w:pPr>
        <w:pStyle w:val="Heading4"/>
      </w:pPr>
      <w:bookmarkStart w:id="13" w:name="_Toc415085482"/>
      <w:r w:rsidRPr="000D3CFB">
        <w:t>7.3.2.2</w:t>
      </w:r>
      <w:r w:rsidRPr="000D3CFB">
        <w:tab/>
        <w:t>TDD HARQ-ACK reporting procedure for different UL/DL configurations</w:t>
      </w:r>
      <w:bookmarkEnd w:id="13"/>
    </w:p>
    <w:p w:rsidR="006C2AB3" w:rsidRPr="000D3CFB" w:rsidRDefault="006C2AB3" w:rsidP="006C2AB3">
      <w:pPr>
        <w:rPr>
          <w:rFonts w:eastAsia="Malgun Gothic"/>
          <w:lang w:val="en-US"/>
        </w:rPr>
      </w:pPr>
      <w:r w:rsidRPr="000D3CFB">
        <w:rPr>
          <w:lang w:val="en-US"/>
        </w:rPr>
        <w:t xml:space="preserve">For a configured serving cell, the DL-reference UL/DL configuration as defined in Subclause 10.2 is referred to as the </w:t>
      </w:r>
      <w:r>
        <w:rPr>
          <w:lang w:val="en-US"/>
        </w:rPr>
        <w:t>"</w:t>
      </w:r>
      <w:r w:rsidRPr="000D3CFB">
        <w:rPr>
          <w:lang w:val="en-US"/>
        </w:rPr>
        <w:t>DL-reference UL/DL configuration</w:t>
      </w:r>
      <w:r>
        <w:rPr>
          <w:lang w:val="en-US"/>
        </w:rPr>
        <w:t>"</w:t>
      </w:r>
      <w:r w:rsidRPr="000D3CFB">
        <w:rPr>
          <w:lang w:val="en-US"/>
        </w:rPr>
        <w:t xml:space="preserve"> in the rest of this Subclause.</w:t>
      </w:r>
    </w:p>
    <w:p w:rsidR="006C2AB3" w:rsidRPr="000D3CFB" w:rsidRDefault="006C2AB3" w:rsidP="006C2AB3">
      <w:r w:rsidRPr="000D3CFB">
        <w:rPr>
          <w:lang w:val="en-US"/>
        </w:rPr>
        <w:t xml:space="preserve">For a configured serving cell, </w:t>
      </w:r>
      <w:r w:rsidRPr="000D3CFB">
        <w:rPr>
          <w:rFonts w:eastAsia="SimSun" w:hint="eastAsia"/>
          <w:lang w:val="en-US" w:eastAsia="zh-CN"/>
        </w:rPr>
        <w:t xml:space="preserve">if a UE is not configured with higher layer parameter </w:t>
      </w:r>
      <w:r w:rsidRPr="000D3CFB">
        <w:rPr>
          <w:i/>
        </w:rPr>
        <w:t>codebooksizeDetermination-r13</w:t>
      </w:r>
      <w:r w:rsidRPr="000D3CFB">
        <w:rPr>
          <w:rFonts w:eastAsia="SimSun" w:hint="eastAsia"/>
          <w:i/>
          <w:lang w:eastAsia="zh-CN"/>
        </w:rPr>
        <w:t xml:space="preserve"> = </w:t>
      </w:r>
      <w:r w:rsidRPr="000D3CFB">
        <w:rPr>
          <w:rFonts w:eastAsia="SimSun"/>
          <w:i/>
          <w:lang w:eastAsia="zh-CN"/>
        </w:rPr>
        <w:t>dai</w:t>
      </w:r>
      <w:r w:rsidRPr="00341E83">
        <w:rPr>
          <w:lang w:val="en-US"/>
        </w:rPr>
        <w:t xml:space="preserve"> </w:t>
      </w:r>
      <w:r>
        <w:rPr>
          <w:lang w:val="en-US"/>
        </w:rPr>
        <w:t xml:space="preserve">or </w:t>
      </w:r>
      <w:r w:rsidRPr="00DF2124">
        <w:rPr>
          <w:i/>
        </w:rPr>
        <w:t>codebooksizeDeterminationsSTTI</w:t>
      </w:r>
      <w:r w:rsidRPr="000D3CFB">
        <w:rPr>
          <w:i/>
        </w:rPr>
        <w:t>-r1</w:t>
      </w:r>
      <w:r>
        <w:rPr>
          <w:i/>
        </w:rPr>
        <w:t>5</w:t>
      </w:r>
      <w:r w:rsidRPr="000D3CFB">
        <w:rPr>
          <w:rFonts w:eastAsia="SimSun" w:hint="eastAsia"/>
          <w:i/>
          <w:lang w:eastAsia="zh-CN"/>
        </w:rPr>
        <w:t xml:space="preserve"> = </w:t>
      </w:r>
      <w:r w:rsidRPr="000D3CFB">
        <w:rPr>
          <w:rFonts w:eastAsia="SimSun"/>
          <w:i/>
          <w:lang w:eastAsia="zh-CN"/>
        </w:rPr>
        <w:t>dai</w:t>
      </w:r>
      <w:r w:rsidRPr="000D3CFB">
        <w:rPr>
          <w:lang w:val="en-US"/>
        </w:rPr>
        <w:t xml:space="preserve"> </w:t>
      </w:r>
      <w:r w:rsidRPr="000D3CFB">
        <w:rPr>
          <w:rFonts w:eastAsia="SimSun" w:hint="eastAsia"/>
          <w:lang w:val="en-US" w:eastAsia="zh-CN"/>
        </w:rPr>
        <w:t>and</w:t>
      </w:r>
      <w:r w:rsidRPr="000D3CFB">
        <w:t xml:space="preserve"> if the DL-reference UL/DL configuration is 0, then the DAI in DCI format 1/1A/1B/1D/2/2A/2B/2C/2D</w:t>
      </w:r>
      <w:r>
        <w:t>/7-1A/7-1B/7-1C/7-1D/7-1E/7-1F/7-1G</w:t>
      </w:r>
      <w:r w:rsidRPr="000D3CFB">
        <w:t xml:space="preserve"> is not used.</w:t>
      </w:r>
    </w:p>
    <w:p w:rsidR="006C2AB3" w:rsidRPr="000D3CFB" w:rsidRDefault="006C2AB3" w:rsidP="006C2AB3">
      <w:r w:rsidRPr="000D3CFB">
        <w:rPr>
          <w:lang w:val="en-US"/>
        </w:rPr>
        <w:t xml:space="preserve">The UE shall upon detection of a PDSCH transmission </w:t>
      </w:r>
      <w:r w:rsidRPr="000D3CFB">
        <w:rPr>
          <w:rFonts w:eastAsia="SimSun" w:hint="eastAsia"/>
          <w:lang w:val="en-US" w:eastAsia="zh-CN"/>
        </w:rPr>
        <w:t xml:space="preserve">or a </w:t>
      </w:r>
      <w:r w:rsidRPr="000D3CFB">
        <w:rPr>
          <w:rFonts w:cs="Arial"/>
        </w:rPr>
        <w:t>PDCCH</w:t>
      </w:r>
      <w:r w:rsidRPr="000D3CFB">
        <w:t>/EPDCCH</w:t>
      </w:r>
      <w: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 (defined in Subclause 9.2) </w:t>
      </w:r>
      <w:r w:rsidRPr="000D3CFB">
        <w:rPr>
          <w:lang w:val="en-US"/>
        </w:rPr>
        <w:t>within subframe(s)</w:t>
      </w:r>
      <w:r>
        <w:rPr>
          <w:lang w:val="en-US"/>
        </w:rPr>
        <w:t>/slot(s)</w:t>
      </w:r>
      <w:r w:rsidRPr="000D3CFB">
        <w:rPr>
          <w:lang w:val="en-US"/>
        </w:rPr>
        <w:t xml:space="preserve"> </w:t>
      </w:r>
      <w:r w:rsidRPr="000D3CFB">
        <w:rPr>
          <w:noProof/>
          <w:position w:val="-6"/>
          <w:lang w:val="en-US"/>
        </w:rPr>
        <w:drawing>
          <wp:inline distT="0" distB="0" distL="0" distR="0" wp14:anchorId="780BFE98" wp14:editId="7F331848">
            <wp:extent cx="285750" cy="171450"/>
            <wp:effectExtent l="0" t="0" r="0" b="0"/>
            <wp:docPr id="3305" name="Picture 3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for serving cell </w:t>
      </w:r>
      <w:r w:rsidRPr="000D3CFB">
        <w:rPr>
          <w:i/>
        </w:rPr>
        <w:t>c</w:t>
      </w:r>
      <w:r w:rsidRPr="000D3CFB">
        <w:t xml:space="preserve">, where </w:t>
      </w:r>
      <w:r w:rsidRPr="000D3CFB">
        <w:rPr>
          <w:noProof/>
          <w:position w:val="-12"/>
          <w:lang w:val="en-US"/>
        </w:rPr>
        <w:drawing>
          <wp:inline distT="0" distB="0" distL="0" distR="0" wp14:anchorId="66378727" wp14:editId="7B48CCE3">
            <wp:extent cx="447675" cy="238125"/>
            <wp:effectExtent l="0" t="0" r="0" b="0"/>
            <wp:docPr id="3306" name="Picture 3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0D3CFB" w:rsidDel="00DE3900">
        <w:t xml:space="preserve"> </w:t>
      </w:r>
      <w:r w:rsidRPr="000D3CFB">
        <w:rPr>
          <w:lang w:val="en-US"/>
        </w:rPr>
        <w:t>intended for the UE and for which HARQ-ACK response shall be provided, transmit the HARQ-ACK response in UL subframe</w:t>
      </w:r>
      <w:r>
        <w:rPr>
          <w:lang w:val="en-US"/>
        </w:rPr>
        <w:t>/slot</w:t>
      </w:r>
      <w:r w:rsidRPr="000D3CFB">
        <w:rPr>
          <w:lang w:val="en-US"/>
        </w:rPr>
        <w:t xml:space="preserve"> </w:t>
      </w:r>
      <w:r w:rsidRPr="000D3CFB">
        <w:rPr>
          <w:i/>
          <w:lang w:val="en-US"/>
        </w:rPr>
        <w:t>n</w:t>
      </w:r>
      <w:r w:rsidRPr="000D3CFB">
        <w:rPr>
          <w:lang w:val="en-US"/>
        </w:rPr>
        <w:t xml:space="preserve">, wherein set </w:t>
      </w:r>
      <w:r w:rsidRPr="000D3CFB">
        <w:rPr>
          <w:noProof/>
          <w:position w:val="-12"/>
          <w:lang w:val="en-US"/>
        </w:rPr>
        <w:drawing>
          <wp:inline distT="0" distB="0" distL="0" distR="0" wp14:anchorId="32E92BFC" wp14:editId="36491E6A">
            <wp:extent cx="209550" cy="238125"/>
            <wp:effectExtent l="0" t="0" r="0" b="0"/>
            <wp:docPr id="3307" name="Picture 3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0D3CFB">
        <w:t xml:space="preserve">contains values of </w:t>
      </w:r>
      <w:r w:rsidRPr="000D3CFB">
        <w:rPr>
          <w:noProof/>
          <w:position w:val="-6"/>
          <w:lang w:val="en-US"/>
        </w:rPr>
        <w:drawing>
          <wp:inline distT="0" distB="0" distL="0" distR="0" wp14:anchorId="2E20A75E" wp14:editId="35C19957">
            <wp:extent cx="390525" cy="180975"/>
            <wp:effectExtent l="0" t="0" r="0" b="0"/>
            <wp:docPr id="3308" name="Picture 3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0D3CFB">
        <w:t>such that subframe</w:t>
      </w:r>
      <w:r>
        <w:t>/slot</w:t>
      </w:r>
      <w:r w:rsidRPr="000D3CFB">
        <w:t xml:space="preserve"> </w:t>
      </w:r>
      <w:r w:rsidRPr="000D3CFB">
        <w:rPr>
          <w:i/>
        </w:rPr>
        <w:t xml:space="preserve">n-k </w:t>
      </w:r>
      <w:r w:rsidRPr="000D3CFB">
        <w:t>corresponds to a downlink subframe</w:t>
      </w:r>
      <w:r>
        <w:t>/slot</w:t>
      </w:r>
      <w:r w:rsidRPr="000D3CFB">
        <w:t xml:space="preserve"> or a special subframe</w:t>
      </w:r>
      <w:r w:rsidRPr="004C1B03">
        <w:t xml:space="preserve"> </w:t>
      </w:r>
      <w:r>
        <w:t>or a slot in a special subframe</w:t>
      </w:r>
      <w:r w:rsidRPr="000D3CFB">
        <w:t xml:space="preserve"> for serving cell </w:t>
      </w:r>
      <w:r w:rsidRPr="000D3CFB">
        <w:rPr>
          <w:i/>
        </w:rPr>
        <w:t>c</w:t>
      </w:r>
      <w:r w:rsidRPr="000D3CFB">
        <w:t xml:space="preserve">, where DL subframe or special subframe of serving cell </w:t>
      </w:r>
      <w:r w:rsidRPr="000D3CFB">
        <w:rPr>
          <w:i/>
        </w:rPr>
        <w:t>c</w:t>
      </w:r>
      <w:r w:rsidRPr="000D3CFB">
        <w:t xml:space="preserve"> is according to the higher layer parameter </w:t>
      </w:r>
      <w:r w:rsidRPr="000D3CFB">
        <w:rPr>
          <w:i/>
          <w:lang w:eastAsia="zh-CN"/>
        </w:rPr>
        <w:t>eimta-HARQ-ReferenceConfig</w:t>
      </w:r>
      <w:r w:rsidRPr="000D3CFB">
        <w:rPr>
          <w:i/>
        </w:rPr>
        <w:t>-r12</w:t>
      </w:r>
      <w:r w:rsidRPr="000D3CFB">
        <w:t xml:space="preserve"> if the UE is configured with the higher layer parameter</w:t>
      </w:r>
      <w:r w:rsidRPr="000D3CFB">
        <w:rPr>
          <w:i/>
        </w:rPr>
        <w:t xml:space="preserve"> EIMTA-MainConfigServCell-r12 </w:t>
      </w:r>
      <w:r w:rsidRPr="000D3CFB">
        <w:t xml:space="preserve">for serving cell </w:t>
      </w:r>
      <w:r w:rsidRPr="000D3CFB">
        <w:rPr>
          <w:i/>
        </w:rPr>
        <w:t>c</w:t>
      </w:r>
      <w:r>
        <w:rPr>
          <w:i/>
        </w:rPr>
        <w:t xml:space="preserve">, </w:t>
      </w:r>
      <w:r>
        <w:rPr>
          <w:lang w:eastAsia="zh-CN"/>
        </w:rPr>
        <w:t xml:space="preserve">or to </w:t>
      </w:r>
      <w:r w:rsidRPr="00AD0183">
        <w:rPr>
          <w:i/>
          <w:lang w:eastAsia="zh-CN"/>
        </w:rPr>
        <w:t>harq-ReferenceConfig-r14</w:t>
      </w:r>
      <w:r>
        <w:rPr>
          <w:lang w:eastAsia="zh-CN"/>
        </w:rPr>
        <w:t xml:space="preserve"> when the UE is configured with the parameter </w:t>
      </w:r>
      <w:r w:rsidRPr="00AD0183">
        <w:rPr>
          <w:i/>
          <w:lang w:eastAsia="zh-CN"/>
        </w:rPr>
        <w:t>harq-ReferenceConfig-r14</w:t>
      </w:r>
      <w:r w:rsidRPr="000D3CFB">
        <w:rPr>
          <w:i/>
        </w:rPr>
        <w:t>;</w:t>
      </w:r>
      <w:r w:rsidRPr="000D3CFB">
        <w:t xml:space="preserve"> </w:t>
      </w:r>
      <w:r w:rsidRPr="000D3CFB">
        <w:rPr>
          <w:noProof/>
          <w:position w:val="-4"/>
          <w:lang w:val="en-US"/>
        </w:rPr>
        <w:drawing>
          <wp:inline distT="0" distB="0" distL="0" distR="0" wp14:anchorId="5F24706D" wp14:editId="13F9ECED">
            <wp:extent cx="152400" cy="142875"/>
            <wp:effectExtent l="0" t="0" r="0" b="0"/>
            <wp:docPr id="3310" name="Picture 3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w:t>
      </w:r>
      <w:r>
        <w:t xml:space="preserve">is </w:t>
      </w:r>
      <w:r w:rsidRPr="000D3CFB">
        <w:t>defined</w:t>
      </w:r>
      <w:r w:rsidRPr="00FA39F4">
        <w:t xml:space="preserve"> </w:t>
      </w:r>
      <w:r w:rsidRPr="00E9040D">
        <w:t>in</w:t>
      </w:r>
      <w:r w:rsidRPr="00DE6E6C">
        <w:t xml:space="preserve"> </w:t>
      </w:r>
      <w:r>
        <w:t xml:space="preserve">Table 10.1.3.1-1C if the UE is configured with higher layer parameter </w:t>
      </w:r>
      <w:r>
        <w:rPr>
          <w:i/>
        </w:rPr>
        <w:t>shortTTI</w:t>
      </w:r>
      <w:r w:rsidRPr="00E9040D">
        <w:t xml:space="preserve"> </w:t>
      </w:r>
      <w:r>
        <w:t>for slot-PDSCH, in</w:t>
      </w:r>
      <w:r w:rsidRPr="00E9040D">
        <w:t xml:space="preserve"> Table 10.1.3.1-1</w:t>
      </w:r>
      <w:r>
        <w:t xml:space="preserve">B </w:t>
      </w:r>
      <w:r>
        <w:rPr>
          <w:lang w:val="en-US"/>
        </w:rPr>
        <w:t xml:space="preserve">if the UE is configured with higher layer parameter </w:t>
      </w:r>
      <w:r w:rsidRPr="00385C37">
        <w:rPr>
          <w:i/>
          <w:lang w:val="en-US"/>
        </w:rPr>
        <w:t>shortProcessingTime</w:t>
      </w:r>
      <w:r w:rsidRPr="005E226A">
        <w:rPr>
          <w:lang w:val="en-US"/>
        </w:rPr>
        <w:t xml:space="preserve"> </w:t>
      </w:r>
      <w:r>
        <w:rPr>
          <w:lang w:val="en-US"/>
        </w:rPr>
        <w:t>and the</w:t>
      </w:r>
      <w:r w:rsidRPr="00E9040D">
        <w:rPr>
          <w:lang w:val="en-US"/>
        </w:rPr>
        <w:t xml:space="preserve"> </w:t>
      </w:r>
      <w:r>
        <w:rPr>
          <w:lang w:val="en-US"/>
        </w:rPr>
        <w:t>corresponding PDCCH</w:t>
      </w:r>
      <w:r w:rsidRPr="00460A62">
        <w:t xml:space="preserve"> </w:t>
      </w:r>
      <w:r w:rsidRPr="00DF7D7E">
        <w:t>with CRC scrambled by C-RNTI</w:t>
      </w:r>
      <w:r>
        <w:rPr>
          <w:lang w:val="en-US"/>
        </w:rPr>
        <w:t xml:space="preserve"> is in the UE-specific search space</w:t>
      </w:r>
      <w:r w:rsidRPr="00DE6E6C">
        <w:t xml:space="preserve"> </w:t>
      </w:r>
      <w:r>
        <w:t>for subframe-PDSCH and</w:t>
      </w:r>
      <w:r w:rsidRPr="000D3CFB">
        <w:t xml:space="preserve"> in Table 10.1.3.1-1</w:t>
      </w:r>
      <w:r>
        <w:t xml:space="preserve"> otherwise</w:t>
      </w:r>
      <w:r w:rsidRPr="000D3CFB">
        <w:rPr>
          <w:rFonts w:hint="eastAsia"/>
          <w:lang w:eastAsia="zh-CN"/>
        </w:rPr>
        <w:t xml:space="preserve"> </w:t>
      </w:r>
      <w:r w:rsidRPr="000D3CFB">
        <w:rPr>
          <w:lang w:eastAsia="zh-CN"/>
        </w:rPr>
        <w:t>(</w:t>
      </w:r>
      <w:r w:rsidRPr="000D3CFB">
        <w:rPr>
          <w:lang w:val="en-US"/>
        </w:rPr>
        <w:t xml:space="preserve">where </w:t>
      </w:r>
      <w:r>
        <w:rPr>
          <w:lang w:val="en-US"/>
        </w:rPr>
        <w:t>"</w:t>
      </w:r>
      <w:r w:rsidRPr="000D3CFB">
        <w:rPr>
          <w:lang w:val="en-US"/>
        </w:rPr>
        <w:t>UL/DL configuration</w:t>
      </w:r>
      <w:r>
        <w:rPr>
          <w:lang w:val="en-US"/>
        </w:rPr>
        <w:t>"</w:t>
      </w:r>
      <w:r w:rsidRPr="000D3CFB">
        <w:rPr>
          <w:lang w:val="en-US"/>
        </w:rPr>
        <w:t xml:space="preserve"> in Table 10.1.3.1-1</w:t>
      </w:r>
      <w:r>
        <w:rPr>
          <w:lang w:val="en-US"/>
        </w:rPr>
        <w:t>, Table 10.1.3.1-1B, Table 10.1.3.1-1C</w:t>
      </w:r>
      <w:r w:rsidRPr="000D3CFB">
        <w:rPr>
          <w:lang w:val="en-US"/>
        </w:rPr>
        <w:t xml:space="preserve"> refers to the DL-reference UL/DL configuration</w:t>
      </w:r>
      <w:r w:rsidRPr="000D3CFB">
        <w:rPr>
          <w:lang w:eastAsia="zh-CN"/>
        </w:rPr>
        <w:t xml:space="preserve">) is </w:t>
      </w:r>
      <w:r w:rsidRPr="000D3CFB">
        <w:rPr>
          <w:rFonts w:hint="eastAsia"/>
          <w:lang w:eastAsia="zh-CN"/>
        </w:rPr>
        <w:t>associated with subframe</w:t>
      </w:r>
      <w:r>
        <w:rPr>
          <w:lang w:eastAsia="zh-CN"/>
        </w:rPr>
        <w:t>/slot</w:t>
      </w:r>
      <w:r w:rsidRPr="000D3CFB">
        <w:rPr>
          <w:rFonts w:hint="eastAsia"/>
          <w:lang w:eastAsia="zh-CN"/>
        </w:rPr>
        <w:t xml:space="preserve"> </w:t>
      </w:r>
      <w:r w:rsidRPr="000D3CFB">
        <w:rPr>
          <w:rFonts w:hint="eastAsia"/>
          <w:i/>
          <w:lang w:eastAsia="zh-CN"/>
        </w:rPr>
        <w:t>n</w:t>
      </w:r>
      <w:r w:rsidRPr="000D3CFB">
        <w:rPr>
          <w:i/>
          <w:lang w:eastAsia="zh-CN"/>
        </w:rPr>
        <w:t xml:space="preserve">. </w:t>
      </w:r>
      <w:r w:rsidRPr="000D3CFB">
        <w:rPr>
          <w:noProof/>
          <w:position w:val="-12"/>
          <w:lang w:val="en-US"/>
        </w:rPr>
        <w:drawing>
          <wp:inline distT="0" distB="0" distL="0" distR="0" wp14:anchorId="76030614" wp14:editId="6D0D2021">
            <wp:extent cx="200025" cy="190500"/>
            <wp:effectExtent l="0" t="0" r="0" b="0"/>
            <wp:docPr id="3311" name="Picture 3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the number of elements in set </w:t>
      </w:r>
      <w:r w:rsidRPr="000D3CFB">
        <w:rPr>
          <w:noProof/>
          <w:position w:val="-12"/>
          <w:lang w:val="en-US"/>
        </w:rPr>
        <w:drawing>
          <wp:inline distT="0" distB="0" distL="0" distR="0" wp14:anchorId="2B967D5D" wp14:editId="47541780">
            <wp:extent cx="209550" cy="238125"/>
            <wp:effectExtent l="0" t="0" r="0" b="0"/>
            <wp:docPr id="3312" name="Picture 3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0D3CFB">
        <w:t>associated with subframe</w:t>
      </w:r>
      <w:r>
        <w:t>/slot</w:t>
      </w:r>
      <w:r w:rsidRPr="000D3CFB">
        <w:t xml:space="preserve"> </w:t>
      </w:r>
      <w:r w:rsidRPr="000D3CFB">
        <w:rPr>
          <w:i/>
        </w:rPr>
        <w:t>n</w:t>
      </w:r>
      <w:r w:rsidRPr="000D3CFB">
        <w:t xml:space="preserve"> for serving cell </w:t>
      </w:r>
      <w:r w:rsidRPr="000D3CFB">
        <w:rPr>
          <w:i/>
        </w:rPr>
        <w:t>c</w:t>
      </w:r>
      <w:r w:rsidRPr="000D3CFB">
        <w:t>.</w:t>
      </w:r>
    </w:p>
    <w:p w:rsidR="006C2AB3" w:rsidRPr="000D3CFB" w:rsidRDefault="006C2AB3" w:rsidP="006C2AB3">
      <w:pPr>
        <w:rPr>
          <w:lang w:val="en-US"/>
        </w:rPr>
      </w:pPr>
      <w:r w:rsidRPr="000D3CFB">
        <w:t xml:space="preserve">For the remainder of this Subclause </w:t>
      </w:r>
      <w:r w:rsidRPr="000D3CFB">
        <w:rPr>
          <w:noProof/>
          <w:position w:val="-12"/>
          <w:lang w:val="en-US"/>
        </w:rPr>
        <w:drawing>
          <wp:inline distT="0" distB="0" distL="0" distR="0" wp14:anchorId="0016649E" wp14:editId="761EB013">
            <wp:extent cx="495300" cy="238125"/>
            <wp:effectExtent l="0" t="0" r="0" b="0"/>
            <wp:docPr id="4121" name="Picture 4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0D3CFB">
        <w:t>.</w:t>
      </w:r>
    </w:p>
    <w:p w:rsidR="006C2AB3" w:rsidRPr="000D3CFB" w:rsidRDefault="006C2AB3" w:rsidP="006C2AB3">
      <w:r w:rsidRPr="000D3CFB">
        <w:t xml:space="preserve">If the UE is configured with the parameter </w:t>
      </w:r>
      <w:r w:rsidRPr="000D3CFB">
        <w:rPr>
          <w:i/>
        </w:rPr>
        <w:t xml:space="preserve">EIMTA-MainConfigServCell-r12 </w:t>
      </w:r>
      <w:r w:rsidRPr="000D3CFB">
        <w:t xml:space="preserve">for the primary cell, </w:t>
      </w:r>
      <w:r>
        <w:t>"</w:t>
      </w:r>
      <w:r w:rsidRPr="000D3CFB">
        <w:t>UL/DL configuration of the primary cell</w:t>
      </w:r>
      <w:r>
        <w:t>"</w:t>
      </w:r>
      <w:r w:rsidRPr="000D3CFB">
        <w:t xml:space="preserve"> in the rest of this Subclause refers to </w:t>
      </w:r>
      <w:r>
        <w:t>"</w:t>
      </w:r>
      <w:r w:rsidRPr="000D3CFB">
        <w:t>DL-reference UL/DL configuration of the primary cell</w:t>
      </w:r>
      <w:r>
        <w:t>"</w:t>
      </w:r>
      <w:r w:rsidRPr="000D3CFB">
        <w:t>.</w:t>
      </w:r>
    </w:p>
    <w:p w:rsidR="006C2AB3" w:rsidRDefault="006C2AB3" w:rsidP="006C2AB3">
      <w:pPr>
        <w:rPr>
          <w:lang w:eastAsia="zh-CN"/>
        </w:rPr>
      </w:pPr>
      <w:r w:rsidRPr="000D3CFB">
        <w:t>When PUCCH format 3/4/5 is configured for transmission of HARQ-ACK</w:t>
      </w:r>
      <w:r w:rsidRPr="000D3CFB">
        <w:rPr>
          <w:rFonts w:hint="eastAsia"/>
          <w:lang w:eastAsia="zh-CN"/>
        </w:rPr>
        <w:t xml:space="preserve">, </w:t>
      </w:r>
    </w:p>
    <w:p w:rsidR="006C2AB3" w:rsidRDefault="006C2AB3" w:rsidP="006C2AB3">
      <w:pPr>
        <w:pStyle w:val="B1"/>
      </w:pPr>
      <w:r>
        <w:rPr>
          <w:lang w:eastAsia="zh-CN"/>
        </w:rPr>
        <w:t>-</w:t>
      </w:r>
      <w:r>
        <w:rPr>
          <w:lang w:eastAsia="zh-CN"/>
        </w:rPr>
        <w:tab/>
      </w:r>
      <w:r w:rsidRPr="000D3CFB">
        <w:rPr>
          <w:lang w:eastAsia="zh-CN"/>
        </w:rPr>
        <w:t>f</w:t>
      </w:r>
      <w:r w:rsidRPr="000D3CFB">
        <w:t>or special subframe configurations 0 and 5 with normal downlink CP or configurations 0 and 4 with extended downlink CP in a serving cell, shown in table 4.2-1 [3], the special subframe of the serving cell is excluded from the HARQ-ACK codebook size determination. In this case, if the serving cell is the primary cell, there is no PDCCH/EPDCCH indicating downlink SPS release in the special subframe.</w:t>
      </w:r>
      <w:r w:rsidRPr="004C1B03">
        <w:t xml:space="preserve"> </w:t>
      </w:r>
    </w:p>
    <w:p w:rsidR="006C2AB3" w:rsidRPr="000D3CFB" w:rsidRDefault="006C2AB3" w:rsidP="006C2AB3">
      <w:pPr>
        <w:pStyle w:val="B1"/>
      </w:pPr>
      <w:r>
        <w:t>-</w:t>
      </w:r>
      <w:r>
        <w:tab/>
        <w:t xml:space="preserve">for special subframe configurations 1, 2, 6, and 7 and slot-PDSCH, the second slot of DwPTS of the serving cell </w:t>
      </w:r>
      <w:r w:rsidRPr="00E9040D">
        <w:t>is excluded from the HARQ-ACK codebook size determination. In this case, if the serving cell is the primary cell, there is no PDCCH</w:t>
      </w:r>
      <w:r w:rsidRPr="004C1B03">
        <w:rPr>
          <w:rFonts w:cs="Arial"/>
        </w:rPr>
        <w:t>/SPDCCH</w:t>
      </w:r>
      <w:r w:rsidRPr="00E9040D">
        <w:t xml:space="preserve"> indicating downlink SPS release in the </w:t>
      </w:r>
      <w:r>
        <w:t>second slot of DwPTS</w:t>
      </w:r>
      <w:r w:rsidRPr="00E9040D">
        <w:t>.</w:t>
      </w:r>
    </w:p>
    <w:p w:rsidR="006C2AB3" w:rsidRPr="000D3CFB" w:rsidRDefault="006C2AB3" w:rsidP="006C2AB3">
      <w:pPr>
        <w:rPr>
          <w:lang w:val="en-US" w:eastAsia="zh-CN"/>
        </w:rPr>
      </w:pPr>
      <w:r w:rsidRPr="000D3CFB">
        <w:rPr>
          <w:lang w:val="en-US" w:eastAsia="zh-CN"/>
        </w:rPr>
        <w:t>If the UL-reference UL/DL configuration (defined in Sec 8.0) belongs to {1,2,3,4,5,6} for a serving cell,</w:t>
      </w:r>
      <w:r w:rsidRPr="000D3CFB">
        <w:rPr>
          <w:rFonts w:hint="eastAsia"/>
          <w:lang w:val="en-US" w:eastAsia="zh-CN"/>
        </w:rPr>
        <w:t xml:space="preserve"> a value </w:t>
      </w:r>
      <w:r w:rsidRPr="000D3CFB">
        <w:rPr>
          <w:noProof/>
          <w:position w:val="-10"/>
          <w:lang w:val="en-US"/>
        </w:rPr>
        <w:drawing>
          <wp:inline distT="0" distB="0" distL="0" distR="0" wp14:anchorId="1255CF54" wp14:editId="00FF858A">
            <wp:extent cx="295275" cy="209550"/>
            <wp:effectExtent l="0" t="0" r="0" b="0"/>
            <wp:docPr id="3314" name="Picture 3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hint="eastAsia"/>
          <w:lang w:eastAsia="zh-CN"/>
        </w:rPr>
        <w:t>is determined by the Downlink Assignment Index (DAI) in DCI format 0/4</w:t>
      </w:r>
      <w:r>
        <w:rPr>
          <w:lang w:eastAsia="zh-CN"/>
        </w:rPr>
        <w:t>/7-0A/7-0B</w:t>
      </w:r>
      <w:r w:rsidRPr="000D3CFB">
        <w:rPr>
          <w:lang w:eastAsia="zh-CN"/>
        </w:rPr>
        <w:t xml:space="preserve"> corresponding to a PUSCH on the serving cell</w:t>
      </w:r>
      <w:r w:rsidRPr="000D3CFB">
        <w:rPr>
          <w:rFonts w:hint="eastAsia"/>
          <w:lang w:eastAsia="zh-CN"/>
        </w:rPr>
        <w:t xml:space="preserve"> according to Table 7.3-Z</w:t>
      </w:r>
      <w:r w:rsidRPr="000D3CFB">
        <w:t xml:space="preserve"> in subframe </w:t>
      </w:r>
      <w:r w:rsidRPr="000D3CFB">
        <w:rPr>
          <w:noProof/>
          <w:position w:val="-6"/>
          <w:lang w:val="en-US"/>
        </w:rPr>
        <w:drawing>
          <wp:inline distT="0" distB="0" distL="0" distR="0" wp14:anchorId="65B29F33" wp14:editId="10925DD8">
            <wp:extent cx="371475" cy="180975"/>
            <wp:effectExtent l="0" t="0" r="0" b="0"/>
            <wp:docPr id="3315" name="Picture 3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5A26DF24" wp14:editId="204B4059">
            <wp:extent cx="152400" cy="180975"/>
            <wp:effectExtent l="0" t="0" r="0" b="0"/>
            <wp:docPr id="3316" name="Picture 3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0D3CFB">
        <w:t xml:space="preserve"> is</w:t>
      </w:r>
      <w:r w:rsidRPr="000D3CFB">
        <w:rPr>
          <w:rFonts w:hint="eastAsia"/>
          <w:lang w:eastAsia="zh-CN"/>
        </w:rPr>
        <w:t xml:space="preserve"> defined in</w:t>
      </w:r>
      <w:r w:rsidRPr="004C1B03">
        <w:rPr>
          <w:rFonts w:eastAsia="SimSun"/>
          <w:lang w:eastAsia="zh-CN"/>
        </w:rPr>
        <w:t xml:space="preserve"> </w:t>
      </w:r>
      <w:r>
        <w:rPr>
          <w:rFonts w:eastAsia="SimSun"/>
          <w:lang w:eastAsia="zh-CN"/>
        </w:rPr>
        <w:t xml:space="preserve">Table 7.3-Y2 if the UE is configured </w:t>
      </w:r>
      <w:r w:rsidRPr="000D3CFB">
        <w:t xml:space="preserve">with higher layer parameter </w:t>
      </w:r>
      <w:r>
        <w:rPr>
          <w:i/>
        </w:rPr>
        <w:t>shortTTI</w:t>
      </w:r>
      <w:r w:rsidRPr="000D3CFB">
        <w:t xml:space="preserve"> for slot-PDSCH</w:t>
      </w:r>
      <w:r>
        <w:rPr>
          <w:rFonts w:eastAsia="SimSun" w:hint="eastAsia"/>
          <w:lang w:eastAsia="zh-CN"/>
        </w:rPr>
        <w:t>, Table 7.3-Y1</w:t>
      </w:r>
      <w:r w:rsidRPr="006D0122">
        <w:rPr>
          <w:lang w:val="en-US"/>
        </w:rPr>
        <w:t xml:space="preserve"> </w:t>
      </w:r>
      <w:r w:rsidRPr="000D3CFB">
        <w:rPr>
          <w:lang w:val="en-US"/>
        </w:rPr>
        <w:t xml:space="preserve">if the UE is configured with higher layer parameter </w:t>
      </w:r>
      <w:r w:rsidRPr="000D3CFB">
        <w:rPr>
          <w:i/>
          <w:lang w:val="en-US"/>
        </w:rPr>
        <w:t>shortProcessingTime</w:t>
      </w:r>
      <w:r w:rsidRPr="000D3CFB">
        <w:rPr>
          <w:lang w:val="en-US"/>
        </w:rPr>
        <w:t xml:space="preserve"> and the corresponding PDCCH </w:t>
      </w:r>
      <w:r w:rsidRPr="00DF7D7E">
        <w:t>with CRC scrambled by C-RNTI</w:t>
      </w:r>
      <w:r w:rsidRPr="000D3CFB">
        <w:rPr>
          <w:lang w:val="en-US"/>
        </w:rPr>
        <w:t xml:space="preserve"> is in the UE-specific search space</w:t>
      </w:r>
      <w:r w:rsidRPr="000D3CFB">
        <w:t xml:space="preserve"> for subframe-PDSCH</w:t>
      </w:r>
      <w:r>
        <w:t>,</w:t>
      </w:r>
      <w:r w:rsidRPr="000D3CFB">
        <w:rPr>
          <w:rFonts w:hint="eastAsia"/>
          <w:lang w:eastAsia="zh-CN"/>
        </w:rPr>
        <w:t xml:space="preserve"> Table 7.3-</w:t>
      </w:r>
      <w:r w:rsidRPr="000D3CFB">
        <w:rPr>
          <w:lang w:eastAsia="zh-CN"/>
        </w:rPr>
        <w:t>Y</w:t>
      </w:r>
      <w:r>
        <w:rPr>
          <w:lang w:eastAsia="zh-CN"/>
        </w:rPr>
        <w:t xml:space="preserve"> otherwise</w:t>
      </w:r>
      <w:r w:rsidRPr="000D3CFB">
        <w:rPr>
          <w:lang w:eastAsia="zh-CN"/>
        </w:rPr>
        <w:t xml:space="preserve"> and the </w:t>
      </w:r>
      <w:r>
        <w:rPr>
          <w:lang w:eastAsia="zh-CN"/>
        </w:rPr>
        <w:t>"</w:t>
      </w:r>
      <w:r w:rsidRPr="000D3CFB">
        <w:rPr>
          <w:lang w:eastAsia="zh-CN"/>
        </w:rPr>
        <w:t>TDD UL/DL Configuration</w:t>
      </w:r>
      <w:r>
        <w:rPr>
          <w:lang w:eastAsia="zh-CN"/>
        </w:rPr>
        <w:t>"</w:t>
      </w:r>
      <w:r w:rsidRPr="000D3CFB">
        <w:rPr>
          <w:lang w:eastAsia="zh-CN"/>
        </w:rPr>
        <w:t xml:space="preserve"> in Table 7.3-Y</w:t>
      </w:r>
      <w:r>
        <w:rPr>
          <w:lang w:eastAsia="zh-CN"/>
        </w:rPr>
        <w:t>/7.3-Y1/7.3-Y2</w:t>
      </w:r>
      <w:r w:rsidRPr="000D3CFB">
        <w:rPr>
          <w:lang w:eastAsia="zh-CN"/>
        </w:rPr>
        <w:t xml:space="preserve"> refers to the UL-reference UL/DL configuration (defined in Subclause 8.0) for the serving cell</w:t>
      </w:r>
      <w:r w:rsidRPr="000D3CFB">
        <w:rPr>
          <w:rFonts w:hint="eastAsia"/>
          <w:lang w:eastAsia="zh-CN"/>
        </w:rPr>
        <w:t xml:space="preserve">. </w:t>
      </w:r>
      <w:r w:rsidRPr="000D3CFB">
        <w:t xml:space="preserve">In case </w:t>
      </w:r>
      <w:r w:rsidRPr="000D3CFB">
        <w:lastRenderedPageBreak/>
        <w:t>neither PDSCH transmission</w:t>
      </w:r>
      <w:r w:rsidRPr="000D3CFB">
        <w:rPr>
          <w:rFonts w:hint="eastAsia"/>
          <w:lang w:eastAsia="zh-CN"/>
        </w:rPr>
        <w:t>, nor</w:t>
      </w:r>
      <w:r w:rsidRPr="000D3CFB">
        <w:rPr>
          <w:rFonts w:cs="Arial"/>
        </w:rPr>
        <w:t xml:space="preserve"> PDCCH</w:t>
      </w:r>
      <w:r w:rsidRPr="000D3CFB">
        <w:t>/EPDCCH</w:t>
      </w:r>
      <w:r>
        <w:t>/SPDCCH</w:t>
      </w:r>
      <w:r w:rsidRPr="000D3CFB">
        <w:rPr>
          <w:rFonts w:cs="Arial"/>
        </w:rPr>
        <w:t xml:space="preserve"> indicating the </w:t>
      </w:r>
      <w:r w:rsidRPr="000D3CFB">
        <w:rPr>
          <w:rFonts w:cs="Arial" w:hint="eastAsia"/>
          <w:lang w:eastAsia="zh-CN"/>
        </w:rPr>
        <w:t xml:space="preserve">downlink </w:t>
      </w:r>
      <w:r w:rsidRPr="000D3CFB">
        <w:rPr>
          <w:rFonts w:cs="Arial"/>
        </w:rPr>
        <w:t>SPS resource release</w:t>
      </w:r>
      <w:r w:rsidRPr="000D3CFB">
        <w:t xml:space="preserve"> is intended to the UE, the UE can expect that the value of </w:t>
      </w:r>
      <w:r w:rsidRPr="000D3CFB">
        <w:rPr>
          <w:noProof/>
          <w:position w:val="-10"/>
          <w:lang w:val="en-US"/>
        </w:rPr>
        <w:drawing>
          <wp:inline distT="0" distB="0" distL="0" distR="0" wp14:anchorId="01F048C3" wp14:editId="7A241DAE">
            <wp:extent cx="295275" cy="209550"/>
            <wp:effectExtent l="0" t="0" r="0" b="0"/>
            <wp:docPr id="3318" name="Picture 3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set to 4</w:t>
      </w:r>
      <w:r w:rsidRPr="000D3CFB">
        <w:rPr>
          <w:rFonts w:hint="eastAsia"/>
          <w:lang w:eastAsia="zh-CN"/>
        </w:rPr>
        <w:t xml:space="preserve"> by </w:t>
      </w:r>
      <w:r w:rsidRPr="000D3CFB">
        <w:t>the DAI in DCI format 0/4</w:t>
      </w:r>
      <w:r>
        <w:rPr>
          <w:lang w:eastAsia="zh-CN"/>
        </w:rPr>
        <w:t>/7-0A/7-0B</w:t>
      </w:r>
      <w:r w:rsidRPr="000D3CFB">
        <w:t xml:space="preserve"> if transmitted.</w:t>
      </w:r>
      <w:r w:rsidRPr="000D3CFB">
        <w:rPr>
          <w:lang w:val="en-US"/>
        </w:rPr>
        <w:t xml:space="preserve"> </w:t>
      </w:r>
    </w:p>
    <w:p w:rsidR="006C2AB3" w:rsidRPr="000D3CFB" w:rsidRDefault="006C2AB3" w:rsidP="006C2AB3">
      <w:pPr>
        <w:rPr>
          <w:rFonts w:eastAsia="SimSun"/>
          <w:lang w:val="en-US" w:eastAsia="zh-CN"/>
        </w:rPr>
      </w:pPr>
      <w:r w:rsidRPr="000D3CFB">
        <w:rPr>
          <w:rFonts w:eastAsia="SimSun" w:hint="eastAsia"/>
          <w:lang w:val="en-US" w:eastAsia="zh-CN"/>
        </w:rPr>
        <w:t xml:space="preserve">If a UE is not configured with higher layer parameter </w:t>
      </w:r>
      <w:r w:rsidRPr="000D3CFB">
        <w:rPr>
          <w:i/>
        </w:rPr>
        <w:t>codebooksizeDetermination-r13</w:t>
      </w:r>
      <w:r w:rsidRPr="000D3CFB">
        <w:rPr>
          <w:rFonts w:eastAsia="SimSun" w:hint="eastAsia"/>
          <w:i/>
          <w:lang w:eastAsia="zh-CN"/>
        </w:rPr>
        <w:t xml:space="preserve"> = </w:t>
      </w:r>
      <w:r w:rsidRPr="000D3CFB">
        <w:rPr>
          <w:rFonts w:eastAsia="SimSun"/>
          <w:i/>
          <w:lang w:eastAsia="zh-CN"/>
        </w:rPr>
        <w:t>dai</w:t>
      </w:r>
      <w:r w:rsidRPr="000D3CFB">
        <w:rPr>
          <w:rFonts w:eastAsia="SimSun" w:hint="eastAsia"/>
          <w:lang w:eastAsia="zh-CN"/>
        </w:rPr>
        <w:t xml:space="preserve"> </w:t>
      </w:r>
      <w:r>
        <w:rPr>
          <w:rFonts w:eastAsia="SimSun"/>
          <w:lang w:eastAsia="zh-CN"/>
        </w:rPr>
        <w:t xml:space="preserve">or </w:t>
      </w:r>
      <w:r w:rsidRPr="00DF2124">
        <w:rPr>
          <w:i/>
        </w:rPr>
        <w:t>codebooksizeDeterminationsSTTI</w:t>
      </w:r>
      <w:r>
        <w:rPr>
          <w:i/>
        </w:rPr>
        <w:t>-r15 = dai</w:t>
      </w:r>
      <w:r w:rsidRPr="000D3CFB">
        <w:rPr>
          <w:rFonts w:eastAsia="SimSun" w:hint="eastAsia"/>
          <w:lang w:eastAsia="zh-CN"/>
        </w:rPr>
        <w:t xml:space="preserve"> and </w:t>
      </w:r>
      <w:r w:rsidRPr="000D3CFB">
        <w:rPr>
          <w:lang w:val="en-US" w:eastAsia="zh-CN"/>
        </w:rPr>
        <w:t>if the DL-reference UL/DL configuration belongs to {1,2,3,4,5,6}</w:t>
      </w:r>
      <w:r w:rsidRPr="000D3CFB">
        <w:rPr>
          <w:lang w:val="en-US"/>
        </w:rPr>
        <w:t xml:space="preserve">, the value of the DAI 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w:t>
      </w:r>
      <w:r w:rsidRPr="000D3CFB">
        <w:t>/2D</w:t>
      </w:r>
      <w:r>
        <w:t>/7-1A/7-1B/7-1C/7-1D/7-1E/7-1F/7-1G</w:t>
      </w:r>
      <w:r w:rsidRPr="000D3CFB">
        <w:rPr>
          <w:lang w:val="en-US"/>
        </w:rPr>
        <w:t xml:space="preserve"> denotes the accumulative number of </w:t>
      </w:r>
      <w:r w:rsidRPr="000D3CFB">
        <w:rPr>
          <w:rFonts w:eastAsia="SimSun" w:hint="eastAsia"/>
          <w:lang w:val="en-US" w:eastAsia="zh-CN"/>
        </w:rPr>
        <w:t>PDCCH</w:t>
      </w:r>
      <w:r w:rsidRPr="000D3CFB">
        <w:t>/EPDCCH</w:t>
      </w:r>
      <w:r>
        <w:t>/SPDCCH</w:t>
      </w:r>
      <w:r w:rsidRPr="000D3CFB">
        <w:rPr>
          <w:rFonts w:eastAsia="SimSun" w:hint="eastAsia"/>
          <w:lang w:val="en-US" w:eastAsia="zh-CN"/>
        </w:rPr>
        <w:t xml:space="preserve"> (s) with </w:t>
      </w:r>
      <w:r w:rsidRPr="000D3CFB">
        <w:rPr>
          <w:lang w:val="en-US"/>
        </w:rPr>
        <w:t>assigned 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and </w:t>
      </w:r>
      <w:r w:rsidRPr="000D3CFB">
        <w:rPr>
          <w:rFonts w:cs="Arial"/>
        </w:rPr>
        <w:t>PDCCH</w:t>
      </w:r>
      <w:r w:rsidRPr="000D3CFB">
        <w:t>/EPDCCH</w:t>
      </w:r>
      <w: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lang w:val="en-US"/>
        </w:rPr>
        <w:t xml:space="preserve"> up to the present subframe</w:t>
      </w:r>
      <w:r>
        <w:rPr>
          <w:lang w:val="en-US"/>
        </w:rPr>
        <w:t>/slot</w:t>
      </w:r>
      <w:r w:rsidRPr="000D3CFB">
        <w:rPr>
          <w:lang w:val="en-US"/>
        </w:rPr>
        <w:t xml:space="preserve"> within subframe(s)</w:t>
      </w:r>
      <w:r>
        <w:rPr>
          <w:lang w:val="en-US"/>
        </w:rPr>
        <w:t>/slot(s)</w:t>
      </w:r>
      <w:r w:rsidRPr="000D3CFB">
        <w:rPr>
          <w:lang w:val="en-US"/>
        </w:rPr>
        <w:t xml:space="preserve"> </w:t>
      </w:r>
      <w:r w:rsidRPr="000D3CFB">
        <w:rPr>
          <w:noProof/>
          <w:position w:val="-6"/>
          <w:lang w:val="en-US"/>
        </w:rPr>
        <w:drawing>
          <wp:inline distT="0" distB="0" distL="0" distR="0" wp14:anchorId="569388EF" wp14:editId="74F918CE">
            <wp:extent cx="285750" cy="171450"/>
            <wp:effectExtent l="0" t="0" r="0" b="0"/>
            <wp:docPr id="3319" name="Picture 3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hint="eastAsia"/>
          <w:lang w:eastAsia="zh-CN"/>
        </w:rPr>
        <w:t xml:space="preserve"> of each configured serving cell</w:t>
      </w:r>
      <w:r w:rsidRPr="000D3CFB">
        <w:t xml:space="preserve">, where </w:t>
      </w:r>
      <w:r w:rsidRPr="000D3CFB">
        <w:rPr>
          <w:noProof/>
          <w:position w:val="-6"/>
          <w:lang w:val="en-US"/>
        </w:rPr>
        <w:drawing>
          <wp:inline distT="0" distB="0" distL="0" distR="0" wp14:anchorId="13398AD4" wp14:editId="218FA163">
            <wp:extent cx="342900" cy="171450"/>
            <wp:effectExtent l="0" t="0" r="0" b="0"/>
            <wp:docPr id="3320" name="Picture 3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r w:rsidRPr="000D3CFB">
        <w:rPr>
          <w:lang w:val="en-US"/>
        </w:rPr>
        <w:t xml:space="preserve"> and shall be updated from subframe</w:t>
      </w:r>
      <w:r>
        <w:rPr>
          <w:lang w:val="en-US"/>
        </w:rPr>
        <w:t>/slot</w:t>
      </w:r>
      <w:r w:rsidRPr="000D3CFB">
        <w:rPr>
          <w:lang w:val="en-US"/>
        </w:rPr>
        <w:t xml:space="preserve"> to subframe</w:t>
      </w:r>
      <w:r>
        <w:rPr>
          <w:lang w:val="en-US"/>
        </w:rPr>
        <w:t>/slot</w:t>
      </w:r>
      <w:r w:rsidRPr="000D3CFB">
        <w:rPr>
          <w:lang w:val="en-US"/>
        </w:rPr>
        <w:t xml:space="preserve">. Denote </w:t>
      </w:r>
      <w:r w:rsidRPr="000D3CFB">
        <w:rPr>
          <w:noProof/>
          <w:position w:val="-12"/>
          <w:lang w:val="en-US"/>
        </w:rPr>
        <w:drawing>
          <wp:inline distT="0" distB="0" distL="0" distR="0" wp14:anchorId="1E2F198D" wp14:editId="0FF3EDBF">
            <wp:extent cx="381000" cy="247650"/>
            <wp:effectExtent l="0" t="0" r="0" b="0"/>
            <wp:docPr id="3321" name="Picture 3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81000" cy="247650"/>
                    </a:xfrm>
                    <a:prstGeom prst="rect">
                      <a:avLst/>
                    </a:prstGeom>
                    <a:noFill/>
                    <a:ln>
                      <a:noFill/>
                    </a:ln>
                  </pic:spPr>
                </pic:pic>
              </a:graphicData>
            </a:graphic>
          </wp:inline>
        </w:drawing>
      </w:r>
      <w:r w:rsidRPr="000D3CFB">
        <w:rPr>
          <w:lang w:val="en-US"/>
        </w:rPr>
        <w:t xml:space="preserve"> as the value of the DAI in PDCCH</w:t>
      </w:r>
      <w:r w:rsidRPr="000D3CFB">
        <w:t>/EPDCCH</w:t>
      </w:r>
      <w:r>
        <w:t>/SPDCCH</w:t>
      </w:r>
      <w:r w:rsidRPr="000D3CFB">
        <w:rPr>
          <w:lang w:val="en-US"/>
        </w:rPr>
        <w:t xml:space="preserve"> with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w:t>
      </w:r>
      <w:r w:rsidRPr="000D3CFB">
        <w:t>/2D</w:t>
      </w:r>
      <w:r>
        <w:t>/7-1A/7-1B/7-1C/7-1D/7-1E/7-1F/7-1G</w:t>
      </w:r>
      <w:r w:rsidRPr="000D3CFB">
        <w:rPr>
          <w:lang w:val="en-US"/>
        </w:rPr>
        <w:t xml:space="preserve"> detected by the UE according to Table 7.3-X </w:t>
      </w:r>
      <w:r w:rsidRPr="000D3CFB">
        <w:t>in subframe</w:t>
      </w:r>
      <w:r>
        <w:t>/slot</w:t>
      </w:r>
      <w:r w:rsidRPr="000D3CFB">
        <w:rPr>
          <w:noProof/>
          <w:position w:val="-12"/>
          <w:lang w:val="en-US"/>
        </w:rPr>
        <w:drawing>
          <wp:inline distT="0" distB="0" distL="0" distR="0" wp14:anchorId="1BF482B8" wp14:editId="0E478784">
            <wp:extent cx="400050" cy="238125"/>
            <wp:effectExtent l="0" t="0" r="0" b="0"/>
            <wp:docPr id="3322" name="Picture 3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0D3CFB">
        <w:t xml:space="preserve"> in</w:t>
      </w:r>
      <w:r w:rsidRPr="000D3CFB">
        <w:rPr>
          <w:rFonts w:hint="eastAsia"/>
          <w:sz w:val="19"/>
          <w:szCs w:val="19"/>
          <w:lang w:eastAsia="zh-CN"/>
        </w:rPr>
        <w:t xml:space="preserve"> </w:t>
      </w:r>
      <w:r w:rsidRPr="000D3CFB">
        <w:rPr>
          <w:rFonts w:hint="eastAsia"/>
          <w:lang w:eastAsia="zh-CN"/>
        </w:rPr>
        <w:t>serving cell</w:t>
      </w:r>
      <w:r w:rsidRPr="000D3CFB">
        <w:rPr>
          <w:rFonts w:hint="eastAsia"/>
          <w:sz w:val="19"/>
          <w:szCs w:val="19"/>
          <w:lang w:eastAsia="zh-CN"/>
        </w:rPr>
        <w:t xml:space="preserve"> </w:t>
      </w:r>
      <w:r w:rsidRPr="000D3CFB">
        <w:rPr>
          <w:noProof/>
          <w:position w:val="-6"/>
          <w:lang w:val="en-US"/>
        </w:rPr>
        <w:drawing>
          <wp:inline distT="0" distB="0" distL="0" distR="0" wp14:anchorId="69268F0B" wp14:editId="074A8CC4">
            <wp:extent cx="104775" cy="123825"/>
            <wp:effectExtent l="0" t="0" r="0" b="0"/>
            <wp:docPr id="3323" name="Picture 3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5206E0AB" wp14:editId="6CE5D310">
            <wp:extent cx="190500" cy="238125"/>
            <wp:effectExtent l="0" t="0" r="0" b="0"/>
            <wp:docPr id="3324" name="Picture 3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0D3CFB">
        <w:t xml:space="preserve"> is the smallest value in the set </w:t>
      </w:r>
      <w:r w:rsidRPr="000D3CFB">
        <w:rPr>
          <w:noProof/>
          <w:position w:val="-4"/>
          <w:lang w:val="en-US"/>
        </w:rPr>
        <w:drawing>
          <wp:inline distT="0" distB="0" distL="0" distR="0" wp14:anchorId="47DF0FF0" wp14:editId="53733F3B">
            <wp:extent cx="171450" cy="171450"/>
            <wp:effectExtent l="0" t="0" r="0" b="0"/>
            <wp:docPr id="3325" name="Picture 3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0D3CFB">
        <w:t xml:space="preserve"> such that the UE detects a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w:t>
      </w:r>
      <w:r w:rsidRPr="000D3CFB">
        <w:t>/2D</w:t>
      </w:r>
      <w:r>
        <w:t>/7-1A/7-1B/7-1C/7-1D/7-1E/7-1F/7-1G</w:t>
      </w:r>
      <w:r w:rsidRPr="000D3CFB">
        <w:rPr>
          <w:rFonts w:eastAsia="SimSun"/>
          <w:lang w:val="en-US" w:eastAsia="zh-CN"/>
        </w:rPr>
        <w:t>.</w:t>
      </w:r>
      <w:r w:rsidRPr="000D3CFB">
        <w:rPr>
          <w:rFonts w:hint="eastAsia"/>
          <w:lang w:val="en-US" w:eastAsia="zh-CN"/>
        </w:rPr>
        <w:t xml:space="preserve"> </w:t>
      </w:r>
    </w:p>
    <w:p w:rsidR="006C2AB3" w:rsidRPr="000D3CFB" w:rsidRDefault="006C2AB3" w:rsidP="006C2AB3">
      <w:pPr>
        <w:rPr>
          <w:rFonts w:eastAsia="SimSun"/>
          <w:lang w:eastAsia="zh-CN"/>
        </w:rPr>
      </w:pPr>
      <w:r w:rsidRPr="000D3CFB">
        <w:rPr>
          <w:rFonts w:eastAsia="SimSun"/>
          <w:lang w:val="en-US" w:eastAsia="zh-CN"/>
        </w:rPr>
        <w:t xml:space="preserve">For all TDD UL/DL configurations, denote </w:t>
      </w:r>
      <w:r w:rsidRPr="000D3CFB">
        <w:rPr>
          <w:noProof/>
          <w:position w:val="-12"/>
          <w:lang w:val="en-US"/>
        </w:rPr>
        <w:drawing>
          <wp:inline distT="0" distB="0" distL="0" distR="0" wp14:anchorId="074D9A7F" wp14:editId="472CA85E">
            <wp:extent cx="400050" cy="200025"/>
            <wp:effectExtent l="0" t="0" r="0" b="0"/>
            <wp:docPr id="4133" name="Picture 4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as the total number of </w:t>
      </w:r>
      <w:r w:rsidRPr="000D3CFB">
        <w:rPr>
          <w:rFonts w:eastAsia="SimSun" w:hint="eastAsia"/>
          <w:lang w:val="en-US" w:eastAsia="zh-CN"/>
        </w:rPr>
        <w:t>PDCCH</w:t>
      </w:r>
      <w:r w:rsidRPr="000D3CFB">
        <w:t>/EPDCCH</w:t>
      </w:r>
      <w:r>
        <w:t>/SPDCCH</w:t>
      </w:r>
      <w:r w:rsidRPr="000D3CFB">
        <w:rPr>
          <w:rFonts w:eastAsia="SimSun" w:hint="eastAsia"/>
          <w:lang w:val="en-US" w:eastAsia="zh-CN"/>
        </w:rPr>
        <w:t xml:space="preserve"> (s) with assigned </w:t>
      </w:r>
      <w:r w:rsidRPr="000D3CFB">
        <w:rPr>
          <w:lang w:val="en-US"/>
        </w:rPr>
        <w:t>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and</w:t>
      </w:r>
      <w:r w:rsidRPr="000D3CFB">
        <w:rPr>
          <w:rFonts w:cs="Arial"/>
        </w:rPr>
        <w:t xml:space="preserve"> PDCCH</w:t>
      </w:r>
      <w:r w:rsidRPr="000D3CFB">
        <w:t>/EPDCCH</w:t>
      </w:r>
      <w:r>
        <w:t>/SPDCCH</w:t>
      </w:r>
      <w:r w:rsidRPr="000D3CFB">
        <w:rPr>
          <w:rFonts w:cs="Arial"/>
        </w:rPr>
        <w:t xml:space="preserve"> indicating </w:t>
      </w:r>
      <w:r w:rsidRPr="000D3CFB">
        <w:rPr>
          <w:rFonts w:eastAsia="SimSun" w:cs="Arial" w:hint="eastAsia"/>
          <w:lang w:eastAsia="zh-CN"/>
        </w:rPr>
        <w:t xml:space="preserve">downlink </w:t>
      </w:r>
      <w:r w:rsidRPr="000D3CFB">
        <w:rPr>
          <w:rFonts w:cs="Arial"/>
        </w:rPr>
        <w:t>SPS release</w:t>
      </w:r>
      <w:r w:rsidRPr="000D3CFB">
        <w:t xml:space="preserve"> detected by the UE within the subframe(s)</w:t>
      </w:r>
      <w:r>
        <w:t>/slot(s)</w:t>
      </w:r>
      <w:r w:rsidRPr="000D3CFB">
        <w:t xml:space="preserve"> </w:t>
      </w:r>
      <w:r w:rsidRPr="000D3CFB">
        <w:rPr>
          <w:noProof/>
          <w:position w:val="-6"/>
          <w:lang w:val="en-US"/>
        </w:rPr>
        <w:drawing>
          <wp:inline distT="0" distB="0" distL="0" distR="0" wp14:anchorId="1743FAC3" wp14:editId="25F7D1CD">
            <wp:extent cx="285750" cy="171450"/>
            <wp:effectExtent l="0" t="0" r="0" b="0"/>
            <wp:docPr id="4134" name="Picture 4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in</w:t>
      </w:r>
      <w:r w:rsidRPr="000D3CFB">
        <w:rPr>
          <w:rFonts w:hint="eastAsia"/>
          <w:sz w:val="19"/>
          <w:szCs w:val="19"/>
          <w:lang w:eastAsia="zh-CN"/>
        </w:rPr>
        <w:t xml:space="preserve"> </w:t>
      </w:r>
      <w:r w:rsidRPr="000D3CFB">
        <w:rPr>
          <w:rFonts w:hint="eastAsia"/>
          <w:lang w:eastAsia="zh-CN"/>
        </w:rPr>
        <w:t>serving cell</w:t>
      </w:r>
      <w:r w:rsidRPr="000D3CFB">
        <w:rPr>
          <w:rFonts w:hint="eastAsia"/>
          <w:sz w:val="19"/>
          <w:szCs w:val="19"/>
          <w:lang w:eastAsia="zh-CN"/>
        </w:rPr>
        <w:t xml:space="preserve"> </w:t>
      </w:r>
      <w:r w:rsidRPr="000D3CFB">
        <w:rPr>
          <w:noProof/>
          <w:position w:val="-6"/>
          <w:lang w:val="en-US"/>
        </w:rPr>
        <w:drawing>
          <wp:inline distT="0" distB="0" distL="0" distR="0" wp14:anchorId="2F385979" wp14:editId="1FCD530C">
            <wp:extent cx="104775" cy="123825"/>
            <wp:effectExtent l="0" t="0" r="0" b="0"/>
            <wp:docPr id="4135" name="Picture 4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22F7AFE7" wp14:editId="132401C5">
            <wp:extent cx="342900" cy="171450"/>
            <wp:effectExtent l="0" t="0" r="0" b="0"/>
            <wp:docPr id="4136" name="Picture 4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r w:rsidRPr="000D3CFB">
        <w:rPr>
          <w:rFonts w:hint="eastAsia"/>
          <w:lang w:eastAsia="zh-CN"/>
        </w:rPr>
        <w:t xml:space="preserve"> </w:t>
      </w:r>
      <w:r w:rsidRPr="000D3CFB">
        <w:t xml:space="preserve">Denote </w:t>
      </w:r>
      <w:r w:rsidRPr="000D3CFB">
        <w:rPr>
          <w:noProof/>
          <w:position w:val="-12"/>
          <w:lang w:val="en-US"/>
        </w:rPr>
        <w:drawing>
          <wp:inline distT="0" distB="0" distL="0" distR="0" wp14:anchorId="676495AA" wp14:editId="18CE9651">
            <wp:extent cx="314325" cy="238125"/>
            <wp:effectExtent l="0" t="0" r="0" b="0"/>
            <wp:docPr id="4137" name="Picture 4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t>, which can be zero or one, as the number</w:t>
      </w:r>
      <w:r w:rsidRPr="000D3CFB">
        <w:rPr>
          <w:rFonts w:eastAsia="SimSun" w:hint="eastAsia"/>
          <w:lang w:eastAsia="zh-CN"/>
        </w:rPr>
        <w:t xml:space="preserve"> of</w:t>
      </w:r>
      <w:r w:rsidRPr="000D3CFB">
        <w:t xml:space="preserve"> PDSCH transmissions without a corresponding PDCCH/EPDCCH</w:t>
      </w:r>
      <w:r>
        <w:t>/SPDCCH</w:t>
      </w:r>
      <w:r w:rsidRPr="000D3CFB">
        <w:t xml:space="preserve"> within the subframe(s)</w:t>
      </w:r>
      <w:r>
        <w:t>/slot(s)</w:t>
      </w:r>
      <w:r w:rsidRPr="000D3CFB">
        <w:t xml:space="preserve"> </w:t>
      </w:r>
      <w:r w:rsidRPr="000D3CFB">
        <w:rPr>
          <w:noProof/>
          <w:position w:val="-6"/>
          <w:lang w:val="en-US"/>
        </w:rPr>
        <w:drawing>
          <wp:inline distT="0" distB="0" distL="0" distR="0" wp14:anchorId="4869690F" wp14:editId="0EF030CE">
            <wp:extent cx="285750" cy="171450"/>
            <wp:effectExtent l="0" t="0" r="0" b="0"/>
            <wp:docPr id="4138" name="Picture 4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2F8D05D6" wp14:editId="5025A2A8">
            <wp:extent cx="342900" cy="171450"/>
            <wp:effectExtent l="0" t="0" r="0" b="0"/>
            <wp:docPr id="4139" name="Picture 4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p>
    <w:p w:rsidR="006C2AB3" w:rsidRPr="000D3CFB" w:rsidRDefault="006C2AB3" w:rsidP="006C2AB3">
      <w:pPr>
        <w:rPr>
          <w:lang w:eastAsia="zh-CN"/>
        </w:rPr>
      </w:pPr>
      <w:r w:rsidRPr="000D3CFB">
        <w:rPr>
          <w:lang w:eastAsia="zh-CN"/>
        </w:rPr>
        <w:t xml:space="preserve">If </w:t>
      </w:r>
      <w:r w:rsidRPr="000D3CFB">
        <w:t>PUCCH format 3 is configured for transmission of HARQ-ACK</w:t>
      </w:r>
      <w:r w:rsidRPr="000D3CFB">
        <w:rPr>
          <w:rFonts w:eastAsia="SimSun" w:hint="eastAsia"/>
          <w:lang w:eastAsia="zh-CN"/>
        </w:rPr>
        <w:t xml:space="preserve"> without PUCCH format 4</w:t>
      </w:r>
      <w:r w:rsidRPr="000D3CFB">
        <w:rPr>
          <w:rFonts w:eastAsia="SimSun"/>
          <w:lang w:eastAsia="zh-CN"/>
        </w:rPr>
        <w:t>/</w:t>
      </w:r>
      <w:r w:rsidRPr="000D3CFB">
        <w:rPr>
          <w:rFonts w:eastAsia="SimSun" w:hint="eastAsia"/>
          <w:lang w:eastAsia="zh-CN"/>
        </w:rPr>
        <w:t>5 configured for transmission of HARQ-ACK</w:t>
      </w:r>
      <w:r w:rsidRPr="000D3CFB">
        <w:t xml:space="preserve">, the HARQ-ACK feedback </w:t>
      </w:r>
      <w:r w:rsidRPr="000D3CFB">
        <w:rPr>
          <w:rFonts w:hint="eastAsia"/>
          <w:lang w:eastAsia="zh-CN"/>
        </w:rPr>
        <w:t>bits</w:t>
      </w:r>
      <w:r w:rsidRPr="000D3CFB">
        <w:t xml:space="preserve"> </w:t>
      </w:r>
      <w:r w:rsidRPr="000D3CFB">
        <w:rPr>
          <w:noProof/>
          <w:position w:val="-22"/>
          <w:lang w:val="en-US"/>
        </w:rPr>
        <w:drawing>
          <wp:inline distT="0" distB="0" distL="0" distR="0" wp14:anchorId="4EDDDE8C" wp14:editId="30AF80B2">
            <wp:extent cx="1352550" cy="304800"/>
            <wp:effectExtent l="0" t="0" r="0" b="0"/>
            <wp:docPr id="4140" name="Picture 4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52550" cy="304800"/>
                    </a:xfrm>
                    <a:prstGeom prst="rect">
                      <a:avLst/>
                    </a:prstGeom>
                    <a:noFill/>
                    <a:ln>
                      <a:noFill/>
                    </a:ln>
                  </pic:spPr>
                </pic:pic>
              </a:graphicData>
            </a:graphic>
          </wp:inline>
        </w:drawing>
      </w:r>
      <w:r w:rsidRPr="000D3CFB">
        <w:t xml:space="preserve"> for the </w:t>
      </w:r>
      <w:r w:rsidRPr="000D3CFB">
        <w:rPr>
          <w:i/>
        </w:rPr>
        <w:t>c</w:t>
      </w:r>
      <w:r w:rsidRPr="000D3CFB">
        <w:t xml:space="preserve">-th serving cell configured by RRC are constructed as follows, where </w:t>
      </w:r>
      <w:r w:rsidRPr="000D3CFB">
        <w:rPr>
          <w:i/>
        </w:rPr>
        <w:t>c</w:t>
      </w:r>
      <w:r w:rsidRPr="000D3CFB">
        <w:t xml:space="preserve">≥0, </w:t>
      </w:r>
      <w:r w:rsidRPr="000D3CFB">
        <w:rPr>
          <w:noProof/>
          <w:position w:val="-12"/>
          <w:lang w:val="en-US"/>
        </w:rPr>
        <w:drawing>
          <wp:inline distT="0" distB="0" distL="0" distR="0" wp14:anchorId="57E8EC5A" wp14:editId="1DC021AC">
            <wp:extent cx="762000" cy="247650"/>
            <wp:effectExtent l="0" t="0" r="0" b="0"/>
            <wp:docPr id="4141" name="Picture 4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 if transmission mode configured in the </w:t>
      </w:r>
      <w:r w:rsidRPr="000D3CFB">
        <w:rPr>
          <w:i/>
        </w:rPr>
        <w:t>c</w:t>
      </w:r>
      <w:r w:rsidRPr="000D3CFB">
        <w:t xml:space="preserve">-th serving cell supports one transport block or spatial </w:t>
      </w:r>
      <w:r w:rsidRPr="000D3CFB">
        <w:rPr>
          <w:rFonts w:hint="eastAsia"/>
          <w:lang w:eastAsia="zh-CN"/>
        </w:rPr>
        <w:t xml:space="preserve">HARQ-ACK </w:t>
      </w:r>
      <w:r w:rsidRPr="000D3CFB">
        <w:t xml:space="preserve">bundling is applied and </w:t>
      </w:r>
      <w:r w:rsidRPr="000D3CFB">
        <w:rPr>
          <w:noProof/>
          <w:position w:val="-12"/>
          <w:lang w:val="en-US"/>
        </w:rPr>
        <w:drawing>
          <wp:inline distT="0" distB="0" distL="0" distR="0" wp14:anchorId="6ED88951" wp14:editId="0418CD5C">
            <wp:extent cx="838200" cy="247650"/>
            <wp:effectExtent l="0" t="0" r="0" b="0"/>
            <wp:docPr id="4142" name="Picture 4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Pr="000D3CFB">
        <w:t>otherwise</w:t>
      </w:r>
      <w:r w:rsidRPr="000D3CFB">
        <w:rPr>
          <w:rFonts w:hint="eastAsia"/>
          <w:lang w:eastAsia="zh-CN"/>
        </w:rPr>
        <w:t>, where</w:t>
      </w:r>
      <w:r w:rsidRPr="000D3CFB">
        <w:rPr>
          <w:noProof/>
          <w:position w:val="-12"/>
          <w:lang w:val="en-US"/>
        </w:rPr>
        <w:drawing>
          <wp:inline distT="0" distB="0" distL="0" distR="0" wp14:anchorId="468AE94F" wp14:editId="5A255FF4">
            <wp:extent cx="276225" cy="247650"/>
            <wp:effectExtent l="0" t="0" r="0" b="0"/>
            <wp:docPr id="4143" name="Picture 4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rPr>
          <w:rFonts w:hint="eastAsia"/>
          <w:lang w:eastAsia="zh-CN"/>
        </w:rPr>
        <w:t xml:space="preserve"> is </w:t>
      </w:r>
      <w:r w:rsidRPr="000D3CFB">
        <w:t xml:space="preserve">the number of </w:t>
      </w:r>
      <w:r>
        <w:t xml:space="preserve">subframes/slots in </w:t>
      </w:r>
      <w:r w:rsidRPr="000D3CFB">
        <w:t>downlink and special subframes for which the UE needs to feedback HARQ-ACK bits</w:t>
      </w:r>
      <w:r w:rsidRPr="000D3CFB">
        <w:rPr>
          <w:rFonts w:hint="eastAsia"/>
          <w:lang w:eastAsia="zh-CN"/>
        </w:rPr>
        <w:t xml:space="preserve"> for</w:t>
      </w:r>
      <w:r w:rsidRPr="000D3CFB">
        <w:t xml:space="preserve"> the </w:t>
      </w:r>
      <w:r w:rsidRPr="000D3CFB">
        <w:rPr>
          <w:i/>
        </w:rPr>
        <w:t>c</w:t>
      </w:r>
      <w:r w:rsidRPr="000D3CFB">
        <w:t>-th serving cell.</w:t>
      </w:r>
    </w:p>
    <w:p w:rsidR="006C2AB3" w:rsidRPr="000D3CFB" w:rsidRDefault="006C2AB3" w:rsidP="006C2AB3">
      <w:pPr>
        <w:pStyle w:val="B1"/>
        <w:rPr>
          <w:lang w:eastAsia="zh-CN"/>
        </w:rPr>
      </w:pPr>
      <w:r w:rsidRPr="000D3CFB">
        <w:rPr>
          <w:lang w:eastAsia="zh-CN"/>
        </w:rPr>
        <w:t>-</w:t>
      </w:r>
      <w:r w:rsidRPr="000D3CFB">
        <w:rPr>
          <w:lang w:eastAsia="zh-CN"/>
        </w:rPr>
        <w:tab/>
      </w:r>
      <w:r w:rsidRPr="000D3CFB">
        <w:rPr>
          <w:rFonts w:hint="eastAsia"/>
          <w:lang w:eastAsia="zh-CN"/>
        </w:rPr>
        <w:t>For the case that</w:t>
      </w:r>
      <w:r w:rsidRPr="000D3CFB">
        <w:t xml:space="preserve"> the UE is transmitting in subframe</w:t>
      </w:r>
      <w:r>
        <w:t>/slot</w:t>
      </w:r>
      <w:r w:rsidRPr="000D3CFB">
        <w:t xml:space="preserve"> </w:t>
      </w:r>
      <w:r w:rsidRPr="000D3CFB">
        <w:rPr>
          <w:i/>
        </w:rPr>
        <w:t>n</w:t>
      </w:r>
      <w:r w:rsidRPr="000D3CFB">
        <w:t xml:space="preserve"> on PU</w:t>
      </w:r>
      <w:r w:rsidRPr="000D3CFB">
        <w:rPr>
          <w:rFonts w:hint="eastAsia"/>
          <w:lang w:eastAsia="zh-CN"/>
        </w:rPr>
        <w:t>C</w:t>
      </w:r>
      <w:r w:rsidRPr="000D3CFB">
        <w:t xml:space="preserve">CH or a PUSCH transmission not </w:t>
      </w:r>
      <w:r w:rsidRPr="000D3CFB">
        <w:rPr>
          <w:lang w:eastAsia="zh-CN"/>
        </w:rPr>
        <w:t>perform</w:t>
      </w:r>
      <w:r w:rsidRPr="000D3CFB">
        <w:rPr>
          <w:rFonts w:hint="eastAsia"/>
          <w:lang w:eastAsia="zh-CN"/>
        </w:rPr>
        <w:t>ed</w:t>
      </w:r>
      <w:r w:rsidRPr="000D3CFB">
        <w:t xml:space="preserve"> based on a detected DCI format 0/4</w:t>
      </w:r>
      <w:r>
        <w:t>/7-0A/7-0B</w:t>
      </w:r>
      <w:r w:rsidRPr="000D3CFB">
        <w:t xml:space="preserve"> or a PUSCH transmission </w:t>
      </w:r>
      <w:r w:rsidRPr="000D3CFB">
        <w:rPr>
          <w:lang w:eastAsia="zh-CN"/>
        </w:rPr>
        <w:t>perform</w:t>
      </w:r>
      <w:r w:rsidRPr="000D3CFB">
        <w:rPr>
          <w:rFonts w:hint="eastAsia"/>
          <w:lang w:eastAsia="zh-CN"/>
        </w:rPr>
        <w:t>ed</w:t>
      </w:r>
      <w:r w:rsidRPr="000D3CFB">
        <w:t xml:space="preserve"> based on an associated detected DCI format 0/4</w:t>
      </w:r>
      <w:r>
        <w:t>/7-0A/7-0B</w:t>
      </w:r>
      <w:r w:rsidRPr="000D3CFB">
        <w:t xml:space="preserve"> with UL-reference UL/DL configuration 0 (defined in Sec 8.0)</w:t>
      </w:r>
      <w:r w:rsidRPr="000D3CFB">
        <w:rPr>
          <w:rFonts w:hint="eastAsia"/>
          <w:lang w:eastAsia="zh-CN"/>
        </w:rPr>
        <w:t xml:space="preserve">, </w:t>
      </w:r>
      <w:r w:rsidRPr="000D3CFB">
        <w:rPr>
          <w:lang w:eastAsia="zh-CN"/>
        </w:rPr>
        <w:t>then</w:t>
      </w:r>
      <w:r w:rsidRPr="000D3CFB">
        <w:rPr>
          <w:noProof/>
          <w:position w:val="-12"/>
          <w:lang w:val="en-US"/>
        </w:rPr>
        <w:drawing>
          <wp:inline distT="0" distB="0" distL="0" distR="0" wp14:anchorId="66DEEED4" wp14:editId="117D1708">
            <wp:extent cx="657225" cy="247650"/>
            <wp:effectExtent l="0" t="0" r="0" b="0"/>
            <wp:docPr id="4144" name="Picture 4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657225" cy="247650"/>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Pr="000D3CFB">
        <w:t>/EPDCCH</w:t>
      </w:r>
      <w:r>
        <w:t>/SPDCCH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Pr>
          <w:lang w:eastAsia="zh-CN"/>
        </w:rPr>
        <w:t xml:space="preserve">/slot(s) </w:t>
      </w:r>
      <w:r w:rsidRPr="000D3CFB">
        <w:rPr>
          <w:noProof/>
          <w:position w:val="-6"/>
          <w:lang w:val="en-US"/>
        </w:rPr>
        <w:drawing>
          <wp:inline distT="0" distB="0" distL="0" distR="0" wp14:anchorId="06E9437C" wp14:editId="3DCE9AA7">
            <wp:extent cx="285750" cy="171450"/>
            <wp:effectExtent l="0" t="0" r="0" b="0"/>
            <wp:docPr id="4145" name="Picture 4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3A0FD1C2" wp14:editId="0BEED832">
            <wp:extent cx="342900" cy="171450"/>
            <wp:effectExtent l="0" t="0" r="0" b="0"/>
            <wp:docPr id="4146" name="Picture 4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rsidR="006C2AB3" w:rsidRPr="000D3CFB" w:rsidRDefault="006C2AB3" w:rsidP="006C2AB3">
      <w:pPr>
        <w:pStyle w:val="B1"/>
      </w:pPr>
      <w:r w:rsidRPr="000D3CFB">
        <w:rPr>
          <w:lang w:eastAsia="zh-CN"/>
        </w:rPr>
        <w:t>-</w:t>
      </w:r>
      <w:r w:rsidRPr="000D3CFB">
        <w:rPr>
          <w:lang w:eastAsia="zh-CN"/>
        </w:rPr>
        <w:tab/>
        <w:t>If</w:t>
      </w:r>
      <w:r w:rsidRPr="000D3CFB">
        <w:rPr>
          <w:rFonts w:hint="eastAsia"/>
          <w:lang w:eastAsia="zh-CN"/>
        </w:rPr>
        <w:t xml:space="preserve"> </w:t>
      </w:r>
      <w:r w:rsidRPr="000D3CFB">
        <w:rPr>
          <w:lang w:eastAsia="zh-CN"/>
        </w:rPr>
        <w:t>DL-reference UL/DL configuration of each of the configured serving cells belongs to</w:t>
      </w:r>
      <w:r w:rsidRPr="000D3CFB">
        <w:rPr>
          <w:rFonts w:hint="eastAsia"/>
          <w:lang w:eastAsia="zh-CN"/>
        </w:rPr>
        <w:t xml:space="preserve"> {</w:t>
      </w:r>
      <w:r w:rsidRPr="000D3CFB">
        <w:rPr>
          <w:lang w:eastAsia="zh-CN"/>
        </w:rPr>
        <w:t xml:space="preserve">0, </w:t>
      </w:r>
      <w:r w:rsidRPr="000D3CFB">
        <w:rPr>
          <w:rFonts w:hint="eastAsia"/>
          <w:lang w:eastAsia="zh-CN"/>
        </w:rPr>
        <w:t xml:space="preserve">1, 2, 3, 4, 6} and </w:t>
      </w:r>
      <w:r w:rsidRPr="000D3CFB">
        <w:rPr>
          <w:lang w:eastAsia="zh-CN"/>
        </w:rPr>
        <w:t xml:space="preserve">for </w:t>
      </w:r>
      <w:r w:rsidRPr="000D3CFB">
        <w:rPr>
          <w:rFonts w:hint="eastAsia"/>
          <w:lang w:eastAsia="zh-CN"/>
        </w:rPr>
        <w:t xml:space="preserve">a PUSCH transmission </w:t>
      </w:r>
      <w:r w:rsidRPr="000D3CFB">
        <w:rPr>
          <w:lang w:eastAsia="zh-CN"/>
        </w:rPr>
        <w:t>in a subframe</w:t>
      </w:r>
      <w:r>
        <w:rPr>
          <w:lang w:eastAsia="zh-CN"/>
        </w:rPr>
        <w:t>/slot</w:t>
      </w:r>
      <w:r w:rsidRPr="000D3CFB">
        <w:rPr>
          <w:lang w:eastAsia="zh-CN"/>
        </w:rPr>
        <w:t xml:space="preserve"> </w:t>
      </w:r>
      <w:r w:rsidRPr="000D3CFB">
        <w:rPr>
          <w:rFonts w:hint="eastAsia"/>
          <w:i/>
          <w:lang w:eastAsia="zh-CN"/>
        </w:rPr>
        <w:t>n</w:t>
      </w:r>
      <w:r w:rsidRPr="000D3CFB">
        <w:rPr>
          <w:lang w:eastAsia="zh-CN"/>
        </w:rPr>
        <w:t xml:space="preserve"> perform</w:t>
      </w:r>
      <w:r w:rsidRPr="000D3CFB">
        <w:rPr>
          <w:rFonts w:hint="eastAsia"/>
          <w:lang w:eastAsia="zh-CN"/>
        </w:rPr>
        <w:t>ed based on a detected PDCCH</w:t>
      </w:r>
      <w:r w:rsidRPr="000D3CFB">
        <w:t>/EPDCCH</w:t>
      </w:r>
      <w:r>
        <w:t>/SPDCCH</w:t>
      </w:r>
      <w:r w:rsidRPr="000D3CFB">
        <w:rPr>
          <w:rFonts w:hint="eastAsia"/>
          <w:lang w:eastAsia="zh-CN"/>
        </w:rPr>
        <w:t xml:space="preserve"> with DCI format 0/4</w:t>
      </w:r>
      <w:r>
        <w:t>/7-0A/7-0B</w:t>
      </w:r>
      <w:r w:rsidRPr="000D3CFB">
        <w:rPr>
          <w:lang w:eastAsia="zh-CN"/>
        </w:rPr>
        <w:t xml:space="preserve"> using UL-reference UL/DL configuration belonging to {1,2,3,4,5,6} (defined in Sec 8.0)</w:t>
      </w:r>
      <w:r w:rsidRPr="000D3CFB">
        <w:rPr>
          <w:rFonts w:hint="eastAsia"/>
          <w:lang w:eastAsia="zh-CN"/>
        </w:rPr>
        <w:t xml:space="preserve">, the UE shall assume </w:t>
      </w:r>
      <w:r w:rsidRPr="000D3CFB">
        <w:rPr>
          <w:noProof/>
          <w:position w:val="-12"/>
          <w:lang w:val="en-US"/>
        </w:rPr>
        <w:drawing>
          <wp:inline distT="0" distB="0" distL="0" distR="0" wp14:anchorId="64E8AC09" wp14:editId="4D1CC61C">
            <wp:extent cx="1314450" cy="238125"/>
            <wp:effectExtent l="0" t="0" r="0" b="0"/>
            <wp:docPr id="4147" name="Picture 4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7"/>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314450" cy="238125"/>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Pr="000D3CFB">
        <w:t>/EPDCCH</w:t>
      </w:r>
      <w:r>
        <w:t>/SPDCCH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Pr>
          <w:lang w:eastAsia="zh-CN"/>
        </w:rPr>
        <w:t xml:space="preserve">/slot(s) </w:t>
      </w:r>
      <w:r w:rsidRPr="000D3CFB">
        <w:rPr>
          <w:noProof/>
          <w:position w:val="-6"/>
          <w:lang w:val="en-US"/>
        </w:rPr>
        <w:drawing>
          <wp:inline distT="0" distB="0" distL="0" distR="0" wp14:anchorId="63E90F24" wp14:editId="7EF6B24A">
            <wp:extent cx="285750" cy="171450"/>
            <wp:effectExtent l="0" t="0" r="0" b="0"/>
            <wp:docPr id="4148" name="Picture 4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5922B565" wp14:editId="2395CEEA">
            <wp:extent cx="342900" cy="171450"/>
            <wp:effectExtent l="0" t="0" r="0" b="0"/>
            <wp:docPr id="4149" name="Picture 4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xml:space="preserve"> and </w:t>
      </w:r>
      <w:r w:rsidRPr="000D3CFB">
        <w:rPr>
          <w:noProof/>
          <w:position w:val="-10"/>
          <w:lang w:val="en-US"/>
        </w:rPr>
        <w:drawing>
          <wp:inline distT="0" distB="0" distL="0" distR="0" wp14:anchorId="452FBE13" wp14:editId="539BBB4A">
            <wp:extent cx="552450" cy="219075"/>
            <wp:effectExtent l="0" t="0" r="0" b="0"/>
            <wp:docPr id="4150" name="Picture 4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0D3CFB">
        <w:rPr>
          <w:rFonts w:hint="eastAsia"/>
          <w:lang w:eastAsia="zh-CN"/>
        </w:rPr>
        <w:t>.</w:t>
      </w:r>
    </w:p>
    <w:p w:rsidR="006C2AB3" w:rsidRPr="000D3CFB" w:rsidRDefault="006C2AB3" w:rsidP="006C2AB3">
      <w:pPr>
        <w:pStyle w:val="B1"/>
      </w:pPr>
      <w:r w:rsidRPr="000D3CFB">
        <w:rPr>
          <w:lang w:eastAsia="zh-CN"/>
        </w:rPr>
        <w:t>-</w:t>
      </w:r>
      <w:r w:rsidRPr="000D3CFB">
        <w:rPr>
          <w:lang w:eastAsia="zh-CN"/>
        </w:rPr>
        <w:tab/>
        <w:t>If</w:t>
      </w:r>
      <w:r w:rsidRPr="000D3CFB">
        <w:rPr>
          <w:rFonts w:hint="eastAsia"/>
          <w:lang w:eastAsia="zh-CN"/>
        </w:rPr>
        <w:t xml:space="preserve"> </w:t>
      </w:r>
      <w:r w:rsidRPr="000D3CFB">
        <w:rPr>
          <w:lang w:eastAsia="zh-CN"/>
        </w:rPr>
        <w:t>DL-reference UL/DL configuration of at least one configured serving cell belongs to</w:t>
      </w:r>
      <w:r w:rsidRPr="000D3CFB">
        <w:rPr>
          <w:rFonts w:hint="eastAsia"/>
          <w:lang w:eastAsia="zh-CN"/>
        </w:rPr>
        <w:t xml:space="preserve"> {</w:t>
      </w:r>
      <w:r w:rsidRPr="000D3CFB">
        <w:rPr>
          <w:lang w:eastAsia="zh-CN"/>
        </w:rPr>
        <w:t>5</w:t>
      </w:r>
      <w:r w:rsidRPr="000D3CFB">
        <w:rPr>
          <w:rFonts w:hint="eastAsia"/>
          <w:lang w:eastAsia="zh-CN"/>
        </w:rPr>
        <w:t>}</w:t>
      </w:r>
      <w:r w:rsidRPr="000D3CFB">
        <w:rPr>
          <w:lang w:eastAsia="zh-CN"/>
        </w:rPr>
        <w:t xml:space="preserve"> and</w:t>
      </w:r>
      <w:r w:rsidRPr="000D3CFB">
        <w:rPr>
          <w:rFonts w:hint="eastAsia"/>
          <w:lang w:eastAsia="zh-CN"/>
        </w:rPr>
        <w:t xml:space="preserve"> </w:t>
      </w:r>
      <w:r w:rsidRPr="000D3CFB">
        <w:rPr>
          <w:lang w:eastAsia="zh-CN"/>
        </w:rPr>
        <w:t>f</w:t>
      </w:r>
      <w:r w:rsidRPr="000D3CFB">
        <w:rPr>
          <w:rFonts w:hint="eastAsia"/>
          <w:lang w:eastAsia="zh-CN"/>
        </w:rPr>
        <w:t xml:space="preserve">or a PUSCH transmission </w:t>
      </w:r>
      <w:r w:rsidRPr="000D3CFB">
        <w:rPr>
          <w:lang w:eastAsia="zh-CN"/>
        </w:rPr>
        <w:t>perform</w:t>
      </w:r>
      <w:r w:rsidRPr="000D3CFB">
        <w:rPr>
          <w:rFonts w:hint="eastAsia"/>
          <w:lang w:eastAsia="zh-CN"/>
        </w:rPr>
        <w:t>ed based on a</w:t>
      </w:r>
      <w:r w:rsidRPr="000D3CFB">
        <w:rPr>
          <w:lang w:eastAsia="zh-CN"/>
        </w:rPr>
        <w:t>n associated</w:t>
      </w:r>
      <w:r w:rsidRPr="000D3CFB">
        <w:rPr>
          <w:rFonts w:hint="eastAsia"/>
          <w:lang w:eastAsia="zh-CN"/>
        </w:rPr>
        <w:t xml:space="preserve"> detected PDCCH</w:t>
      </w:r>
      <w:r w:rsidRPr="000D3CFB">
        <w:t>/EPDCCH</w:t>
      </w:r>
      <w:r>
        <w:t>/SPDCCH</w:t>
      </w:r>
      <w:r w:rsidRPr="000D3CFB">
        <w:rPr>
          <w:rFonts w:hint="eastAsia"/>
          <w:lang w:eastAsia="zh-CN"/>
        </w:rPr>
        <w:t xml:space="preserve"> with DCI format 0/4</w:t>
      </w:r>
      <w:r>
        <w:t>/7-0A/7-0B</w:t>
      </w:r>
      <w:r w:rsidRPr="000D3CFB">
        <w:rPr>
          <w:lang w:eastAsia="zh-CN"/>
        </w:rPr>
        <w:t xml:space="preserve"> using UL-reference UL/DL configuration belonging to {1,2,3,4,5,6} (defined in Sec 8.0)</w:t>
      </w:r>
      <w:r w:rsidRPr="000D3CFB">
        <w:rPr>
          <w:rFonts w:hint="eastAsia"/>
          <w:lang w:eastAsia="zh-CN"/>
        </w:rPr>
        <w:t xml:space="preserve">, the UE shall assume </w:t>
      </w:r>
      <w:r w:rsidRPr="000D3CFB">
        <w:rPr>
          <w:noProof/>
          <w:position w:val="-12"/>
          <w:lang w:val="en-US"/>
        </w:rPr>
        <w:drawing>
          <wp:inline distT="0" distB="0" distL="0" distR="0" wp14:anchorId="186CDE4D" wp14:editId="2398F057">
            <wp:extent cx="2314575" cy="238125"/>
            <wp:effectExtent l="0" t="0" r="0" b="0"/>
            <wp:docPr id="4151" name="Picture 4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314575" cy="238125"/>
                    </a:xfrm>
                    <a:prstGeom prst="rect">
                      <a:avLst/>
                    </a:prstGeom>
                    <a:noFill/>
                    <a:ln>
                      <a:noFill/>
                    </a:ln>
                  </pic:spPr>
                </pic:pic>
              </a:graphicData>
            </a:graphic>
          </wp:inline>
        </w:drawing>
      </w:r>
      <w:r w:rsidRPr="000D3CFB">
        <w:rPr>
          <w:rFonts w:hint="eastAsia"/>
          <w:lang w:eastAsia="zh-CN"/>
        </w:rPr>
        <w:t xml:space="preserve">, where </w:t>
      </w:r>
      <w:r w:rsidRPr="000D3CFB">
        <w:rPr>
          <w:noProof/>
          <w:position w:val="-6"/>
          <w:lang w:val="en-US"/>
        </w:rPr>
        <w:drawing>
          <wp:inline distT="0" distB="0" distL="0" distR="0" wp14:anchorId="3D48EE35" wp14:editId="31E72E5D">
            <wp:extent cx="152400" cy="180975"/>
            <wp:effectExtent l="0" t="0" r="0" b="0"/>
            <wp:docPr id="4152" name="Picture 4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0D3CFB">
        <w:rPr>
          <w:rFonts w:hint="eastAsia"/>
          <w:lang w:eastAsia="zh-CN"/>
        </w:rPr>
        <w:t xml:space="preserve">denotes the maximum value of </w:t>
      </w:r>
      <w:r w:rsidRPr="000D3CFB">
        <w:rPr>
          <w:noProof/>
          <w:position w:val="-12"/>
          <w:lang w:val="en-US"/>
        </w:rPr>
        <w:drawing>
          <wp:inline distT="0" distB="0" distL="0" distR="0" wp14:anchorId="0CEA67BA" wp14:editId="1799F80E">
            <wp:extent cx="180975" cy="238125"/>
            <wp:effectExtent l="0" t="0" r="0" b="0"/>
            <wp:docPr id="4153" name="Picture 4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0D3CFB">
        <w:rPr>
          <w:rFonts w:hint="eastAsia"/>
          <w:lang w:eastAsia="zh-CN"/>
        </w:rPr>
        <w:t xml:space="preserve"> among all the configured serving cells,</w:t>
      </w:r>
      <w:r w:rsidRPr="000D3CFB">
        <w:rPr>
          <w:noProof/>
          <w:position w:val="-12"/>
          <w:lang w:val="en-US"/>
        </w:rPr>
        <w:drawing>
          <wp:inline distT="0" distB="0" distL="0" distR="0" wp14:anchorId="08CDEE62" wp14:editId="5F3EC90B">
            <wp:extent cx="180975" cy="238125"/>
            <wp:effectExtent l="0" t="0" r="0" b="0"/>
            <wp:docPr id="4154" name="Picture 4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0D3CFB">
        <w:rPr>
          <w:rFonts w:hint="eastAsia"/>
          <w:lang w:eastAsia="zh-CN"/>
        </w:rPr>
        <w:t xml:space="preserve"> is the total number of received PDSCHs and PDCCH</w:t>
      </w:r>
      <w:r w:rsidRPr="000D3CFB">
        <w:t>/EPDCCH</w:t>
      </w:r>
      <w:r>
        <w:t>/SPDCCH</w:t>
      </w:r>
      <w:r w:rsidRPr="000D3CFB">
        <w:rPr>
          <w:rFonts w:hint="eastAsia"/>
          <w:lang w:eastAsia="zh-CN"/>
        </w:rPr>
        <w:t xml:space="preserve"> indicating downlink SPS release in subframe(s)</w:t>
      </w:r>
      <w:r>
        <w:rPr>
          <w:lang w:eastAsia="zh-CN"/>
        </w:rPr>
        <w:t>/slot(s)</w:t>
      </w:r>
      <w:r w:rsidRPr="000D3CFB">
        <w:rPr>
          <w:rFonts w:hint="eastAsia"/>
          <w:lang w:eastAsia="zh-CN"/>
        </w:rPr>
        <w:t xml:space="preserve"> </w:t>
      </w:r>
      <w:r w:rsidRPr="000D3CFB">
        <w:rPr>
          <w:noProof/>
          <w:position w:val="-6"/>
          <w:lang w:val="en-US"/>
        </w:rPr>
        <w:drawing>
          <wp:inline distT="0" distB="0" distL="0" distR="0" wp14:anchorId="06B3819E" wp14:editId="2F803CFA">
            <wp:extent cx="285750" cy="171450"/>
            <wp:effectExtent l="0" t="0" r="0" b="0"/>
            <wp:docPr id="4155" name="Picture 4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t>
      </w:r>
      <w:r w:rsidRPr="000D3CFB">
        <w:rPr>
          <w:lang w:eastAsia="zh-CN"/>
        </w:rPr>
        <w:t>for</w:t>
      </w:r>
      <w:r w:rsidRPr="000D3CFB">
        <w:rPr>
          <w:rFonts w:hint="eastAsia"/>
          <w:lang w:eastAsia="zh-CN"/>
        </w:rPr>
        <w:t xml:space="preserve"> the </w:t>
      </w:r>
      <w:r w:rsidRPr="000D3CFB">
        <w:rPr>
          <w:i/>
        </w:rPr>
        <w:t>c</w:t>
      </w:r>
      <w:r w:rsidRPr="000D3CFB">
        <w:t>-th serving cell</w:t>
      </w:r>
      <w:r w:rsidRPr="000D3CFB">
        <w:rPr>
          <w:rFonts w:hint="eastAsia"/>
          <w:lang w:eastAsia="zh-CN"/>
        </w:rPr>
        <w:t>,</w:t>
      </w:r>
      <w:r w:rsidRPr="000D3CFB">
        <w:rPr>
          <w:noProof/>
          <w:position w:val="-6"/>
          <w:lang w:val="en-US"/>
        </w:rPr>
        <w:drawing>
          <wp:inline distT="0" distB="0" distL="0" distR="0" wp14:anchorId="65B00D99" wp14:editId="2E068B10">
            <wp:extent cx="342900" cy="171450"/>
            <wp:effectExtent l="0" t="0" r="0" b="0"/>
            <wp:docPr id="4156" name="Picture 4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Pr="000D3CFB">
        <w:t>/EPDCCH</w:t>
      </w:r>
      <w:r>
        <w:t>/SPDCCH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Pr>
          <w:lang w:eastAsia="zh-CN"/>
        </w:rPr>
        <w:t xml:space="preserve">/slot(s) </w:t>
      </w:r>
      <w:r w:rsidRPr="000D3CFB">
        <w:rPr>
          <w:noProof/>
          <w:position w:val="-6"/>
          <w:lang w:val="en-US"/>
        </w:rPr>
        <w:drawing>
          <wp:inline distT="0" distB="0" distL="0" distR="0" wp14:anchorId="4C11AE8B" wp14:editId="5D61DA25">
            <wp:extent cx="285750" cy="171450"/>
            <wp:effectExtent l="0" t="0" r="0" b="0"/>
            <wp:docPr id="4157" name="Picture 4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0DFA9A81" wp14:editId="62061144">
            <wp:extent cx="342900" cy="171450"/>
            <wp:effectExtent l="0" t="0" r="0" b="0"/>
            <wp:docPr id="4158" name="Picture 4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xml:space="preserve"> and </w:t>
      </w:r>
      <w:r w:rsidRPr="000D3CFB">
        <w:rPr>
          <w:noProof/>
          <w:position w:val="-10"/>
          <w:lang w:val="en-US"/>
        </w:rPr>
        <w:drawing>
          <wp:inline distT="0" distB="0" distL="0" distR="0" wp14:anchorId="1DD145B5" wp14:editId="006BE8BB">
            <wp:extent cx="552450" cy="219075"/>
            <wp:effectExtent l="0" t="0" r="0" b="0"/>
            <wp:docPr id="4159" name="Picture 4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0D3CFB">
        <w:t xml:space="preserve">. </w:t>
      </w:r>
    </w:p>
    <w:p w:rsidR="006C2AB3" w:rsidRPr="000D3CFB" w:rsidRDefault="006C2AB3" w:rsidP="006C2AB3">
      <w:pPr>
        <w:rPr>
          <w:lang w:eastAsia="zh-CN"/>
        </w:rPr>
      </w:pPr>
      <w:r w:rsidRPr="000D3CFB">
        <w:rPr>
          <w:lang w:eastAsia="zh-CN"/>
        </w:rPr>
        <w:t xml:space="preserve">If </w:t>
      </w:r>
      <w:r w:rsidRPr="000D3CFB">
        <w:t xml:space="preserve">PUCCH format </w:t>
      </w:r>
      <w:r w:rsidRPr="000D3CFB">
        <w:rPr>
          <w:rFonts w:eastAsia="SimSun" w:hint="eastAsia"/>
          <w:lang w:eastAsia="zh-CN"/>
        </w:rPr>
        <w:t>4/5</w:t>
      </w:r>
      <w:r w:rsidRPr="000D3CFB">
        <w:t xml:space="preserve"> is configured for transmission of HARQ-ACK</w:t>
      </w:r>
      <w:r w:rsidRPr="000D3CFB">
        <w:rPr>
          <w:rFonts w:hint="eastAsia"/>
          <w:lang w:val="en-US" w:eastAsia="zh-CN"/>
        </w:rPr>
        <w:t xml:space="preserve"> </w:t>
      </w:r>
      <w:r w:rsidRPr="000D3CFB">
        <w:rPr>
          <w:rFonts w:eastAsia="SimSun" w:hint="eastAsia"/>
          <w:lang w:val="en-US" w:eastAsia="zh-CN"/>
        </w:rPr>
        <w:t xml:space="preserve">and </w:t>
      </w:r>
      <w:r w:rsidRPr="000D3CFB">
        <w:rPr>
          <w:rFonts w:hint="eastAsia"/>
          <w:lang w:val="en-US" w:eastAsia="zh-CN"/>
        </w:rPr>
        <w:t xml:space="preserve">higher layer parameter </w:t>
      </w:r>
      <w:r w:rsidRPr="000D3CFB">
        <w:rPr>
          <w:i/>
        </w:rPr>
        <w:t>codebooksizeDetermination-r13</w:t>
      </w:r>
      <w:r w:rsidRPr="000D3CFB">
        <w:rPr>
          <w:rFonts w:hint="eastAsia"/>
          <w:i/>
          <w:lang w:eastAsia="zh-CN"/>
        </w:rPr>
        <w:t xml:space="preserve"> = </w:t>
      </w:r>
      <w:r>
        <w:rPr>
          <w:i/>
          <w:lang w:eastAsia="zh-CN"/>
        </w:rPr>
        <w:t>dai</w:t>
      </w:r>
      <w:r>
        <w:rPr>
          <w:rFonts w:eastAsia="SimSun"/>
          <w:i/>
          <w:lang w:eastAsia="zh-CN"/>
        </w:rPr>
        <w:t xml:space="preserve"> </w:t>
      </w:r>
      <w:r>
        <w:rPr>
          <w:rFonts w:eastAsia="SimSun"/>
          <w:lang w:eastAsia="zh-CN"/>
        </w:rPr>
        <w:t>or</w:t>
      </w:r>
      <w:r w:rsidRPr="004A7A7F">
        <w:rPr>
          <w:i/>
        </w:rPr>
        <w:t xml:space="preserve"> </w:t>
      </w:r>
      <w:r w:rsidRPr="00DF2124">
        <w:rPr>
          <w:i/>
        </w:rPr>
        <w:t>codebooksizeDeterminationsSTTI</w:t>
      </w:r>
      <w:r>
        <w:rPr>
          <w:i/>
        </w:rPr>
        <w:t xml:space="preserve">-r15 = </w:t>
      </w:r>
      <w:r>
        <w:rPr>
          <w:i/>
          <w:lang w:eastAsia="zh-CN"/>
        </w:rPr>
        <w:t>dai</w:t>
      </w:r>
      <w:r w:rsidRPr="000D3CFB">
        <w:rPr>
          <w:rFonts w:eastAsia="SimSun" w:hint="eastAsia"/>
          <w:i/>
          <w:lang w:eastAsia="zh-CN"/>
        </w:rPr>
        <w:t xml:space="preserve"> </w:t>
      </w:r>
      <w:r w:rsidRPr="000D3CFB">
        <w:rPr>
          <w:rFonts w:eastAsia="SimSun" w:hint="eastAsia"/>
          <w:lang w:eastAsia="zh-CN"/>
        </w:rPr>
        <w:t>is not configured</w:t>
      </w:r>
      <w:r w:rsidRPr="000D3CFB">
        <w:t>, the HARQ-</w:t>
      </w:r>
      <w:r w:rsidRPr="000D3CFB">
        <w:lastRenderedPageBreak/>
        <w:t xml:space="preserve">ACK feedback </w:t>
      </w:r>
      <w:r w:rsidRPr="000D3CFB">
        <w:rPr>
          <w:rFonts w:hint="eastAsia"/>
          <w:lang w:eastAsia="zh-CN"/>
        </w:rPr>
        <w:t>bits</w:t>
      </w:r>
      <w:r w:rsidRPr="000D3CFB">
        <w:t xml:space="preserve"> </w:t>
      </w:r>
      <w:r w:rsidRPr="000D3CFB">
        <w:rPr>
          <w:noProof/>
          <w:position w:val="-22"/>
          <w:lang w:val="en-US"/>
        </w:rPr>
        <w:drawing>
          <wp:inline distT="0" distB="0" distL="0" distR="0" wp14:anchorId="46CBF559" wp14:editId="19901FA4">
            <wp:extent cx="1352550" cy="304800"/>
            <wp:effectExtent l="0" t="0" r="0" b="0"/>
            <wp:docPr id="4160" name="Picture 4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52550" cy="304800"/>
                    </a:xfrm>
                    <a:prstGeom prst="rect">
                      <a:avLst/>
                    </a:prstGeom>
                    <a:noFill/>
                    <a:ln>
                      <a:noFill/>
                    </a:ln>
                  </pic:spPr>
                </pic:pic>
              </a:graphicData>
            </a:graphic>
          </wp:inline>
        </w:drawing>
      </w:r>
      <w:r w:rsidRPr="000D3CFB">
        <w:t xml:space="preserve"> for the </w:t>
      </w:r>
      <w:r w:rsidRPr="000D3CFB">
        <w:rPr>
          <w:i/>
        </w:rPr>
        <w:t>c</w:t>
      </w:r>
      <w:r w:rsidRPr="000D3CFB">
        <w:t xml:space="preserve">-th serving cell configured by RRC are constructed as follows, where </w:t>
      </w:r>
      <w:r w:rsidRPr="000D3CFB">
        <w:rPr>
          <w:i/>
        </w:rPr>
        <w:t>c</w:t>
      </w:r>
      <w:r w:rsidRPr="000D3CFB">
        <w:t xml:space="preserve">≥0, </w:t>
      </w:r>
      <w:r w:rsidRPr="000D3CFB">
        <w:rPr>
          <w:noProof/>
          <w:position w:val="-12"/>
          <w:lang w:val="en-US"/>
        </w:rPr>
        <w:drawing>
          <wp:inline distT="0" distB="0" distL="0" distR="0" wp14:anchorId="491AA062" wp14:editId="1D87A639">
            <wp:extent cx="762000" cy="247650"/>
            <wp:effectExtent l="0" t="0" r="0" b="0"/>
            <wp:docPr id="4161" name="Picture 4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 if transmission mode configured in the </w:t>
      </w:r>
      <w:r w:rsidRPr="000D3CFB">
        <w:rPr>
          <w:i/>
        </w:rPr>
        <w:t>c</w:t>
      </w:r>
      <w:r w:rsidRPr="000D3CFB">
        <w:t xml:space="preserve">-th serving cell supports one transport block or spatial </w:t>
      </w:r>
      <w:r w:rsidRPr="000D3CFB">
        <w:rPr>
          <w:rFonts w:hint="eastAsia"/>
          <w:lang w:eastAsia="zh-CN"/>
        </w:rPr>
        <w:t xml:space="preserve">HARQ-ACK </w:t>
      </w:r>
      <w:r w:rsidRPr="000D3CFB">
        <w:t xml:space="preserve">bundling is applied and </w:t>
      </w:r>
      <w:r w:rsidRPr="000D3CFB">
        <w:rPr>
          <w:noProof/>
          <w:position w:val="-12"/>
          <w:lang w:val="en-US"/>
        </w:rPr>
        <w:drawing>
          <wp:inline distT="0" distB="0" distL="0" distR="0" wp14:anchorId="78008B48" wp14:editId="47EC3A4C">
            <wp:extent cx="838200" cy="247650"/>
            <wp:effectExtent l="0" t="0" r="0" b="0"/>
            <wp:docPr id="4162" name="Picture 4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Pr="000D3CFB">
        <w:t>otherwise</w:t>
      </w:r>
      <w:r w:rsidRPr="000D3CFB">
        <w:rPr>
          <w:rFonts w:hint="eastAsia"/>
          <w:lang w:eastAsia="zh-CN"/>
        </w:rPr>
        <w:t>, where</w:t>
      </w:r>
      <w:r w:rsidRPr="000D3CFB">
        <w:rPr>
          <w:noProof/>
          <w:position w:val="-12"/>
          <w:lang w:val="en-US"/>
        </w:rPr>
        <w:drawing>
          <wp:inline distT="0" distB="0" distL="0" distR="0" wp14:anchorId="4C855A3D" wp14:editId="32E3ADD4">
            <wp:extent cx="276225" cy="247650"/>
            <wp:effectExtent l="0" t="0" r="0" b="0"/>
            <wp:docPr id="4163" name="Picture 4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rPr>
          <w:rFonts w:hint="eastAsia"/>
          <w:lang w:eastAsia="zh-CN"/>
        </w:rPr>
        <w:t xml:space="preserve"> is </w:t>
      </w:r>
      <w:r w:rsidRPr="000D3CFB">
        <w:t>the number of</w:t>
      </w:r>
      <w:r w:rsidRPr="00C9550F">
        <w:t xml:space="preserve"> </w:t>
      </w:r>
      <w:r>
        <w:t>subframes/slots in</w:t>
      </w:r>
      <w:r w:rsidRPr="000D3CFB">
        <w:t xml:space="preserve"> downlink and special subframes for which the UE needs to feedback HARQ-ACK bits</w:t>
      </w:r>
      <w:r w:rsidRPr="000D3CFB">
        <w:rPr>
          <w:rFonts w:hint="eastAsia"/>
          <w:lang w:eastAsia="zh-CN"/>
        </w:rPr>
        <w:t xml:space="preserve"> for</w:t>
      </w:r>
      <w:r w:rsidRPr="000D3CFB">
        <w:t xml:space="preserve"> the </w:t>
      </w:r>
      <w:r w:rsidRPr="000D3CFB">
        <w:rPr>
          <w:i/>
        </w:rPr>
        <w:t>c</w:t>
      </w:r>
      <w:r w:rsidRPr="000D3CFB">
        <w:t>-th serving cell.</w:t>
      </w:r>
    </w:p>
    <w:p w:rsidR="006C2AB3" w:rsidRPr="000D3CFB" w:rsidRDefault="006C2AB3" w:rsidP="006C2AB3">
      <w:pPr>
        <w:pStyle w:val="B1"/>
        <w:rPr>
          <w:lang w:eastAsia="zh-CN"/>
        </w:rPr>
      </w:pPr>
      <w:r w:rsidRPr="000D3CFB">
        <w:rPr>
          <w:lang w:eastAsia="zh-CN"/>
        </w:rPr>
        <w:t>-</w:t>
      </w:r>
      <w:r w:rsidRPr="000D3CFB">
        <w:rPr>
          <w:lang w:eastAsia="zh-CN"/>
        </w:rPr>
        <w:tab/>
      </w:r>
      <w:r w:rsidRPr="000D3CFB">
        <w:rPr>
          <w:rFonts w:hint="eastAsia"/>
          <w:lang w:eastAsia="zh-CN"/>
        </w:rPr>
        <w:t>For the case that</w:t>
      </w:r>
      <w:r w:rsidRPr="000D3CFB">
        <w:t xml:space="preserve"> the UE is transmitting in subframe</w:t>
      </w:r>
      <w:r>
        <w:t>/slot</w:t>
      </w:r>
      <w:r w:rsidRPr="000D3CFB">
        <w:t xml:space="preserve"> </w:t>
      </w:r>
      <w:r w:rsidRPr="000D3CFB">
        <w:rPr>
          <w:i/>
        </w:rPr>
        <w:t>n</w:t>
      </w:r>
      <w:r w:rsidRPr="000D3CFB">
        <w:t xml:space="preserve"> on PU</w:t>
      </w:r>
      <w:r w:rsidRPr="000D3CFB">
        <w:rPr>
          <w:rFonts w:hint="eastAsia"/>
          <w:lang w:eastAsia="zh-CN"/>
        </w:rPr>
        <w:t>C</w:t>
      </w:r>
      <w:r w:rsidRPr="000D3CFB">
        <w:t xml:space="preserve">CH or a PUSCH transmission not </w:t>
      </w:r>
      <w:r w:rsidRPr="000D3CFB">
        <w:rPr>
          <w:lang w:eastAsia="zh-CN"/>
        </w:rPr>
        <w:t>perform</w:t>
      </w:r>
      <w:r w:rsidRPr="000D3CFB">
        <w:rPr>
          <w:rFonts w:hint="eastAsia"/>
          <w:lang w:eastAsia="zh-CN"/>
        </w:rPr>
        <w:t>ed</w:t>
      </w:r>
      <w:r w:rsidRPr="000D3CFB">
        <w:t xml:space="preserve"> based on a detected DCI format 0/4</w:t>
      </w:r>
      <w:r>
        <w:t>/7-0A/7-0B</w:t>
      </w:r>
      <w:r w:rsidRPr="000D3CFB">
        <w:t xml:space="preserve"> or a PUSCH transmission </w:t>
      </w:r>
      <w:r w:rsidRPr="000D3CFB">
        <w:rPr>
          <w:lang w:eastAsia="zh-CN"/>
        </w:rPr>
        <w:t>perform</w:t>
      </w:r>
      <w:r w:rsidRPr="000D3CFB">
        <w:rPr>
          <w:rFonts w:hint="eastAsia"/>
          <w:lang w:eastAsia="zh-CN"/>
        </w:rPr>
        <w:t>ed</w:t>
      </w:r>
      <w:r w:rsidRPr="000D3CFB">
        <w:t xml:space="preserve"> based on an associated detected DCI format 0/4</w:t>
      </w:r>
      <w:r>
        <w:t>/7-0A/7-0B</w:t>
      </w:r>
      <w:r w:rsidRPr="000D3CFB">
        <w:rPr>
          <w:rFonts w:hint="eastAsia"/>
          <w:lang w:eastAsia="zh-CN"/>
        </w:rPr>
        <w:t xml:space="preserve">, </w:t>
      </w:r>
      <w:r w:rsidRPr="000D3CFB">
        <w:rPr>
          <w:lang w:eastAsia="zh-CN"/>
        </w:rPr>
        <w:t>then</w:t>
      </w:r>
      <w:r w:rsidRPr="000D3CFB">
        <w:rPr>
          <w:noProof/>
          <w:position w:val="-12"/>
          <w:lang w:val="en-US"/>
        </w:rPr>
        <w:drawing>
          <wp:inline distT="0" distB="0" distL="0" distR="0" wp14:anchorId="6390656C" wp14:editId="358FBE0C">
            <wp:extent cx="657225" cy="247650"/>
            <wp:effectExtent l="0" t="0" r="0" b="0"/>
            <wp:docPr id="4164" name="Picture 4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657225" cy="247650"/>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Pr="000D3CFB">
        <w:t>/EPDCCH</w:t>
      </w:r>
      <w:r>
        <w:t>/SPDCCH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Pr>
          <w:lang w:eastAsia="zh-CN"/>
        </w:rPr>
        <w:t xml:space="preserve">/slot(s) </w:t>
      </w:r>
      <w:r w:rsidRPr="000D3CFB">
        <w:rPr>
          <w:noProof/>
          <w:position w:val="-6"/>
          <w:lang w:val="en-US"/>
        </w:rPr>
        <w:drawing>
          <wp:inline distT="0" distB="0" distL="0" distR="0" wp14:anchorId="667A95B8" wp14:editId="07CE9900">
            <wp:extent cx="285750" cy="171450"/>
            <wp:effectExtent l="0" t="0" r="0" b="0"/>
            <wp:docPr id="4165" name="Picture 4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1BD050B8" wp14:editId="21B573C5">
            <wp:extent cx="342900" cy="171450"/>
            <wp:effectExtent l="0" t="0" r="0" b="0"/>
            <wp:docPr id="4166" name="Picture 4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rsidR="006C2AB3" w:rsidRPr="000D3CFB" w:rsidRDefault="006C2AB3" w:rsidP="006C2AB3">
      <w:pPr>
        <w:rPr>
          <w:rFonts w:eastAsia="SimSun"/>
          <w:lang w:eastAsia="zh-CN"/>
        </w:rPr>
      </w:pPr>
      <w:r w:rsidRPr="000D3CFB">
        <w:t>When PUCCH format 3/4/5 is configured for transmission of HARQ-ACK</w:t>
      </w:r>
      <w:r w:rsidRPr="000D3CFB">
        <w:rPr>
          <w:rFonts w:eastAsia="SimSun" w:hint="eastAsia"/>
          <w:lang w:eastAsia="zh-CN"/>
        </w:rPr>
        <w:t xml:space="preserve"> and </w:t>
      </w:r>
      <w:r w:rsidRPr="000D3CFB">
        <w:rPr>
          <w:rFonts w:eastAsia="SimSun"/>
          <w:lang w:eastAsia="zh-CN"/>
        </w:rPr>
        <w:t xml:space="preserve">if </w:t>
      </w:r>
      <w:r w:rsidRPr="000D3CFB">
        <w:rPr>
          <w:rFonts w:eastAsia="SimSun" w:hint="eastAsia"/>
          <w:lang w:eastAsia="zh-CN"/>
        </w:rPr>
        <w:t>the</w:t>
      </w:r>
      <w:r w:rsidRPr="000D3CFB">
        <w:rPr>
          <w:rFonts w:eastAsia="SimSun"/>
          <w:lang w:eastAsia="zh-CN"/>
        </w:rPr>
        <w:t xml:space="preserve"> UE is not configured with higher layer parameter </w:t>
      </w:r>
      <w:r w:rsidRPr="000D3CFB">
        <w:rPr>
          <w:rFonts w:eastAsia="SimSun"/>
          <w:i/>
          <w:lang w:eastAsia="zh-CN"/>
        </w:rPr>
        <w:t xml:space="preserve">codebooksizeDetermination-r13 = </w:t>
      </w:r>
      <w:r>
        <w:rPr>
          <w:i/>
          <w:lang w:eastAsia="zh-CN"/>
        </w:rPr>
        <w:t>dai</w:t>
      </w:r>
      <w:r w:rsidRPr="004A7A7F">
        <w:rPr>
          <w:rFonts w:eastAsia="SimSun" w:hint="eastAsia"/>
          <w:i/>
          <w:lang w:eastAsia="zh-CN"/>
        </w:rPr>
        <w:t xml:space="preserve"> </w:t>
      </w:r>
      <w:r>
        <w:rPr>
          <w:rFonts w:eastAsia="SimSun"/>
          <w:lang w:eastAsia="zh-CN"/>
        </w:rPr>
        <w:t>or</w:t>
      </w:r>
      <w:r w:rsidRPr="004A7A7F">
        <w:rPr>
          <w:i/>
        </w:rPr>
        <w:t xml:space="preserve"> </w:t>
      </w:r>
      <w:r w:rsidRPr="00DF2124">
        <w:rPr>
          <w:i/>
        </w:rPr>
        <w:t>codebooksizeDeterminationsSTTI</w:t>
      </w:r>
      <w:r>
        <w:rPr>
          <w:i/>
        </w:rPr>
        <w:t xml:space="preserve">-r15 = </w:t>
      </w:r>
      <w:r>
        <w:rPr>
          <w:i/>
          <w:lang w:eastAsia="zh-CN"/>
        </w:rPr>
        <w:t>dai</w:t>
      </w:r>
      <w:r w:rsidRPr="000D3CFB">
        <w:t>,</w:t>
      </w:r>
      <w:r w:rsidRPr="000D3CFB">
        <w:rPr>
          <w:rFonts w:eastAsia="SimSun" w:hint="eastAsia"/>
          <w:lang w:eastAsia="zh-CN"/>
        </w:rPr>
        <w:t xml:space="preserve"> </w:t>
      </w:r>
    </w:p>
    <w:p w:rsidR="006C2AB3" w:rsidRPr="000D3CFB" w:rsidRDefault="006C2AB3" w:rsidP="007E678E">
      <w:pPr>
        <w:pStyle w:val="B1"/>
        <w:numPr>
          <w:ilvl w:val="0"/>
          <w:numId w:val="9"/>
        </w:numPr>
        <w:rPr>
          <w:rFonts w:eastAsia="SimSun"/>
          <w:lang w:eastAsia="zh-CN"/>
        </w:rPr>
      </w:pPr>
      <w:r w:rsidRPr="000D3CFB">
        <w:rPr>
          <w:rFonts w:eastAsia="SimSun"/>
          <w:lang w:eastAsia="zh-CN"/>
        </w:rPr>
        <w:t xml:space="preserve">if DL-reference UL/DL configuration belongs to </w:t>
      </w:r>
      <w:r w:rsidRPr="000D3CFB">
        <w:rPr>
          <w:lang w:val="en-US" w:eastAsia="zh-CN"/>
        </w:rPr>
        <w:t>{1,2,3,4,5,6}</w:t>
      </w:r>
      <w:r w:rsidRPr="000D3CFB">
        <w:rPr>
          <w:rFonts w:eastAsia="SimSun" w:hint="eastAsia"/>
          <w:lang w:eastAsia="zh-CN"/>
        </w:rPr>
        <w:t xml:space="preserve">, </w:t>
      </w:r>
      <w:r w:rsidRPr="000D3CFB">
        <w:t>the HARQ-ACK for a PDSCH transmission with a corresponding PDCCH/EPDCCH</w:t>
      </w:r>
      <w:r>
        <w:t>/SPDCCH</w:t>
      </w:r>
      <w:r w:rsidRPr="000D3CFB">
        <w:t xml:space="preserve"> or for a </w:t>
      </w:r>
      <w:r w:rsidRPr="000D3CFB">
        <w:rPr>
          <w:rFonts w:cs="Arial"/>
        </w:rPr>
        <w:t>PDCCH</w:t>
      </w:r>
      <w:r w:rsidRPr="000D3CFB">
        <w:t>/EPDCCH</w:t>
      </w:r>
      <w:r>
        <w:t>/SPDCCH</w:t>
      </w:r>
      <w:r w:rsidRPr="000D3CFB">
        <w:rPr>
          <w:rFonts w:cs="Arial"/>
        </w:rPr>
        <w:t xml:space="preserve"> indicating </w:t>
      </w:r>
      <w:r w:rsidRPr="000D3CFB">
        <w:rPr>
          <w:rFonts w:cs="Arial" w:hint="eastAsia"/>
          <w:lang w:eastAsia="zh-CN"/>
        </w:rPr>
        <w:t xml:space="preserve">downlink </w:t>
      </w:r>
      <w:r w:rsidRPr="000D3CFB">
        <w:rPr>
          <w:rFonts w:cs="Arial"/>
        </w:rPr>
        <w:t xml:space="preserve">SPS release </w:t>
      </w:r>
      <w:r w:rsidRPr="000D3CFB">
        <w:t>in subframe</w:t>
      </w:r>
      <w:r>
        <w:t>/slot</w:t>
      </w:r>
      <w:r w:rsidRPr="000D3CFB">
        <w:t xml:space="preserve"> </w:t>
      </w:r>
      <w:r w:rsidRPr="000D3CFB">
        <w:rPr>
          <w:noProof/>
          <w:position w:val="-6"/>
          <w:lang w:val="en-US"/>
        </w:rPr>
        <w:drawing>
          <wp:inline distT="0" distB="0" distL="0" distR="0" wp14:anchorId="492706A3" wp14:editId="79366C49">
            <wp:extent cx="304800" cy="152400"/>
            <wp:effectExtent l="0" t="0" r="0" b="0"/>
            <wp:docPr id="4167" name="Picture 4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0D3CFB">
        <w:t xml:space="preserve"> is associated with </w:t>
      </w:r>
      <w:r w:rsidRPr="000D3CFB">
        <w:rPr>
          <w:noProof/>
          <w:position w:val="-14"/>
          <w:lang w:val="en-US"/>
        </w:rPr>
        <w:drawing>
          <wp:inline distT="0" distB="0" distL="0" distR="0" wp14:anchorId="37E51AE4" wp14:editId="6B4565BB">
            <wp:extent cx="609600" cy="257175"/>
            <wp:effectExtent l="0" t="0" r="0" b="0"/>
            <wp:docPr id="4168" name="Picture 4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0D3CFB">
        <w:t xml:space="preserve"> if transmission mode configured in the </w:t>
      </w:r>
      <w:r w:rsidRPr="000D3CFB">
        <w:rPr>
          <w:i/>
        </w:rPr>
        <w:t>c</w:t>
      </w:r>
      <w:r w:rsidRPr="000D3CFB">
        <w:t xml:space="preserve">-th serving cell supports one transport block or spatial </w:t>
      </w:r>
      <w:r w:rsidRPr="000D3CFB">
        <w:rPr>
          <w:rFonts w:hint="eastAsia"/>
          <w:lang w:eastAsia="zh-CN"/>
        </w:rPr>
        <w:t xml:space="preserve">HARQ-ACK </w:t>
      </w:r>
      <w:r w:rsidRPr="000D3CFB">
        <w:t xml:space="preserve">bundling is applied, or associated with </w:t>
      </w:r>
      <w:r w:rsidRPr="000D3CFB">
        <w:rPr>
          <w:noProof/>
          <w:position w:val="-14"/>
          <w:lang w:val="en-US"/>
        </w:rPr>
        <w:drawing>
          <wp:inline distT="0" distB="0" distL="0" distR="0" wp14:anchorId="605CAD05" wp14:editId="5E667CD8">
            <wp:extent cx="695325" cy="257175"/>
            <wp:effectExtent l="0" t="0" r="0" b="0"/>
            <wp:docPr id="4169" name="Picture 4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t xml:space="preserve"> and </w:t>
      </w:r>
      <w:r w:rsidRPr="000D3CFB">
        <w:rPr>
          <w:noProof/>
          <w:position w:val="-14"/>
          <w:lang w:val="en-US"/>
        </w:rPr>
        <w:drawing>
          <wp:inline distT="0" distB="0" distL="0" distR="0" wp14:anchorId="1CD0571E" wp14:editId="7FAADBE8">
            <wp:extent cx="657225" cy="257175"/>
            <wp:effectExtent l="0" t="0" r="0" b="0"/>
            <wp:docPr id="4170" name="Picture 4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otherwise, where </w:t>
      </w:r>
      <w:r w:rsidRPr="000D3CFB">
        <w:rPr>
          <w:i/>
          <w:iCs/>
        </w:rPr>
        <w:t>DAI(k)</w:t>
      </w:r>
      <w:r w:rsidRPr="000D3CFB">
        <w:t xml:space="preserve"> is the value of DAI in DCI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t>1A</w:t>
        </w:r>
      </w:smartTag>
      <w:r w:rsidRPr="000D3CFB">
        <w:t>/1B/1D/</w:t>
      </w:r>
      <w:smartTag w:uri="urn:schemas-microsoft-com:office:smarttags" w:element="chsdate">
        <w:smartTagPr>
          <w:attr w:name="Year" w:val="2001"/>
          <w:attr w:name="Month" w:val="2"/>
          <w:attr w:name="Day" w:val="2"/>
          <w:attr w:name="IsLunarDate" w:val="False"/>
          <w:attr w:name="IsROCDate" w:val="False"/>
        </w:smartTagPr>
        <w:r w:rsidRPr="000D3CFB">
          <w:t>1/2/</w:t>
        </w:r>
        <w:smartTag w:uri="urn:schemas-microsoft-com:office:smarttags" w:element="chmetcnv">
          <w:smartTagPr>
            <w:attr w:name="UnitName" w:val="a"/>
            <w:attr w:name="SourceValue" w:val="2"/>
            <w:attr w:name="HasSpace" w:val="False"/>
            <w:attr w:name="Negative" w:val="False"/>
            <w:attr w:name="NumberType" w:val="1"/>
            <w:attr w:name="TCSC" w:val="0"/>
          </w:smartTagPr>
          <w:r w:rsidRPr="000D3CFB">
            <w:t>2</w:t>
          </w:r>
        </w:smartTag>
      </w:smartTag>
      <w:r w:rsidRPr="000D3CFB">
        <w:t>A/2B</w:t>
      </w:r>
      <w:r w:rsidRPr="000D3CFB">
        <w:rPr>
          <w:lang w:val="en-US" w:eastAsia="zh-CN"/>
        </w:rPr>
        <w:t>/2C/2D</w:t>
      </w:r>
      <w:r w:rsidRPr="000D3CFB">
        <w:t xml:space="preserve"> detected in subframe </w:t>
      </w:r>
      <w:r w:rsidRPr="000D3CFB">
        <w:rPr>
          <w:noProof/>
          <w:position w:val="-6"/>
          <w:lang w:val="en-US"/>
        </w:rPr>
        <w:drawing>
          <wp:inline distT="0" distB="0" distL="0" distR="0" wp14:anchorId="58C35475" wp14:editId="588BEC09">
            <wp:extent cx="304800" cy="152400"/>
            <wp:effectExtent l="0" t="0" r="0" b="0"/>
            <wp:docPr id="4171" name="Picture 4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0D3CFB">
        <w:t xml:space="preserve">, </w:t>
      </w:r>
      <w:r w:rsidRPr="000D3CFB">
        <w:rPr>
          <w:noProof/>
          <w:position w:val="-14"/>
          <w:lang w:val="en-US"/>
        </w:rPr>
        <w:drawing>
          <wp:inline distT="0" distB="0" distL="0" distR="0" wp14:anchorId="0AEB05D1" wp14:editId="754ACFA8">
            <wp:extent cx="695325" cy="257175"/>
            <wp:effectExtent l="0" t="0" r="0" b="0"/>
            <wp:docPr id="4172" name="Picture 4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t xml:space="preserve"> and </w:t>
      </w:r>
      <w:r w:rsidRPr="000D3CFB">
        <w:rPr>
          <w:noProof/>
          <w:position w:val="-14"/>
          <w:lang w:val="en-US"/>
        </w:rPr>
        <w:drawing>
          <wp:inline distT="0" distB="0" distL="0" distR="0" wp14:anchorId="520D4ABA" wp14:editId="62F8B495">
            <wp:extent cx="657225" cy="257175"/>
            <wp:effectExtent l="0" t="0" r="0" b="0"/>
            <wp:docPr id="4173" name="Picture 4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3"/>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are the HARQ-ACK feedback for </w:t>
      </w:r>
      <w:r w:rsidRPr="000D3CFB">
        <w:rPr>
          <w:lang w:eastAsia="zh-CN"/>
        </w:rPr>
        <w:t>codeword 0 and codeword 1, respectively</w:t>
      </w:r>
      <w:r w:rsidRPr="000D3CFB">
        <w:t xml:space="preserve">. For the case with </w:t>
      </w:r>
      <w:r w:rsidRPr="000D3CFB">
        <w:rPr>
          <w:noProof/>
          <w:position w:val="-10"/>
          <w:lang w:val="en-US"/>
        </w:rPr>
        <w:drawing>
          <wp:inline distT="0" distB="0" distL="0" distR="0" wp14:anchorId="7A34B15C" wp14:editId="52851294">
            <wp:extent cx="523875" cy="190500"/>
            <wp:effectExtent l="0" t="0" r="0" b="0"/>
            <wp:docPr id="4174" name="Picture 4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0D3CFB">
        <w:t>, the HARQ-ACK associated with a PDSCH transmission without a corresponding PDCCH/EPDCCH</w:t>
      </w:r>
      <w:r>
        <w:t>/SPDCCH</w:t>
      </w:r>
      <w:r w:rsidRPr="000D3CFB">
        <w:t xml:space="preserve"> is mapped to </w:t>
      </w:r>
      <w:r w:rsidRPr="000D3CFB">
        <w:rPr>
          <w:noProof/>
          <w:position w:val="-22"/>
          <w:lang w:val="en-US"/>
        </w:rPr>
        <w:drawing>
          <wp:inline distT="0" distB="0" distL="0" distR="0" wp14:anchorId="562690DB" wp14:editId="208FFA47">
            <wp:extent cx="542925" cy="304800"/>
            <wp:effectExtent l="0" t="0" r="0" b="0"/>
            <wp:docPr id="4175" name="Picture 4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542925" cy="304800"/>
                    </a:xfrm>
                    <a:prstGeom prst="rect">
                      <a:avLst/>
                    </a:prstGeom>
                    <a:noFill/>
                    <a:ln>
                      <a:noFill/>
                    </a:ln>
                  </pic:spPr>
                </pic:pic>
              </a:graphicData>
            </a:graphic>
          </wp:inline>
        </w:drawing>
      </w:r>
      <w:r w:rsidRPr="000D3CFB">
        <w:t xml:space="preserve"> The HARQ-ACK feedback bits without any detected PDSCH transmission</w:t>
      </w:r>
      <w:r w:rsidRPr="000D3CFB">
        <w:rPr>
          <w:rFonts w:hint="eastAsia"/>
          <w:lang w:eastAsia="zh-CN"/>
        </w:rPr>
        <w:t xml:space="preserve"> or </w:t>
      </w:r>
      <w:r w:rsidRPr="000D3CFB">
        <w:rPr>
          <w:lang w:eastAsia="zh-CN"/>
        </w:rPr>
        <w:t xml:space="preserve">without </w:t>
      </w:r>
      <w:r w:rsidRPr="000D3CFB">
        <w:rPr>
          <w:rFonts w:hint="eastAsia"/>
          <w:lang w:eastAsia="zh-CN"/>
        </w:rPr>
        <w:t>detected PDCCH</w:t>
      </w:r>
      <w:r w:rsidRPr="000D3CFB">
        <w:t>/EPDCCH</w:t>
      </w:r>
      <w:r>
        <w:t>/SPDCCH</w:t>
      </w:r>
      <w:r w:rsidRPr="000D3CFB">
        <w:rPr>
          <w:rFonts w:hint="eastAsia"/>
          <w:lang w:eastAsia="zh-CN"/>
        </w:rPr>
        <w:t xml:space="preserve"> indicating downlink SPS release</w:t>
      </w:r>
      <w:r w:rsidRPr="000D3CFB">
        <w:t xml:space="preserve"> are set to NACK</w:t>
      </w:r>
      <w:r w:rsidRPr="000D3CFB">
        <w:rPr>
          <w:rFonts w:eastAsia="SimSun" w:hint="eastAsia"/>
          <w:lang w:eastAsia="zh-CN"/>
        </w:rPr>
        <w:t>;</w:t>
      </w:r>
    </w:p>
    <w:p w:rsidR="006C2AB3" w:rsidRPr="000D3CFB" w:rsidRDefault="006C2AB3" w:rsidP="006C2AB3">
      <w:pPr>
        <w:ind w:left="567" w:hanging="283"/>
        <w:rPr>
          <w:lang w:eastAsia="zh-CN"/>
        </w:rPr>
      </w:pPr>
      <w:r w:rsidRPr="000D3CFB">
        <w:rPr>
          <w:rFonts w:eastAsia="SimSun"/>
          <w:lang w:eastAsia="zh-CN"/>
        </w:rPr>
        <w:t>-</w:t>
      </w:r>
      <w:r w:rsidRPr="000D3CFB">
        <w:rPr>
          <w:rFonts w:eastAsia="SimSun"/>
          <w:lang w:eastAsia="zh-CN"/>
        </w:rPr>
        <w:tab/>
        <w:t>if DL-reference UL/DL configuration is</w:t>
      </w:r>
      <w:r w:rsidRPr="000D3CFB">
        <w:rPr>
          <w:rFonts w:eastAsia="SimSun" w:hint="eastAsia"/>
          <w:lang w:eastAsia="zh-CN"/>
        </w:rPr>
        <w:t xml:space="preserve"> 0, t</w:t>
      </w:r>
      <w:r w:rsidRPr="000D3CFB">
        <w:t xml:space="preserve">he HARQ-ACK for a PDSCH transmission or for a </w:t>
      </w:r>
      <w:r w:rsidRPr="000D3CFB">
        <w:rPr>
          <w:rFonts w:cs="Arial"/>
        </w:rPr>
        <w:t>PDCCH</w:t>
      </w:r>
      <w:r w:rsidRPr="000D3CFB">
        <w:t>/EPDCCH</w:t>
      </w:r>
      <w:r>
        <w:t>/SPDCCH</w:t>
      </w:r>
      <w:r w:rsidRPr="000D3CFB">
        <w:rPr>
          <w:rFonts w:cs="Arial"/>
        </w:rPr>
        <w:t xml:space="preserve"> indicating </w:t>
      </w:r>
      <w:r w:rsidRPr="000D3CFB">
        <w:rPr>
          <w:rFonts w:cs="Arial" w:hint="eastAsia"/>
          <w:lang w:eastAsia="zh-CN"/>
        </w:rPr>
        <w:t xml:space="preserve">downlink </w:t>
      </w:r>
      <w:r w:rsidRPr="000D3CFB">
        <w:rPr>
          <w:rFonts w:cs="Arial"/>
        </w:rPr>
        <w:t xml:space="preserve">SPS release </w:t>
      </w:r>
      <w:r w:rsidRPr="000D3CFB">
        <w:t>in subframe</w:t>
      </w:r>
      <w:r>
        <w:t>/slot</w:t>
      </w:r>
      <w:r w:rsidRPr="000D3CFB">
        <w:t xml:space="preserve"> </w:t>
      </w:r>
      <w:r w:rsidRPr="000D3CFB">
        <w:rPr>
          <w:noProof/>
          <w:position w:val="-6"/>
          <w:lang w:val="en-US"/>
        </w:rPr>
        <w:drawing>
          <wp:inline distT="0" distB="0" distL="0" distR="0" wp14:anchorId="4E812BAA" wp14:editId="4C750999">
            <wp:extent cx="304800" cy="152400"/>
            <wp:effectExtent l="0" t="0" r="0" b="0"/>
            <wp:docPr id="4176" name="Picture 4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0D3CFB">
        <w:t xml:space="preserve"> is associated with </w:t>
      </w:r>
      <w:r w:rsidRPr="000D3CFB">
        <w:rPr>
          <w:noProof/>
          <w:position w:val="-14"/>
          <w:lang w:val="en-US"/>
        </w:rPr>
        <w:drawing>
          <wp:inline distT="0" distB="0" distL="0" distR="0" wp14:anchorId="40FE218D" wp14:editId="7059F86F">
            <wp:extent cx="314325" cy="257175"/>
            <wp:effectExtent l="0" t="0" r="0" b="0"/>
            <wp:docPr id="4177" name="Picture 4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if transmission mode configured in the </w:t>
      </w:r>
      <w:r w:rsidRPr="000D3CFB">
        <w:rPr>
          <w:i/>
        </w:rPr>
        <w:t>c</w:t>
      </w:r>
      <w:r w:rsidRPr="000D3CFB">
        <w:t xml:space="preserve">-th serving cell supports one transport block or spatial </w:t>
      </w:r>
      <w:r w:rsidRPr="000D3CFB">
        <w:rPr>
          <w:rFonts w:hint="eastAsia"/>
          <w:lang w:eastAsia="zh-CN"/>
        </w:rPr>
        <w:t xml:space="preserve">HARQ-ACK </w:t>
      </w:r>
      <w:r w:rsidRPr="000D3CFB">
        <w:t xml:space="preserve">bundling is applied, or associated with </w:t>
      </w:r>
      <w:r w:rsidRPr="000D3CFB">
        <w:rPr>
          <w:noProof/>
          <w:position w:val="-14"/>
          <w:lang w:val="en-US"/>
        </w:rPr>
        <w:drawing>
          <wp:inline distT="0" distB="0" distL="0" distR="0" wp14:anchorId="469CAED6" wp14:editId="03EC32F8">
            <wp:extent cx="314325" cy="257175"/>
            <wp:effectExtent l="0" t="0" r="0" b="0"/>
            <wp:docPr id="4178" name="Picture 4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8"/>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and </w:t>
      </w:r>
      <w:r w:rsidRPr="000D3CFB">
        <w:rPr>
          <w:noProof/>
          <w:position w:val="-14"/>
          <w:lang w:val="en-US"/>
        </w:rPr>
        <w:drawing>
          <wp:inline distT="0" distB="0" distL="0" distR="0" wp14:anchorId="176C04CD" wp14:editId="2600E27F">
            <wp:extent cx="314325" cy="257175"/>
            <wp:effectExtent l="0" t="0" r="0" b="0"/>
            <wp:docPr id="4179" name="Picture 4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otherwise, where </w:t>
      </w:r>
      <w:r w:rsidRPr="000D3CFB">
        <w:rPr>
          <w:noProof/>
          <w:position w:val="-14"/>
          <w:lang w:val="en-US"/>
        </w:rPr>
        <w:drawing>
          <wp:inline distT="0" distB="0" distL="0" distR="0" wp14:anchorId="0AFDFA8E" wp14:editId="4C81D9F3">
            <wp:extent cx="314325" cy="257175"/>
            <wp:effectExtent l="0" t="0" r="0" b="0"/>
            <wp:docPr id="4180" name="Picture 4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and </w:t>
      </w:r>
      <w:r w:rsidRPr="000D3CFB">
        <w:rPr>
          <w:noProof/>
          <w:position w:val="-14"/>
          <w:lang w:val="en-US"/>
        </w:rPr>
        <w:drawing>
          <wp:inline distT="0" distB="0" distL="0" distR="0" wp14:anchorId="2C931A3E" wp14:editId="226283A2">
            <wp:extent cx="314325" cy="257175"/>
            <wp:effectExtent l="0" t="0" r="0" b="0"/>
            <wp:docPr id="4181" name="Picture 4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are the HARQ-ACK feedback for </w:t>
      </w:r>
      <w:r w:rsidRPr="000D3CFB">
        <w:rPr>
          <w:lang w:eastAsia="zh-CN"/>
        </w:rPr>
        <w:t>codeword 0 and codeword 1, respectively</w:t>
      </w:r>
      <w:r w:rsidRPr="000D3CFB">
        <w:t>. The HARQ-ACK feedback bits without any detected PDSCH transmission</w:t>
      </w:r>
      <w:r w:rsidRPr="000D3CFB">
        <w:rPr>
          <w:rFonts w:hint="eastAsia"/>
          <w:lang w:eastAsia="zh-CN"/>
        </w:rPr>
        <w:t xml:space="preserve"> or </w:t>
      </w:r>
      <w:r w:rsidRPr="000D3CFB">
        <w:rPr>
          <w:lang w:eastAsia="zh-CN"/>
        </w:rPr>
        <w:t xml:space="preserve">without </w:t>
      </w:r>
      <w:r w:rsidRPr="000D3CFB">
        <w:rPr>
          <w:rFonts w:hint="eastAsia"/>
          <w:lang w:eastAsia="zh-CN"/>
        </w:rPr>
        <w:t>detected PDCCH</w:t>
      </w:r>
      <w:r w:rsidRPr="000D3CFB">
        <w:t>/EPDCCH</w:t>
      </w:r>
      <w:r>
        <w:t>/SPDCCH</w:t>
      </w:r>
      <w:r w:rsidRPr="000D3CFB">
        <w:rPr>
          <w:rFonts w:hint="eastAsia"/>
          <w:lang w:eastAsia="zh-CN"/>
        </w:rPr>
        <w:t xml:space="preserve"> indicating downlink SPS release</w:t>
      </w:r>
      <w:r w:rsidRPr="000D3CFB">
        <w:t xml:space="preserve"> are set to NACK</w:t>
      </w:r>
      <w:r w:rsidRPr="000D3CFB">
        <w:rPr>
          <w:rFonts w:hint="eastAsia"/>
          <w:lang w:eastAsia="zh-CN"/>
        </w:rPr>
        <w:t>.</w:t>
      </w:r>
    </w:p>
    <w:p w:rsidR="006C2AB3" w:rsidRPr="000D3CFB" w:rsidRDefault="006C2AB3" w:rsidP="006C2AB3">
      <w:pPr>
        <w:rPr>
          <w:lang w:eastAsia="zh-CN"/>
        </w:rPr>
      </w:pPr>
      <w:r w:rsidRPr="000D3CFB">
        <w:rPr>
          <w:lang w:eastAsia="zh-CN"/>
        </w:rPr>
        <w:t xml:space="preserve">If DL-reference UL/DL configuration of each of the serving cells belongs to {0,1,2,3,4,6} and </w:t>
      </w:r>
      <w:r w:rsidRPr="000D3CFB">
        <w:t xml:space="preserve">if PUCCH </w:t>
      </w:r>
      <w:r w:rsidRPr="000D3CFB">
        <w:rPr>
          <w:rFonts w:hint="eastAsia"/>
          <w:lang w:eastAsia="zh-CN"/>
        </w:rPr>
        <w:t xml:space="preserve">format 1b with channel selection is configured </w:t>
      </w:r>
      <w:r w:rsidRPr="000D3CFB">
        <w:t>for transmission of HARQ-ACK</w:t>
      </w:r>
      <w:r w:rsidRPr="000D3CFB">
        <w:rPr>
          <w:rFonts w:hint="eastAsia"/>
          <w:lang w:eastAsia="zh-CN"/>
        </w:rPr>
        <w:t xml:space="preserve"> and for </w:t>
      </w:r>
      <w:r w:rsidRPr="000D3CFB">
        <w:rPr>
          <w:lang w:eastAsia="zh-CN"/>
        </w:rPr>
        <w:t>two</w:t>
      </w:r>
      <w:r w:rsidRPr="000D3CFB">
        <w:rPr>
          <w:rFonts w:hint="eastAsia"/>
          <w:lang w:eastAsia="zh-CN"/>
        </w:rPr>
        <w:t xml:space="preserve"> configured serving cells, </w:t>
      </w:r>
      <w:r w:rsidRPr="000D3CFB">
        <w:t>the HARQ-ACK feedback</w:t>
      </w:r>
      <w:r w:rsidRPr="000D3CFB">
        <w:rPr>
          <w:rFonts w:hint="eastAsia"/>
          <w:lang w:eastAsia="zh-CN"/>
        </w:rPr>
        <w:t xml:space="preserve"> bits</w:t>
      </w:r>
      <w:r w:rsidRPr="000D3CFB">
        <w:t xml:space="preserve"> </w:t>
      </w:r>
      <w:r w:rsidRPr="000D3CFB">
        <w:rPr>
          <w:noProof/>
          <w:position w:val="-20"/>
          <w:lang w:val="en-US"/>
        </w:rPr>
        <w:drawing>
          <wp:inline distT="0" distB="0" distL="0" distR="0" wp14:anchorId="38609FCA" wp14:editId="6DDEDC3A">
            <wp:extent cx="1257300" cy="285750"/>
            <wp:effectExtent l="0" t="0" r="0" b="0"/>
            <wp:docPr id="4182" name="Picture 4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257300" cy="285750"/>
                    </a:xfrm>
                    <a:prstGeom prst="rect">
                      <a:avLst/>
                    </a:prstGeom>
                    <a:noFill/>
                    <a:ln>
                      <a:noFill/>
                    </a:ln>
                  </pic:spPr>
                </pic:pic>
              </a:graphicData>
            </a:graphic>
          </wp:inline>
        </w:drawing>
      </w:r>
      <w:r w:rsidRPr="000D3CFB">
        <w:rPr>
          <w:rFonts w:hint="eastAsia"/>
          <w:lang w:eastAsia="zh-CN"/>
        </w:rPr>
        <w:t>on PUSCH</w:t>
      </w:r>
      <w:r w:rsidRPr="000D3CFB">
        <w:t xml:space="preserve"> </w:t>
      </w:r>
      <w:r w:rsidRPr="000D3CFB">
        <w:rPr>
          <w:rFonts w:hint="eastAsia"/>
          <w:lang w:eastAsia="zh-CN"/>
        </w:rPr>
        <w:t>are</w:t>
      </w:r>
      <w:r w:rsidRPr="000D3CFB">
        <w:t xml:space="preserve"> constructed as follows </w:t>
      </w:r>
    </w:p>
    <w:p w:rsidR="006C2AB3" w:rsidRPr="000D3CFB" w:rsidRDefault="006C2AB3" w:rsidP="006C2AB3">
      <w:pPr>
        <w:pStyle w:val="B1"/>
        <w:rPr>
          <w:lang w:eastAsia="zh-CN"/>
        </w:rPr>
      </w:pPr>
      <w:r w:rsidRPr="000D3CFB">
        <w:rPr>
          <w:lang w:eastAsia="zh-CN"/>
        </w:rPr>
        <w:t>-</w:t>
      </w:r>
      <w:r w:rsidRPr="000D3CFB">
        <w:rPr>
          <w:lang w:eastAsia="zh-CN"/>
        </w:rPr>
        <w:tab/>
      </w:r>
      <w:r w:rsidRPr="000D3CFB">
        <w:rPr>
          <w:rFonts w:eastAsia="SimSun"/>
          <w:lang w:eastAsia="zh-CN"/>
        </w:rPr>
        <w:t>if UL-reference UL/DL configuration (defined in Sec 8.0) belongs to</w:t>
      </w:r>
      <w:r w:rsidRPr="000D3CFB">
        <w:rPr>
          <w:rFonts w:hint="eastAsia"/>
          <w:lang w:eastAsia="zh-CN"/>
        </w:rPr>
        <w:t xml:space="preserve"> {1, 2, 3, 4, 6}</w:t>
      </w:r>
      <w:r w:rsidRPr="000D3CFB">
        <w:rPr>
          <w:lang w:eastAsia="zh-CN"/>
        </w:rPr>
        <w:t>,</w:t>
      </w:r>
      <w:r w:rsidRPr="000D3CFB">
        <w:rPr>
          <w:rFonts w:hint="eastAsia"/>
          <w:lang w:eastAsia="zh-CN"/>
        </w:rPr>
        <w:t xml:space="preserve"> </w:t>
      </w:r>
      <w:r w:rsidRPr="000D3CFB">
        <w:rPr>
          <w:lang w:eastAsia="zh-CN"/>
        </w:rPr>
        <w:t>for</w:t>
      </w:r>
      <w:r w:rsidRPr="000D3CFB">
        <w:rPr>
          <w:rFonts w:hint="eastAsia"/>
          <w:lang w:eastAsia="zh-CN"/>
        </w:rPr>
        <w:t xml:space="preserve"> a PUSCH transmission </w:t>
      </w:r>
      <w:r w:rsidRPr="000D3CFB">
        <w:rPr>
          <w:lang w:eastAsia="zh-CN"/>
        </w:rPr>
        <w:t>perform</w:t>
      </w:r>
      <w:r w:rsidRPr="000D3CFB">
        <w:rPr>
          <w:rFonts w:hint="eastAsia"/>
          <w:lang w:eastAsia="zh-CN"/>
        </w:rPr>
        <w:t>ed based on a detected PDCCH</w:t>
      </w:r>
      <w:r w:rsidRPr="000D3CFB">
        <w:t>/EPDCCH</w:t>
      </w:r>
      <w:r w:rsidRPr="000D3CFB">
        <w:rPr>
          <w:rFonts w:hint="eastAsia"/>
          <w:lang w:eastAsia="zh-CN"/>
        </w:rPr>
        <w:t xml:space="preserve"> with DCI format 0/4 with </w:t>
      </w:r>
      <w:r w:rsidRPr="000D3CFB">
        <w:rPr>
          <w:noProof/>
          <w:position w:val="-10"/>
          <w:lang w:val="en-US"/>
        </w:rPr>
        <w:drawing>
          <wp:inline distT="0" distB="0" distL="0" distR="0" wp14:anchorId="19B380BA" wp14:editId="165E2987">
            <wp:extent cx="295275" cy="209550"/>
            <wp:effectExtent l="0" t="0" r="0" b="0"/>
            <wp:docPr id="4183" name="Picture 4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hint="eastAsia"/>
          <w:lang w:eastAsia="zh-CN"/>
        </w:rPr>
        <w:t xml:space="preserve">=1 or 2, </w:t>
      </w:r>
      <w:r w:rsidRPr="000D3CFB">
        <w:rPr>
          <w:noProof/>
          <w:position w:val="-14"/>
          <w:lang w:val="en-US"/>
        </w:rPr>
        <w:drawing>
          <wp:inline distT="0" distB="0" distL="0" distR="0" wp14:anchorId="356BDE3C" wp14:editId="06397480">
            <wp:extent cx="314325" cy="257175"/>
            <wp:effectExtent l="0" t="0" r="0" b="0"/>
            <wp:docPr id="4184" name="Picture 4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eastAsia="Batang" w:hint="eastAsia"/>
          <w:lang w:eastAsia="ko-KR"/>
        </w:rPr>
        <w:t xml:space="preserve"> </w:t>
      </w:r>
      <w:r w:rsidRPr="000D3CFB">
        <w:rPr>
          <w:rFonts w:eastAsia="Batang"/>
          <w:lang w:eastAsia="ko-KR"/>
        </w:rPr>
        <w:t xml:space="preserve">is determined as </w:t>
      </w:r>
      <w:r w:rsidRPr="000D3CFB">
        <w:rPr>
          <w:rFonts w:eastAsia="Batang" w:hint="eastAsia"/>
          <w:lang w:eastAsia="ko-KR"/>
        </w:rPr>
        <w:t>if</w:t>
      </w:r>
      <w:r w:rsidRPr="000D3CFB">
        <w:rPr>
          <w:rFonts w:eastAsia="Batang"/>
          <w:lang w:eastAsia="ko-KR"/>
        </w:rPr>
        <w:t xml:space="preserve"> PUCCH format 3 is configured for transmission of HARQ-ACK, </w:t>
      </w:r>
      <w:r w:rsidRPr="000D3CFB">
        <w:rPr>
          <w:rFonts w:eastAsia="Batang" w:hint="eastAsia"/>
          <w:lang w:eastAsia="ko-KR"/>
        </w:rPr>
        <w:t>except that</w:t>
      </w:r>
      <w:r w:rsidRPr="000D3CFB">
        <w:rPr>
          <w:rFonts w:eastAsia="Batang"/>
          <w:lang w:eastAsia="ko-KR"/>
        </w:rPr>
        <w:t xml:space="preserve"> spatial HARQ-ACK bundling across multiple codewords within a downlink or special subframe is performed for all </w:t>
      </w:r>
      <w:r w:rsidRPr="000D3CFB">
        <w:rPr>
          <w:rFonts w:eastAsia="Batang" w:hint="eastAsia"/>
          <w:lang w:eastAsia="ko-KR"/>
        </w:rPr>
        <w:t>serving</w:t>
      </w:r>
      <w:r w:rsidRPr="000D3CFB">
        <w:rPr>
          <w:rFonts w:eastAsia="Batang"/>
          <w:lang w:eastAsia="ko-KR"/>
        </w:rPr>
        <w:t xml:space="preserve"> cells configured with </w:t>
      </w:r>
      <w:r w:rsidRPr="000D3CFB">
        <w:rPr>
          <w:rFonts w:eastAsia="Batang" w:hint="eastAsia"/>
          <w:lang w:eastAsia="ko-KR"/>
        </w:rPr>
        <w:t xml:space="preserve">a </w:t>
      </w:r>
      <w:r w:rsidRPr="000D3CFB">
        <w:rPr>
          <w:rFonts w:eastAsia="Batang"/>
          <w:lang w:eastAsia="ko-KR"/>
        </w:rPr>
        <w:t xml:space="preserve">downlink transmission mode </w:t>
      </w:r>
      <w:r w:rsidRPr="000D3CFB">
        <w:rPr>
          <w:rFonts w:eastAsia="Batang" w:hint="eastAsia"/>
          <w:lang w:eastAsia="ko-KR"/>
        </w:rPr>
        <w:t>that</w:t>
      </w:r>
      <w:r w:rsidRPr="000D3CFB">
        <w:rPr>
          <w:rFonts w:eastAsia="Batang"/>
          <w:lang w:eastAsia="ko-KR"/>
        </w:rPr>
        <w:t xml:space="preserve"> supports up to </w:t>
      </w:r>
      <w:r w:rsidRPr="000D3CFB">
        <w:rPr>
          <w:rFonts w:eastAsia="Batang" w:hint="eastAsia"/>
          <w:lang w:eastAsia="ko-KR"/>
        </w:rPr>
        <w:t>two</w:t>
      </w:r>
      <w:r w:rsidRPr="000D3CFB">
        <w:rPr>
          <w:rFonts w:eastAsia="Batang"/>
          <w:lang w:eastAsia="ko-KR"/>
        </w:rPr>
        <w:t xml:space="preserve"> transport blocks </w:t>
      </w:r>
      <w:r w:rsidRPr="000D3CFB">
        <w:rPr>
          <w:rFonts w:eastAsia="Batang" w:hint="eastAsia"/>
          <w:lang w:eastAsia="ko-KR"/>
        </w:rPr>
        <w:t>in</w:t>
      </w:r>
      <w:r w:rsidRPr="000D3CFB">
        <w:rPr>
          <w:rFonts w:eastAsia="Batang"/>
          <w:lang w:eastAsia="ko-KR"/>
        </w:rPr>
        <w:t xml:space="preserve"> case </w:t>
      </w:r>
      <w:r w:rsidRPr="000D3CFB">
        <w:rPr>
          <w:noProof/>
          <w:position w:val="-10"/>
          <w:lang w:val="en-US"/>
        </w:rPr>
        <w:drawing>
          <wp:inline distT="0" distB="0" distL="0" distR="0" wp14:anchorId="6536F7AA" wp14:editId="08C81232">
            <wp:extent cx="295275" cy="209550"/>
            <wp:effectExtent l="0" t="0" r="0" b="0"/>
            <wp:docPr id="4185" name="Picture 4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eastAsia="Batang"/>
          <w:lang w:eastAsia="ko-KR"/>
        </w:rPr>
        <w:t xml:space="preserve">=2, where </w:t>
      </w:r>
      <w:r w:rsidRPr="000D3CFB">
        <w:rPr>
          <w:rFonts w:eastAsia="SimSun"/>
          <w:lang w:eastAsia="zh-CN"/>
        </w:rPr>
        <w:t>the UL-reference UL/DL configuration is the UL-reference UL/DL configuration of the serving cell corresponding to the PUSCH transmission</w:t>
      </w:r>
      <w:r w:rsidRPr="000D3CFB">
        <w:rPr>
          <w:rFonts w:eastAsia="Batang" w:hint="eastAsia"/>
          <w:lang w:eastAsia="ko-KR"/>
        </w:rPr>
        <w:t>.</w:t>
      </w:r>
    </w:p>
    <w:p w:rsidR="006C2AB3" w:rsidRPr="000D3CFB" w:rsidRDefault="006C2AB3" w:rsidP="006C2AB3">
      <w:pPr>
        <w:pStyle w:val="B1"/>
        <w:rPr>
          <w:lang w:eastAsia="zh-CN"/>
        </w:rPr>
      </w:pPr>
      <w:r w:rsidRPr="000D3CFB">
        <w:rPr>
          <w:lang w:eastAsia="zh-CN"/>
        </w:rPr>
        <w:t>-</w:t>
      </w:r>
      <w:r w:rsidRPr="000D3CFB">
        <w:rPr>
          <w:lang w:eastAsia="zh-CN"/>
        </w:rPr>
        <w:tab/>
        <w:t>i</w:t>
      </w:r>
      <w:r w:rsidRPr="000D3CFB">
        <w:rPr>
          <w:rFonts w:eastAsia="SimSun"/>
          <w:lang w:eastAsia="zh-CN"/>
        </w:rPr>
        <w:t xml:space="preserve">f UL-reference UL/DL configuration (defined in Sec 8.0) belongs to </w:t>
      </w:r>
      <w:r w:rsidRPr="000D3CFB">
        <w:rPr>
          <w:rFonts w:hint="eastAsia"/>
          <w:lang w:eastAsia="zh-CN"/>
        </w:rPr>
        <w:t>{1, 2, 3, 4, 6}</w:t>
      </w:r>
      <w:r w:rsidRPr="000D3CFB">
        <w:rPr>
          <w:lang w:eastAsia="zh-CN"/>
        </w:rPr>
        <w:t>,</w:t>
      </w:r>
      <w:r w:rsidRPr="000D3CFB">
        <w:rPr>
          <w:rFonts w:hint="eastAsia"/>
          <w:lang w:eastAsia="zh-CN"/>
        </w:rPr>
        <w:t xml:space="preserve"> </w:t>
      </w:r>
      <w:r w:rsidRPr="000D3CFB">
        <w:rPr>
          <w:lang w:eastAsia="zh-CN"/>
        </w:rPr>
        <w:t>for</w:t>
      </w:r>
      <w:r w:rsidRPr="000D3CFB">
        <w:rPr>
          <w:rFonts w:hint="eastAsia"/>
          <w:lang w:eastAsia="zh-CN"/>
        </w:rPr>
        <w:t xml:space="preserve"> a PUSCH transmission </w:t>
      </w:r>
      <w:r w:rsidRPr="000D3CFB">
        <w:rPr>
          <w:lang w:eastAsia="zh-CN"/>
        </w:rPr>
        <w:t>perform</w:t>
      </w:r>
      <w:r w:rsidRPr="000D3CFB">
        <w:rPr>
          <w:rFonts w:hint="eastAsia"/>
          <w:lang w:eastAsia="zh-CN"/>
        </w:rPr>
        <w:t>ed based on a detected PDCCH</w:t>
      </w:r>
      <w:r w:rsidRPr="000D3CFB">
        <w:t>/EPDCCH</w:t>
      </w:r>
      <w:r w:rsidRPr="000D3CFB">
        <w:rPr>
          <w:rFonts w:hint="eastAsia"/>
          <w:lang w:eastAsia="zh-CN"/>
        </w:rPr>
        <w:t xml:space="preserve"> with DCI format 0/4 with </w:t>
      </w:r>
      <w:r w:rsidRPr="000D3CFB">
        <w:rPr>
          <w:noProof/>
          <w:position w:val="-10"/>
          <w:lang w:val="en-US"/>
        </w:rPr>
        <w:drawing>
          <wp:inline distT="0" distB="0" distL="0" distR="0" wp14:anchorId="7E6ECF0B" wp14:editId="7C09D2C0">
            <wp:extent cx="295275" cy="209550"/>
            <wp:effectExtent l="0" t="0" r="0" b="0"/>
            <wp:docPr id="4186" name="Picture 4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hint="eastAsia"/>
          <w:lang w:eastAsia="zh-CN"/>
        </w:rPr>
        <w:t xml:space="preserve">=3 or 4, </w:t>
      </w:r>
      <w:r w:rsidRPr="000D3CFB">
        <w:rPr>
          <w:noProof/>
          <w:position w:val="-14"/>
          <w:lang w:val="en-US"/>
        </w:rPr>
        <w:drawing>
          <wp:inline distT="0" distB="0" distL="0" distR="0" wp14:anchorId="1FE71666" wp14:editId="7F530A43">
            <wp:extent cx="742950" cy="257175"/>
            <wp:effectExtent l="0" t="0" r="0" b="0"/>
            <wp:docPr id="4187" name="Picture 4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7"/>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742950" cy="257175"/>
                    </a:xfrm>
                    <a:prstGeom prst="rect">
                      <a:avLst/>
                    </a:prstGeom>
                    <a:noFill/>
                    <a:ln>
                      <a:noFill/>
                    </a:ln>
                  </pic:spPr>
                </pic:pic>
              </a:graphicData>
            </a:graphic>
          </wp:inline>
        </w:drawing>
      </w:r>
      <w:r w:rsidRPr="000D3CFB">
        <w:rPr>
          <w:rFonts w:hint="eastAsia"/>
          <w:lang w:eastAsia="zh-CN"/>
        </w:rPr>
        <w:t xml:space="preserve">, </w:t>
      </w:r>
      <w:r w:rsidRPr="000D3CFB">
        <w:rPr>
          <w:noProof/>
          <w:position w:val="-10"/>
          <w:lang w:val="en-US"/>
        </w:rPr>
        <w:drawing>
          <wp:inline distT="0" distB="0" distL="0" distR="0" wp14:anchorId="2FBDA9EC" wp14:editId="1A2C86B2">
            <wp:extent cx="485775" cy="171450"/>
            <wp:effectExtent l="0" t="0" r="0" b="0"/>
            <wp:docPr id="4188" name="Picture 4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sidRPr="000D3CFB">
        <w:rPr>
          <w:rFonts w:hint="eastAsia"/>
          <w:lang w:eastAsia="zh-CN"/>
        </w:rPr>
        <w:t xml:space="preserve">as defined in Table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lang w:eastAsia="zh-CN"/>
          </w:rPr>
          <w:t>10.1.3</w:t>
        </w:r>
      </w:smartTag>
      <w:r w:rsidRPr="000D3CFB">
        <w:rPr>
          <w:rFonts w:hint="eastAsia"/>
          <w:lang w:eastAsia="zh-CN"/>
        </w:rPr>
        <w:t>.2-5 or in Table 10.1.3.2-6 respectively,</w:t>
      </w:r>
      <w:r w:rsidRPr="000D3CFB">
        <w:rPr>
          <w:lang w:eastAsia="zh-CN"/>
        </w:rPr>
        <w:t xml:space="preserve"> </w:t>
      </w:r>
      <w:r w:rsidRPr="000D3CFB">
        <w:rPr>
          <w:rFonts w:hint="eastAsia"/>
          <w:lang w:eastAsia="zh-CN"/>
        </w:rPr>
        <w:t xml:space="preserve">where the value of </w:t>
      </w:r>
      <w:r w:rsidRPr="000D3CFB">
        <w:rPr>
          <w:noProof/>
          <w:position w:val="-4"/>
          <w:lang w:val="en-US"/>
        </w:rPr>
        <w:drawing>
          <wp:inline distT="0" distB="0" distL="0" distR="0" wp14:anchorId="39382AD7" wp14:editId="3AD03B38">
            <wp:extent cx="152400" cy="114300"/>
            <wp:effectExtent l="0" t="0" r="0" b="0"/>
            <wp:docPr id="4189" name="Picture 4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9"/>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r w:rsidRPr="000D3CFB">
        <w:rPr>
          <w:rFonts w:hint="eastAsia"/>
          <w:lang w:eastAsia="zh-CN"/>
        </w:rPr>
        <w:t xml:space="preserve">is replaced by </w:t>
      </w:r>
      <w:r w:rsidRPr="000D3CFB">
        <w:rPr>
          <w:noProof/>
          <w:position w:val="-10"/>
          <w:lang w:val="en-US"/>
        </w:rPr>
        <w:drawing>
          <wp:inline distT="0" distB="0" distL="0" distR="0" wp14:anchorId="617CA743" wp14:editId="06299FF7">
            <wp:extent cx="304800" cy="209550"/>
            <wp:effectExtent l="0" t="0" r="0" b="0"/>
            <wp:docPr id="4190" name="Picture 4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0D3CFB">
        <w:rPr>
          <w:rFonts w:eastAsia="Batang"/>
          <w:lang w:eastAsia="ko-KR"/>
        </w:rPr>
        <w:t xml:space="preserve"> where </w:t>
      </w:r>
      <w:r w:rsidRPr="000D3CFB">
        <w:rPr>
          <w:rFonts w:eastAsia="SimSun"/>
          <w:lang w:eastAsia="zh-CN"/>
        </w:rPr>
        <w:t>the UL-reference UL/DL configuration is the UL-reference UL/DL configuration of the serving cell corresponding to the PUSCH transmission</w:t>
      </w:r>
      <w:r w:rsidRPr="000D3CFB">
        <w:rPr>
          <w:rFonts w:hint="eastAsia"/>
          <w:lang w:eastAsia="zh-CN"/>
        </w:rPr>
        <w:t xml:space="preserve">. The UE shall not transmit HARQ-ACK on PUSCH if the UE </w:t>
      </w:r>
      <w:r w:rsidRPr="000D3CFB">
        <w:rPr>
          <w:rFonts w:hint="eastAsia"/>
          <w:lang w:eastAsia="zh-CN"/>
        </w:rPr>
        <w:lastRenderedPageBreak/>
        <w:t>does not receive PDSCH or PDCCH</w:t>
      </w:r>
      <w:r w:rsidRPr="000D3CFB">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Pr="000D3CFB">
        <w:rPr>
          <w:noProof/>
          <w:position w:val="-6"/>
          <w:lang w:val="en-US"/>
        </w:rPr>
        <w:drawing>
          <wp:inline distT="0" distB="0" distL="0" distR="0" wp14:anchorId="05EA8C6B" wp14:editId="12199581">
            <wp:extent cx="285750" cy="171450"/>
            <wp:effectExtent l="0" t="0" r="0" b="0"/>
            <wp:docPr id="4191" name="Picture 4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7A8924EA" wp14:editId="7A5A27E8">
            <wp:extent cx="342900" cy="171450"/>
            <wp:effectExtent l="0" t="0" r="0" b="0"/>
            <wp:docPr id="4192" name="Picture 4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xml:space="preserve"> and </w:t>
      </w:r>
      <w:r w:rsidRPr="000D3CFB">
        <w:rPr>
          <w:noProof/>
          <w:position w:val="-10"/>
          <w:lang w:val="en-US"/>
        </w:rPr>
        <w:drawing>
          <wp:inline distT="0" distB="0" distL="0" distR="0" wp14:anchorId="6FB9D5B5" wp14:editId="47486648">
            <wp:extent cx="552450" cy="219075"/>
            <wp:effectExtent l="0" t="0" r="0" b="0"/>
            <wp:docPr id="4193" name="Picture 4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0D3CFB">
        <w:rPr>
          <w:rFonts w:hint="eastAsia"/>
          <w:lang w:eastAsia="zh-CN"/>
        </w:rPr>
        <w:t>.</w:t>
      </w:r>
    </w:p>
    <w:p w:rsidR="006C2AB3" w:rsidRPr="000D3CFB" w:rsidRDefault="006C2AB3" w:rsidP="006C2AB3">
      <w:pPr>
        <w:pStyle w:val="B1"/>
        <w:rPr>
          <w:lang w:eastAsia="zh-CN"/>
        </w:rPr>
      </w:pPr>
      <w:r w:rsidRPr="000D3CFB">
        <w:rPr>
          <w:lang w:eastAsia="zh-CN"/>
        </w:rPr>
        <w:t>-</w:t>
      </w:r>
      <w:r w:rsidRPr="000D3CFB">
        <w:rPr>
          <w:lang w:eastAsia="zh-CN"/>
        </w:rPr>
        <w:tab/>
      </w:r>
      <w:r w:rsidRPr="000D3CFB">
        <w:rPr>
          <w:rFonts w:eastAsia="SimSun"/>
          <w:lang w:eastAsia="zh-CN"/>
        </w:rPr>
        <w:t>if UL-reference UL/DL configuration (defined in Sec 8.0) is</w:t>
      </w:r>
      <w:r w:rsidRPr="000D3CFB">
        <w:rPr>
          <w:rFonts w:hint="eastAsia"/>
          <w:lang w:eastAsia="zh-CN"/>
        </w:rPr>
        <w:t xml:space="preserve"> 0</w:t>
      </w:r>
      <w:r w:rsidRPr="000D3CFB">
        <w:rPr>
          <w:lang w:eastAsia="zh-CN"/>
        </w:rPr>
        <w:t>, or i</w:t>
      </w:r>
      <w:r w:rsidRPr="000D3CFB">
        <w:rPr>
          <w:rFonts w:eastAsia="SimSun"/>
          <w:lang w:eastAsia="zh-CN"/>
        </w:rPr>
        <w:t>f UL-reference UL/DL configuration (defined in Sec 8.0) belongs to</w:t>
      </w:r>
      <w:r w:rsidRPr="000D3CFB">
        <w:rPr>
          <w:rFonts w:hint="eastAsia"/>
          <w:lang w:eastAsia="zh-CN"/>
        </w:rPr>
        <w:t xml:space="preserve"> {1, 2, 3, 4, 6}</w:t>
      </w:r>
      <w:r w:rsidRPr="000D3CFB">
        <w:rPr>
          <w:lang w:eastAsia="zh-CN"/>
        </w:rPr>
        <w:t>, for</w:t>
      </w:r>
      <w:r w:rsidRPr="000D3CFB">
        <w:rPr>
          <w:rFonts w:hint="eastAsia"/>
          <w:lang w:eastAsia="zh-CN"/>
        </w:rPr>
        <w:t xml:space="preserve"> a PUSCH transmission not </w:t>
      </w:r>
      <w:r w:rsidRPr="000D3CFB">
        <w:rPr>
          <w:lang w:eastAsia="zh-CN"/>
        </w:rPr>
        <w:t>perform</w:t>
      </w:r>
      <w:r w:rsidRPr="000D3CFB">
        <w:rPr>
          <w:rFonts w:hint="eastAsia"/>
          <w:lang w:eastAsia="zh-CN"/>
        </w:rPr>
        <w:t>ed based on a detected PDCCH</w:t>
      </w:r>
      <w:r w:rsidRPr="000D3CFB">
        <w:t>/EPDCCH</w:t>
      </w:r>
      <w:r w:rsidRPr="000D3CFB">
        <w:rPr>
          <w:rFonts w:hint="eastAsia"/>
          <w:lang w:eastAsia="zh-CN"/>
        </w:rPr>
        <w:t xml:space="preserve"> with DCI format 0/4</w:t>
      </w:r>
      <w:r w:rsidRPr="000D3CFB">
        <w:rPr>
          <w:lang w:eastAsia="zh-CN"/>
        </w:rPr>
        <w:t>, for</w:t>
      </w:r>
      <w:r w:rsidRPr="000D3CFB">
        <w:rPr>
          <w:rFonts w:hint="eastAsia"/>
          <w:lang w:eastAsia="zh-CN"/>
        </w:rPr>
        <w:t xml:space="preserve"> </w:t>
      </w:r>
      <w:r w:rsidRPr="000D3CFB">
        <w:t xml:space="preserve">a subframe </w:t>
      </w:r>
      <w:r w:rsidRPr="000D3CFB">
        <w:rPr>
          <w:noProof/>
          <w:position w:val="-6"/>
          <w:lang w:val="en-US"/>
        </w:rPr>
        <w:drawing>
          <wp:inline distT="0" distB="0" distL="0" distR="0" wp14:anchorId="3F88B6CB" wp14:editId="7AD94D07">
            <wp:extent cx="104775" cy="114300"/>
            <wp:effectExtent l="0" t="0" r="0" b="0"/>
            <wp:docPr id="4194" name="Picture 4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Pr="000D3CFB">
        <w:t xml:space="preserve"> with </w:t>
      </w:r>
      <w:r w:rsidRPr="000D3CFB">
        <w:rPr>
          <w:noProof/>
          <w:position w:val="-4"/>
          <w:lang w:val="en-US"/>
        </w:rPr>
        <w:drawing>
          <wp:inline distT="0" distB="0" distL="0" distR="0" wp14:anchorId="7D6D0A16" wp14:editId="5B28FAA2">
            <wp:extent cx="171450" cy="142875"/>
            <wp:effectExtent l="0" t="0" r="0" b="0"/>
            <wp:docPr id="4195" name="Picture 4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rPr>
          <w:rFonts w:hint="eastAsia"/>
          <w:lang w:eastAsia="zh-CN"/>
        </w:rPr>
        <w:t>=1 or 2</w:t>
      </w:r>
      <w:r w:rsidRPr="000D3CFB">
        <w:rPr>
          <w:lang w:eastAsia="zh-CN"/>
        </w:rPr>
        <w:t xml:space="preserve"> (</w:t>
      </w:r>
      <w:r w:rsidRPr="000D3CFB">
        <w:rPr>
          <w:noProof/>
          <w:position w:val="-4"/>
          <w:lang w:val="en-US"/>
        </w:rPr>
        <w:drawing>
          <wp:inline distT="0" distB="0" distL="0" distR="0" wp14:anchorId="4E23F071" wp14:editId="53CC05DA">
            <wp:extent cx="171450" cy="142875"/>
            <wp:effectExtent l="0" t="0" r="0" b="0"/>
            <wp:docPr id="4196" name="Picture 4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6"/>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rPr>
          <w:lang w:eastAsia="zh-CN"/>
        </w:rPr>
        <w:t xml:space="preserve"> defined in Sec 10.1.3.2.1)</w:t>
      </w:r>
      <w:r w:rsidRPr="000D3CFB">
        <w:rPr>
          <w:rFonts w:hint="eastAsia"/>
          <w:lang w:eastAsia="zh-CN"/>
        </w:rPr>
        <w:t xml:space="preserve">, </w:t>
      </w:r>
      <w:r w:rsidRPr="000D3CFB">
        <w:rPr>
          <w:noProof/>
          <w:position w:val="-14"/>
          <w:lang w:val="en-US"/>
        </w:rPr>
        <w:drawing>
          <wp:inline distT="0" distB="0" distL="0" distR="0" wp14:anchorId="55095E20" wp14:editId="636CDAF9">
            <wp:extent cx="314325" cy="257175"/>
            <wp:effectExtent l="0" t="0" r="0" b="0"/>
            <wp:docPr id="4197" name="Picture 4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lang w:eastAsia="zh-CN"/>
        </w:rPr>
        <w:t>=</w:t>
      </w:r>
      <w:r w:rsidRPr="000D3CFB">
        <w:t xml:space="preserve"> HARQ-ACK(</w:t>
      </w:r>
      <w:r w:rsidRPr="000D3CFB">
        <w:rPr>
          <w:i/>
        </w:rPr>
        <w:t>j</w:t>
      </w:r>
      <w:r w:rsidRPr="000D3CFB">
        <w:t>)</w:t>
      </w:r>
      <w:r w:rsidRPr="000D3CFB">
        <w:rPr>
          <w:rFonts w:hint="eastAsia"/>
          <w:lang w:eastAsia="zh-CN"/>
        </w:rPr>
        <w:t xml:space="preserve">, </w:t>
      </w:r>
      <w:r w:rsidRPr="000D3CFB">
        <w:rPr>
          <w:noProof/>
          <w:position w:val="-10"/>
          <w:lang w:val="en-US"/>
        </w:rPr>
        <w:drawing>
          <wp:inline distT="0" distB="0" distL="0" distR="0" wp14:anchorId="62196B21" wp14:editId="042FC7AE">
            <wp:extent cx="657225" cy="171450"/>
            <wp:effectExtent l="0" t="0" r="0" b="0"/>
            <wp:docPr id="4198" name="Picture 4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8"/>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Pr="000D3CFB">
        <w:t xml:space="preserve"> </w:t>
      </w:r>
      <w:r w:rsidRPr="000D3CFB">
        <w:rPr>
          <w:rFonts w:hint="eastAsia"/>
          <w:lang w:eastAsia="zh-CN"/>
        </w:rPr>
        <w:t xml:space="preserve">as defined in Subclause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lang w:eastAsia="zh-CN"/>
          </w:rPr>
          <w:t>10.1.3</w:t>
        </w:r>
      </w:smartTag>
      <w:r w:rsidRPr="000D3CFB">
        <w:rPr>
          <w:rFonts w:hint="eastAsia"/>
          <w:lang w:eastAsia="zh-CN"/>
        </w:rPr>
        <w:t>.2.1</w:t>
      </w:r>
      <w:r w:rsidRPr="000D3CFB">
        <w:rPr>
          <w:lang w:eastAsia="zh-CN"/>
        </w:rPr>
        <w:t xml:space="preserve">, </w:t>
      </w:r>
      <w:r w:rsidRPr="000D3CFB">
        <w:rPr>
          <w:rFonts w:eastAsia="Batang"/>
          <w:lang w:eastAsia="ko-KR"/>
        </w:rPr>
        <w:t xml:space="preserve">where </w:t>
      </w:r>
      <w:r w:rsidRPr="000D3CFB">
        <w:rPr>
          <w:rFonts w:eastAsia="SimSun"/>
          <w:lang w:eastAsia="zh-CN"/>
        </w:rPr>
        <w:t>the UL-reference UL/DL configuration is the UL-reference UL/DL configuration of the serving cell corresponding to the PUSCH transmission</w:t>
      </w:r>
      <w:r w:rsidRPr="000D3CFB">
        <w:rPr>
          <w:rFonts w:hint="eastAsia"/>
          <w:lang w:eastAsia="zh-CN"/>
        </w:rPr>
        <w:t>. The UE shall not transmit HARQ-ACK on PUSCH if the UE does not receive PDSCH or PDCCH</w:t>
      </w:r>
      <w:r w:rsidRPr="000D3CFB">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Pr="000D3CFB">
        <w:rPr>
          <w:noProof/>
          <w:position w:val="-6"/>
          <w:lang w:val="en-US"/>
        </w:rPr>
        <w:drawing>
          <wp:inline distT="0" distB="0" distL="0" distR="0" wp14:anchorId="380C06E6" wp14:editId="4071713C">
            <wp:extent cx="285750" cy="171450"/>
            <wp:effectExtent l="0" t="0" r="0" b="0"/>
            <wp:docPr id="4199" name="Picture 4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5B11CFCE" wp14:editId="555DF6D7">
            <wp:extent cx="342900" cy="171450"/>
            <wp:effectExtent l="0" t="0" r="0" b="0"/>
            <wp:docPr id="4200" name="Picture 4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rsidR="006C2AB3" w:rsidRPr="000D3CFB" w:rsidRDefault="006C2AB3" w:rsidP="006C2AB3">
      <w:pPr>
        <w:pStyle w:val="B1"/>
        <w:rPr>
          <w:lang w:eastAsia="zh-CN"/>
        </w:rPr>
      </w:pPr>
      <w:r w:rsidRPr="000D3CFB">
        <w:rPr>
          <w:lang w:eastAsia="zh-CN"/>
        </w:rPr>
        <w:t>-</w:t>
      </w:r>
      <w:r w:rsidRPr="000D3CFB">
        <w:rPr>
          <w:lang w:eastAsia="zh-CN"/>
        </w:rPr>
        <w:tab/>
      </w:r>
      <w:r w:rsidRPr="000D3CFB">
        <w:rPr>
          <w:rFonts w:eastAsia="SimSun"/>
          <w:lang w:eastAsia="zh-CN"/>
        </w:rPr>
        <w:t>if UL-reference UL/DL configuration (defined in Sec 8.0) is</w:t>
      </w:r>
      <w:r w:rsidRPr="000D3CFB">
        <w:rPr>
          <w:rFonts w:hint="eastAsia"/>
          <w:lang w:eastAsia="zh-CN"/>
        </w:rPr>
        <w:t xml:space="preserve"> 0</w:t>
      </w:r>
      <w:r w:rsidRPr="000D3CFB">
        <w:rPr>
          <w:lang w:eastAsia="zh-CN"/>
        </w:rPr>
        <w:t>, or i</w:t>
      </w:r>
      <w:r w:rsidRPr="000D3CFB">
        <w:rPr>
          <w:rFonts w:eastAsia="SimSun"/>
          <w:lang w:eastAsia="zh-CN"/>
        </w:rPr>
        <w:t>f UL-reference UL/DL configuration (defined in Sec 8.0) belongs to</w:t>
      </w:r>
      <w:r w:rsidRPr="000D3CFB">
        <w:rPr>
          <w:rFonts w:hint="eastAsia"/>
          <w:lang w:eastAsia="zh-CN"/>
        </w:rPr>
        <w:t xml:space="preserve"> {1, 2, 3, 4, 6}</w:t>
      </w:r>
      <w:r w:rsidRPr="000D3CFB">
        <w:rPr>
          <w:lang w:eastAsia="zh-CN"/>
        </w:rPr>
        <w:t xml:space="preserve"> and, for</w:t>
      </w:r>
      <w:r w:rsidRPr="000D3CFB">
        <w:rPr>
          <w:rFonts w:hint="eastAsia"/>
          <w:lang w:eastAsia="zh-CN"/>
        </w:rPr>
        <w:t xml:space="preserve"> a PUSCH transmission not </w:t>
      </w:r>
      <w:r w:rsidRPr="000D3CFB">
        <w:rPr>
          <w:lang w:eastAsia="zh-CN"/>
        </w:rPr>
        <w:t>perform</w:t>
      </w:r>
      <w:r w:rsidRPr="000D3CFB">
        <w:rPr>
          <w:rFonts w:hint="eastAsia"/>
          <w:lang w:eastAsia="zh-CN"/>
        </w:rPr>
        <w:t>ed based on a detected PDCCH</w:t>
      </w:r>
      <w:r w:rsidRPr="000D3CFB">
        <w:t>/EPDCCH</w:t>
      </w:r>
      <w:r w:rsidRPr="000D3CFB">
        <w:rPr>
          <w:rFonts w:hint="eastAsia"/>
          <w:lang w:eastAsia="zh-CN"/>
        </w:rPr>
        <w:t xml:space="preserve"> with DCI format 0/4</w:t>
      </w:r>
      <w:r w:rsidRPr="000D3CFB">
        <w:rPr>
          <w:lang w:eastAsia="zh-CN"/>
        </w:rPr>
        <w:t>,</w:t>
      </w:r>
      <w:r w:rsidRPr="000D3CFB">
        <w:rPr>
          <w:rFonts w:hint="eastAsia"/>
          <w:lang w:eastAsia="zh-CN"/>
        </w:rPr>
        <w:t xml:space="preserve"> </w:t>
      </w:r>
      <w:r w:rsidRPr="000D3CFB">
        <w:rPr>
          <w:lang w:eastAsia="zh-CN"/>
        </w:rPr>
        <w:t>for</w:t>
      </w:r>
      <w:r w:rsidRPr="000D3CFB">
        <w:rPr>
          <w:rFonts w:hint="eastAsia"/>
          <w:lang w:eastAsia="zh-CN"/>
        </w:rPr>
        <w:t xml:space="preserve"> </w:t>
      </w:r>
      <w:r w:rsidRPr="000D3CFB">
        <w:t xml:space="preserve">a subframe </w:t>
      </w:r>
      <w:r w:rsidRPr="000D3CFB">
        <w:rPr>
          <w:noProof/>
          <w:position w:val="-6"/>
          <w:lang w:val="en-US"/>
        </w:rPr>
        <w:drawing>
          <wp:inline distT="0" distB="0" distL="0" distR="0" wp14:anchorId="10D36A41" wp14:editId="199FF26B">
            <wp:extent cx="104775" cy="114300"/>
            <wp:effectExtent l="0" t="0" r="0" b="0"/>
            <wp:docPr id="4201" name="Picture 4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Pr="000D3CFB">
        <w:t xml:space="preserve"> with </w:t>
      </w:r>
      <w:r w:rsidRPr="000D3CFB">
        <w:rPr>
          <w:noProof/>
          <w:position w:val="-4"/>
          <w:lang w:val="en-US"/>
        </w:rPr>
        <w:drawing>
          <wp:inline distT="0" distB="0" distL="0" distR="0" wp14:anchorId="2823AC31" wp14:editId="7B91ABEA">
            <wp:extent cx="171450" cy="142875"/>
            <wp:effectExtent l="0" t="0" r="0" b="0"/>
            <wp:docPr id="4202" name="Picture 4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2"/>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rPr>
          <w:rFonts w:hint="eastAsia"/>
          <w:lang w:eastAsia="zh-CN"/>
        </w:rPr>
        <w:t>=3 or 4</w:t>
      </w:r>
      <w:r w:rsidRPr="000D3CFB">
        <w:rPr>
          <w:lang w:eastAsia="zh-CN"/>
        </w:rPr>
        <w:t xml:space="preserve"> (</w:t>
      </w:r>
      <w:r w:rsidRPr="000D3CFB">
        <w:rPr>
          <w:noProof/>
          <w:position w:val="-4"/>
          <w:lang w:val="en-US"/>
        </w:rPr>
        <w:drawing>
          <wp:inline distT="0" distB="0" distL="0" distR="0" wp14:anchorId="1E7D213A" wp14:editId="4170733B">
            <wp:extent cx="171450" cy="142875"/>
            <wp:effectExtent l="0" t="0" r="0" b="0"/>
            <wp:docPr id="4203" name="Picture 4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3"/>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rPr>
          <w:lang w:eastAsia="zh-CN"/>
        </w:rPr>
        <w:t xml:space="preserve"> defined in Sec 10.1.3.2.1)</w:t>
      </w:r>
      <w:r w:rsidRPr="000D3CFB">
        <w:rPr>
          <w:rFonts w:hint="eastAsia"/>
          <w:lang w:eastAsia="zh-CN"/>
        </w:rPr>
        <w:t xml:space="preserve">, </w:t>
      </w:r>
      <w:r w:rsidRPr="000D3CFB">
        <w:rPr>
          <w:noProof/>
          <w:position w:val="-14"/>
          <w:lang w:val="en-US"/>
        </w:rPr>
        <w:drawing>
          <wp:inline distT="0" distB="0" distL="0" distR="0" wp14:anchorId="12016B03" wp14:editId="5B731DFE">
            <wp:extent cx="742950" cy="257175"/>
            <wp:effectExtent l="0" t="0" r="0" b="0"/>
            <wp:docPr id="4204"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742950" cy="257175"/>
                    </a:xfrm>
                    <a:prstGeom prst="rect">
                      <a:avLst/>
                    </a:prstGeom>
                    <a:noFill/>
                    <a:ln>
                      <a:noFill/>
                    </a:ln>
                  </pic:spPr>
                </pic:pic>
              </a:graphicData>
            </a:graphic>
          </wp:inline>
        </w:drawing>
      </w:r>
      <w:r w:rsidRPr="000D3CFB">
        <w:rPr>
          <w:rFonts w:hint="eastAsia"/>
          <w:lang w:eastAsia="zh-CN"/>
        </w:rPr>
        <w:t xml:space="preserve">, </w:t>
      </w:r>
      <w:r w:rsidRPr="000D3CFB">
        <w:rPr>
          <w:noProof/>
          <w:position w:val="-10"/>
          <w:lang w:val="en-US"/>
        </w:rPr>
        <w:drawing>
          <wp:inline distT="0" distB="0" distL="0" distR="0" wp14:anchorId="6A52732F" wp14:editId="7819D113">
            <wp:extent cx="485775" cy="171450"/>
            <wp:effectExtent l="0" t="0" r="0" b="0"/>
            <wp:docPr id="4205" name="Picture 4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sidRPr="000D3CFB">
        <w:rPr>
          <w:rFonts w:hint="eastAsia"/>
          <w:lang w:eastAsia="zh-CN"/>
        </w:rPr>
        <w:t xml:space="preserve">as defined in Table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lang w:eastAsia="zh-CN"/>
          </w:rPr>
          <w:t>10.1.3</w:t>
        </w:r>
      </w:smartTag>
      <w:r w:rsidRPr="000D3CFB">
        <w:rPr>
          <w:rFonts w:hint="eastAsia"/>
          <w:lang w:eastAsia="zh-CN"/>
        </w:rPr>
        <w:t>.2-5 or in Table 10.1.3.2-6 respectively</w:t>
      </w:r>
      <w:r w:rsidRPr="000D3CFB">
        <w:rPr>
          <w:lang w:eastAsia="zh-CN"/>
        </w:rPr>
        <w:t xml:space="preserve">, </w:t>
      </w:r>
      <w:r w:rsidRPr="000D3CFB">
        <w:rPr>
          <w:rFonts w:eastAsia="Batang"/>
          <w:lang w:eastAsia="ko-KR"/>
        </w:rPr>
        <w:t xml:space="preserve">where </w:t>
      </w:r>
      <w:r w:rsidRPr="000D3CFB">
        <w:rPr>
          <w:rFonts w:eastAsia="SimSun"/>
          <w:lang w:eastAsia="zh-CN"/>
        </w:rPr>
        <w:t>the UL-reference UL/DL configuration is the UL-reference UL/DL configuration of the serving cell corresponding to the PUSCH transmission</w:t>
      </w:r>
      <w:r w:rsidRPr="000D3CFB">
        <w:rPr>
          <w:rFonts w:hint="eastAsia"/>
          <w:lang w:eastAsia="zh-CN"/>
        </w:rPr>
        <w:t>. The UE shall not transmit HARQ-ACK on PUSCH if the UE does not receive PDSCH or PDCCH</w:t>
      </w:r>
      <w:r w:rsidRPr="000D3CFB">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Pr="000D3CFB">
        <w:rPr>
          <w:noProof/>
          <w:position w:val="-6"/>
          <w:lang w:val="en-US"/>
        </w:rPr>
        <w:drawing>
          <wp:inline distT="0" distB="0" distL="0" distR="0" wp14:anchorId="1176C18A" wp14:editId="13EB7386">
            <wp:extent cx="285750" cy="171450"/>
            <wp:effectExtent l="0" t="0" r="0" b="0"/>
            <wp:docPr id="4206" name="Picture 4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4ABB8B7C" wp14:editId="17E2E98B">
            <wp:extent cx="342900" cy="171450"/>
            <wp:effectExtent l="0" t="0" r="0" b="0"/>
            <wp:docPr id="4207" name="Picture 4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rsidR="006C2AB3" w:rsidRDefault="006C2AB3" w:rsidP="006C2AB3">
      <w:pPr>
        <w:rPr>
          <w:rFonts w:eastAsia="SimSun"/>
          <w:lang w:val="en-US" w:eastAsia="zh-CN"/>
        </w:rPr>
      </w:pPr>
      <w:r w:rsidRPr="00DE3417">
        <w:rPr>
          <w:rFonts w:eastAsia="SimSun"/>
          <w:lang w:val="en-US"/>
        </w:rPr>
        <w:t xml:space="preserve">If a UE is configured with higher layer parameter </w:t>
      </w:r>
      <w:r w:rsidRPr="00315ED4">
        <w:rPr>
          <w:rFonts w:eastAsia="SimSun"/>
          <w:i/>
          <w:lang w:val="en-US"/>
        </w:rPr>
        <w:t>codebooksizeDetermination-r13 = dai</w:t>
      </w:r>
      <w:r>
        <w:rPr>
          <w:rFonts w:eastAsia="SimSun"/>
          <w:lang w:val="en-US"/>
        </w:rPr>
        <w:t xml:space="preserve"> and PDSCH is associated with </w:t>
      </w:r>
      <w:r w:rsidRPr="00071E3B">
        <w:rPr>
          <w:lang w:val="en-US"/>
        </w:rPr>
        <w:t xml:space="preserve">DCI format </w:t>
      </w:r>
      <w:r w:rsidRPr="00071E3B">
        <w:rPr>
          <w:rFonts w:eastAsia="SimSun" w:hint="eastAsia"/>
          <w:lang w:val="en-US"/>
        </w:rPr>
        <w:t>1/</w:t>
      </w:r>
      <w:r w:rsidRPr="00071E3B">
        <w:rPr>
          <w:lang w:val="en-US"/>
        </w:rPr>
        <w:t>1A/1B/</w:t>
      </w:r>
      <w:r w:rsidRPr="00071E3B">
        <w:rPr>
          <w:rFonts w:eastAsia="SimSun" w:hint="eastAsia"/>
          <w:lang w:val="en-US"/>
        </w:rPr>
        <w:t>1D/</w:t>
      </w:r>
      <w:r w:rsidRPr="00071E3B">
        <w:rPr>
          <w:lang w:val="en-US"/>
        </w:rPr>
        <w:t>2</w:t>
      </w:r>
      <w:r w:rsidRPr="00071E3B">
        <w:rPr>
          <w:rFonts w:eastAsia="SimSun" w:hint="eastAsia"/>
          <w:lang w:val="en-US"/>
        </w:rPr>
        <w:t>/2</w:t>
      </w:r>
      <w:r w:rsidRPr="00071E3B">
        <w:rPr>
          <w:rFonts w:eastAsia="SimSun"/>
          <w:lang w:val="en-US"/>
        </w:rPr>
        <w:t>A/2B/2C/2D</w:t>
      </w:r>
      <w:r>
        <w:rPr>
          <w:rFonts w:eastAsia="SimSun"/>
          <w:lang w:val="en-US"/>
        </w:rPr>
        <w:t>,</w:t>
      </w:r>
      <w:r w:rsidRPr="00DE3417">
        <w:rPr>
          <w:rFonts w:eastAsia="SimSun"/>
          <w:lang w:val="en-US"/>
        </w:rPr>
        <w:t xml:space="preserve"> the following HARQ-ACK reporting procedure applies to subframe</w:t>
      </w:r>
      <w:r>
        <w:rPr>
          <w:rFonts w:eastAsia="SimSun"/>
          <w:lang w:val="en-US"/>
        </w:rPr>
        <w:t>-</w:t>
      </w:r>
      <w:r w:rsidRPr="00DE3417">
        <w:rPr>
          <w:rFonts w:eastAsia="SimSun"/>
          <w:lang w:val="en-US"/>
        </w:rPr>
        <w:t xml:space="preserve">PDSCH operation. If a UE is configured with higher layer parameter </w:t>
      </w:r>
      <w:r w:rsidRPr="00315ED4">
        <w:rPr>
          <w:rFonts w:eastAsia="SimSun"/>
          <w:i/>
          <w:lang w:val="en-US"/>
        </w:rPr>
        <w:t>codebooksizeDeterminationsSTTI-r15 = dai</w:t>
      </w:r>
      <w:r w:rsidRPr="003B38E6">
        <w:rPr>
          <w:rFonts w:eastAsia="SimSun"/>
          <w:lang w:val="en-US"/>
        </w:rPr>
        <w:t xml:space="preserve"> </w:t>
      </w:r>
      <w:r>
        <w:rPr>
          <w:rFonts w:eastAsia="SimSun"/>
          <w:lang w:val="en-US"/>
        </w:rPr>
        <w:t xml:space="preserve">and PDSCH is associated with </w:t>
      </w:r>
      <w:r w:rsidRPr="00071E3B">
        <w:rPr>
          <w:lang w:val="en-US"/>
        </w:rPr>
        <w:t>DCI format</w:t>
      </w:r>
      <w:r>
        <w:rPr>
          <w:lang w:val="en-US"/>
        </w:rPr>
        <w:t xml:space="preserve"> </w:t>
      </w:r>
      <w:r w:rsidRPr="00D363EC">
        <w:rPr>
          <w:rFonts w:eastAsia="SimSun"/>
          <w:lang w:val="en-US"/>
        </w:rPr>
        <w:t>7-1A/7-1B/7-1C/7-1D/7-1E/7-1F/7-1G</w:t>
      </w:r>
      <w:r w:rsidRPr="00DE3417">
        <w:rPr>
          <w:rFonts w:eastAsia="SimSun"/>
          <w:lang w:val="en-US"/>
        </w:rPr>
        <w:t>, the following HARQ-ACK reporting procedure applies to slot</w:t>
      </w:r>
      <w:r>
        <w:rPr>
          <w:rFonts w:eastAsia="SimSun"/>
          <w:lang w:val="en-US"/>
        </w:rPr>
        <w:t>-</w:t>
      </w:r>
      <w:r w:rsidRPr="00DE3417">
        <w:rPr>
          <w:rFonts w:eastAsia="SimSun"/>
          <w:lang w:val="en-US"/>
        </w:rPr>
        <w:t>PDSCH operation.</w:t>
      </w:r>
    </w:p>
    <w:p w:rsidR="006C2AB3" w:rsidRPr="000D3CFB" w:rsidRDefault="006C2AB3" w:rsidP="006C2AB3">
      <w:pPr>
        <w:rPr>
          <w:rFonts w:eastAsia="SimSun" w:cs="Arial"/>
          <w:lang w:eastAsia="zh-CN"/>
        </w:rPr>
      </w:pPr>
      <w:r w:rsidRPr="000D3CFB">
        <w:rPr>
          <w:rFonts w:eastAsia="SimSun" w:hint="eastAsia"/>
          <w:lang w:val="en-US"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Pr="000D3CFB">
        <w:rPr>
          <w:rFonts w:eastAsia="SimSun"/>
          <w:i/>
          <w:lang w:eastAsia="zh-CN"/>
        </w:rPr>
        <w:t>dai</w:t>
      </w:r>
      <w:r w:rsidRPr="00582EB9">
        <w:rPr>
          <w:rFonts w:eastAsia="SimSun" w:cs="Arial"/>
        </w:rPr>
        <w:t xml:space="preserve"> </w:t>
      </w:r>
      <w:r>
        <w:rPr>
          <w:rFonts w:eastAsia="SimSun" w:cs="Arial"/>
        </w:rPr>
        <w:t>or w</w:t>
      </w:r>
      <w:r w:rsidRPr="00EE26A1">
        <w:rPr>
          <w:rFonts w:eastAsia="SimSun" w:cs="Arial" w:hint="eastAsia"/>
        </w:rPr>
        <w:t xml:space="preserve">ith higher layer parameter </w:t>
      </w:r>
      <w:r w:rsidRPr="00DF2124">
        <w:rPr>
          <w:i/>
        </w:rPr>
        <w:t xml:space="preserve">codebooksizeDeterminationsSTTI-r15 </w:t>
      </w:r>
      <w:r w:rsidRPr="00EE26A1">
        <w:rPr>
          <w:rFonts w:eastAsia="SimSun" w:hint="eastAsia"/>
          <w:i/>
        </w:rPr>
        <w:t xml:space="preserve">= </w:t>
      </w:r>
      <w:r w:rsidRPr="00EE26A1">
        <w:rPr>
          <w:rFonts w:eastAsia="SimSun"/>
          <w:i/>
        </w:rPr>
        <w:t>dai</w:t>
      </w:r>
      <w:r w:rsidRPr="000D3CFB">
        <w:rPr>
          <w:lang w:val="en-US"/>
        </w:rPr>
        <w:t xml:space="preserve">, the value of the </w:t>
      </w:r>
      <w:r w:rsidRPr="000D3CFB">
        <w:rPr>
          <w:rFonts w:eastAsia="SimSun" w:hint="eastAsia"/>
          <w:lang w:val="en-US" w:eastAsia="zh-CN"/>
        </w:rPr>
        <w:t xml:space="preserve">counter </w:t>
      </w:r>
      <w:r w:rsidRPr="000D3CFB">
        <w:rPr>
          <w:rFonts w:eastAsia="SimSun" w:hint="eastAsia"/>
          <w:lang w:eastAsia="zh-CN"/>
        </w:rPr>
        <w:t>Downlink Assignment Indicator (DAI)</w:t>
      </w:r>
      <w:r w:rsidRPr="000D3CFB">
        <w:rPr>
          <w:lang w:val="en-US"/>
        </w:rPr>
        <w:t xml:space="preserve"> 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Pr="00D363EC">
        <w:rPr>
          <w:rFonts w:eastAsia="SimSun"/>
          <w:lang w:val="en-US"/>
        </w:rPr>
        <w:t>/7-1A/7-1B/7-1C/7-1D/7-1E/7-1F/7-1G</w:t>
      </w:r>
      <w:r w:rsidRPr="000D3CFB">
        <w:rPr>
          <w:lang w:val="en-US"/>
        </w:rPr>
        <w:t xml:space="preserve"> denotes the accumulative number of </w:t>
      </w:r>
      <w:r w:rsidRPr="000D3CFB">
        <w:rPr>
          <w:rFonts w:eastAsia="SimSun" w:hint="eastAsia"/>
          <w:lang w:val="en-US" w:eastAsia="zh-CN"/>
        </w:rPr>
        <w:t>{serving cell, subframe</w:t>
      </w:r>
      <w:r>
        <w:rPr>
          <w:rFonts w:eastAsia="SimSun"/>
          <w:lang w:val="en-US" w:eastAsia="zh-CN"/>
        </w:rPr>
        <w:t>/slot</w:t>
      </w:r>
      <w:r w:rsidRPr="000D3CFB">
        <w:rPr>
          <w:rFonts w:eastAsia="SimSun" w:hint="eastAsia"/>
          <w:lang w:val="en-US" w:eastAsia="zh-CN"/>
        </w:rPr>
        <w:t xml:space="preserve">}-pair(s) in which </w:t>
      </w:r>
      <w:r w:rsidRPr="000D3CFB">
        <w:rPr>
          <w:lang w:val="en-US"/>
        </w:rPr>
        <w:t>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associated with PDCCH/EPDCCH</w:t>
      </w:r>
      <w:r>
        <w:rPr>
          <w:rFonts w:eastAsia="SimSun"/>
          <w:lang w:val="en-US" w:eastAsia="zh-CN"/>
        </w:rPr>
        <w:t>/SPDCCH</w:t>
      </w:r>
      <w:r w:rsidRPr="000D3CFB">
        <w:rPr>
          <w:rFonts w:eastAsia="SimSun" w:hint="eastAsia"/>
          <w:lang w:val="en-US" w:eastAsia="zh-CN"/>
        </w:rPr>
        <w:t xml:space="preserve"> or </w:t>
      </w:r>
      <w:r w:rsidRPr="000D3CFB">
        <w:rPr>
          <w:rFonts w:cs="Arial"/>
        </w:rPr>
        <w:t>PDCCH/EPDCCH</w:t>
      </w:r>
      <w:r>
        <w:rPr>
          <w:rFonts w:eastAsia="SimSun"/>
          <w:lang w:val="en-US" w:eastAsia="zh-CN"/>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 xml:space="preserve"> is present,</w:t>
      </w:r>
      <w:r w:rsidRPr="000D3CFB">
        <w:rPr>
          <w:lang w:val="en-US"/>
        </w:rPr>
        <w:t xml:space="preserve"> up to</w:t>
      </w:r>
      <w:r w:rsidRPr="000D3CFB">
        <w:rPr>
          <w:rFonts w:eastAsia="SimSun" w:hint="eastAsia"/>
          <w:lang w:eastAsia="zh-CN"/>
        </w:rPr>
        <w:t xml:space="preserve"> the present serving cell and present subframe</w:t>
      </w:r>
      <w:r>
        <w:rPr>
          <w:rFonts w:eastAsia="SimSun"/>
          <w:lang w:eastAsia="zh-CN"/>
        </w:rPr>
        <w:t>/slot</w:t>
      </w:r>
      <w:r w:rsidRPr="000D3CFB">
        <w:rPr>
          <w:rFonts w:eastAsia="SimSun" w:hint="eastAsia"/>
          <w:lang w:eastAsia="zh-CN"/>
        </w:rPr>
        <w:t>, first in increasing order of serving cell index and then in increasing order of subframe</w:t>
      </w:r>
      <w:r>
        <w:rPr>
          <w:rFonts w:eastAsia="SimSun"/>
          <w:lang w:eastAsia="zh-CN"/>
        </w:rPr>
        <w:t>/slot</w:t>
      </w:r>
      <w:r w:rsidRPr="000D3CFB">
        <w:rPr>
          <w:rFonts w:eastAsia="SimSun" w:hint="eastAsia"/>
          <w:lang w:eastAsia="zh-CN"/>
        </w:rPr>
        <w:t xml:space="preserve"> index within subframe(s)</w:t>
      </w:r>
      <w:r>
        <w:rPr>
          <w:rFonts w:eastAsia="SimSun"/>
          <w:lang w:eastAsia="zh-CN"/>
        </w:rPr>
        <w:t>/slot(s)</w:t>
      </w:r>
      <w:r w:rsidRPr="000D3CFB">
        <w:rPr>
          <w:rFonts w:eastAsia="SimSun" w:hint="eastAsia"/>
          <w:lang w:eastAsia="zh-CN"/>
        </w:rPr>
        <w:t xml:space="preserve"> </w:t>
      </w:r>
      <w:r>
        <w:rPr>
          <w:rFonts w:eastAsia="SimSun" w:cs="Arial"/>
          <w:noProof/>
          <w:position w:val="-6"/>
          <w:lang w:val="en-US"/>
        </w:rPr>
        <w:drawing>
          <wp:inline distT="0" distB="0" distL="0" distR="0">
            <wp:extent cx="353695" cy="179705"/>
            <wp:effectExtent l="0" t="0" r="8255"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2"/>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53695" cy="179705"/>
                    </a:xfrm>
                    <a:prstGeom prst="rect">
                      <a:avLst/>
                    </a:prstGeom>
                    <a:noFill/>
                    <a:ln>
                      <a:noFill/>
                    </a:ln>
                  </pic:spPr>
                </pic:pic>
              </a:graphicData>
            </a:graphic>
          </wp:inline>
        </w:drawing>
      </w:r>
      <w:r w:rsidRPr="000D3CFB">
        <w:t xml:space="preserve"> where </w:t>
      </w:r>
      <w:r>
        <w:rPr>
          <w:rFonts w:eastAsia="SimSun" w:cs="Arial"/>
          <w:noProof/>
          <w:position w:val="-22"/>
          <w:lang w:val="en-US"/>
        </w:rPr>
        <w:drawing>
          <wp:inline distT="0" distB="0" distL="0" distR="0">
            <wp:extent cx="583565" cy="297180"/>
            <wp:effectExtent l="0" t="0" r="6985" b="762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3"/>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83565" cy="297180"/>
                    </a:xfrm>
                    <a:prstGeom prst="rect">
                      <a:avLst/>
                    </a:prstGeom>
                    <a:noFill/>
                    <a:ln>
                      <a:noFill/>
                    </a:ln>
                  </pic:spPr>
                </pic:pic>
              </a:graphicData>
            </a:graphic>
          </wp:inline>
        </w:drawing>
      </w:r>
      <w:r w:rsidRPr="000D3CFB">
        <w:rPr>
          <w:rFonts w:eastAsia="SimSun" w:cs="Arial" w:hint="eastAsia"/>
          <w:lang w:eastAsia="zh-CN"/>
        </w:rPr>
        <w:t xml:space="preserve"> and </w:t>
      </w:r>
      <w:r w:rsidRPr="000D3CFB">
        <w:rPr>
          <w:rFonts w:eastAsia="SimSun" w:cs="Arial" w:hint="eastAsia"/>
          <w:i/>
          <w:lang w:eastAsia="zh-CN"/>
        </w:rPr>
        <w:t>C</w:t>
      </w:r>
      <w:r w:rsidRPr="000D3CFB">
        <w:rPr>
          <w:rFonts w:eastAsia="SimSun" w:cs="Arial" w:hint="eastAsia"/>
          <w:lang w:eastAsia="zh-CN"/>
        </w:rPr>
        <w:t xml:space="preserve"> is the set of configured serving cells</w:t>
      </w:r>
      <w:r w:rsidRPr="000D3CFB">
        <w:rPr>
          <w:rFonts w:eastAsia="SimSun" w:hint="eastAsia"/>
          <w:lang w:eastAsia="zh-CN"/>
        </w:rPr>
        <w:t xml:space="preserve">; the value of the total DAI in DCI </w:t>
      </w:r>
      <w:r w:rsidRPr="000D3CFB">
        <w:rPr>
          <w:lang w:val="en-US"/>
        </w:rPr>
        <w:t xml:space="preserve">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Pr="00D363EC">
        <w:rPr>
          <w:rFonts w:eastAsia="SimSun"/>
          <w:lang w:val="en-US"/>
        </w:rPr>
        <w:t>/7-1A/7-1B/7-1C/7-1D/7-1E/7-1F/7-1G</w:t>
      </w:r>
      <w:r w:rsidRPr="000D3CFB">
        <w:rPr>
          <w:lang w:val="en-US"/>
        </w:rPr>
        <w:t xml:space="preserve"> denotes the </w:t>
      </w:r>
      <w:r w:rsidRPr="000D3CFB">
        <w:rPr>
          <w:rFonts w:eastAsia="SimSun" w:hint="eastAsia"/>
          <w:lang w:val="en-US" w:eastAsia="zh-CN"/>
        </w:rPr>
        <w:t>total</w:t>
      </w:r>
      <w:r w:rsidRPr="000D3CFB">
        <w:rPr>
          <w:lang w:val="en-US"/>
        </w:rPr>
        <w:t xml:space="preserve"> number of </w:t>
      </w:r>
      <w:r w:rsidRPr="000D3CFB">
        <w:rPr>
          <w:rFonts w:eastAsia="SimSun" w:hint="eastAsia"/>
          <w:lang w:val="en-US" w:eastAsia="zh-CN"/>
        </w:rPr>
        <w:t>{serving cell, subframe</w:t>
      </w:r>
      <w:r>
        <w:rPr>
          <w:rFonts w:eastAsia="SimSun"/>
          <w:lang w:val="en-US" w:eastAsia="zh-CN"/>
        </w:rPr>
        <w:t>/slot</w:t>
      </w:r>
      <w:r w:rsidRPr="000D3CFB">
        <w:rPr>
          <w:rFonts w:eastAsia="SimSun" w:hint="eastAsia"/>
          <w:lang w:val="en-US" w:eastAsia="zh-CN"/>
        </w:rPr>
        <w:t>}-pair(s) in which PDSCH transmission(s) associated with PDCCH</w:t>
      </w:r>
      <w:r w:rsidRPr="000D3CFB">
        <w:rPr>
          <w:rFonts w:cs="Arial"/>
        </w:rPr>
        <w:t>/EPDCCH</w:t>
      </w:r>
      <w:r>
        <w:rPr>
          <w:rFonts w:cs="Arial"/>
        </w:rPr>
        <w:t>/SPDCCH</w:t>
      </w:r>
      <w:r w:rsidRPr="000D3CFB">
        <w:rPr>
          <w:rFonts w:eastAsia="SimSun" w:hint="eastAsia"/>
          <w:lang w:val="en-US" w:eastAsia="zh-CN"/>
        </w:rPr>
        <w:t xml:space="preserve"> (s) or </w:t>
      </w:r>
      <w:r w:rsidRPr="000D3CFB">
        <w:rPr>
          <w:rFonts w:cs="Arial"/>
        </w:rPr>
        <w:t>PDCCH/EPDCCH</w:t>
      </w:r>
      <w:r>
        <w:rPr>
          <w:rFonts w:cs="Arial"/>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 xml:space="preserve"> is present, </w:t>
      </w:r>
      <w:r w:rsidRPr="000D3CFB">
        <w:rPr>
          <w:rFonts w:eastAsia="SimSun" w:hint="eastAsia"/>
          <w:lang w:val="en-US" w:eastAsia="zh-CN"/>
        </w:rPr>
        <w:t>up to the present subframe</w:t>
      </w:r>
      <w:r>
        <w:rPr>
          <w:rFonts w:eastAsia="SimSun"/>
          <w:lang w:val="en-US" w:eastAsia="zh-CN"/>
        </w:rPr>
        <w:t>/slot</w:t>
      </w:r>
      <w:r w:rsidRPr="000D3CFB">
        <w:rPr>
          <w:rFonts w:eastAsia="SimSun" w:hint="eastAsia"/>
          <w:lang w:val="en-US" w:eastAsia="zh-CN"/>
        </w:rPr>
        <w:t xml:space="preserve"> within subframe(s)</w:t>
      </w:r>
      <w:r>
        <w:rPr>
          <w:rFonts w:eastAsia="SimSun"/>
          <w:lang w:val="en-US" w:eastAsia="zh-CN"/>
        </w:rPr>
        <w:t>/slot(s)</w:t>
      </w:r>
      <w:r w:rsidRPr="000D3CFB">
        <w:rPr>
          <w:rFonts w:eastAsia="SimSun" w:hint="eastAsia"/>
          <w:lang w:val="en-US" w:eastAsia="zh-CN"/>
        </w:rPr>
        <w:t xml:space="preserve"> </w:t>
      </w:r>
      <w:r w:rsidRPr="000D3CFB">
        <w:rPr>
          <w:noProof/>
          <w:position w:val="-6"/>
          <w:lang w:val="en-US"/>
        </w:rPr>
        <w:drawing>
          <wp:inline distT="0" distB="0" distL="0" distR="0" wp14:anchorId="772636A2" wp14:editId="100AED73">
            <wp:extent cx="285750" cy="171450"/>
            <wp:effectExtent l="0" t="0" r="0" b="0"/>
            <wp:docPr id="4210"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Pr>
          <w:rFonts w:eastAsia="SimSun" w:cs="Arial"/>
          <w:noProof/>
          <w:position w:val="-22"/>
          <w:lang w:val="en-US"/>
        </w:rPr>
        <w:drawing>
          <wp:inline distT="0" distB="0" distL="0" distR="0">
            <wp:extent cx="583565" cy="297180"/>
            <wp:effectExtent l="0" t="0" r="6985" b="762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4"/>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83565" cy="297180"/>
                    </a:xfrm>
                    <a:prstGeom prst="rect">
                      <a:avLst/>
                    </a:prstGeom>
                    <a:noFill/>
                    <a:ln>
                      <a:noFill/>
                    </a:ln>
                  </pic:spPr>
                </pic:pic>
              </a:graphicData>
            </a:graphic>
          </wp:inline>
        </w:drawing>
      </w:r>
      <w:r w:rsidRPr="000D3CFB">
        <w:rPr>
          <w:rFonts w:eastAsia="SimSun" w:cs="Arial" w:hint="eastAsia"/>
          <w:lang w:eastAsia="zh-CN"/>
        </w:rPr>
        <w:t xml:space="preserve"> and </w:t>
      </w:r>
      <w:r w:rsidRPr="000D3CFB">
        <w:rPr>
          <w:rFonts w:eastAsia="SimSun" w:cs="Arial" w:hint="eastAsia"/>
          <w:i/>
          <w:lang w:eastAsia="zh-CN"/>
        </w:rPr>
        <w:t>C</w:t>
      </w:r>
      <w:r w:rsidRPr="000D3CFB">
        <w:rPr>
          <w:rFonts w:eastAsia="SimSun" w:cs="Arial" w:hint="eastAsia"/>
          <w:lang w:eastAsia="zh-CN"/>
        </w:rPr>
        <w:t xml:space="preserve"> is the set of configured serving cells</w:t>
      </w:r>
      <w:r w:rsidRPr="000D3CFB">
        <w:rPr>
          <w:rFonts w:eastAsia="SimSun" w:hint="eastAsia"/>
          <w:lang w:val="en-US" w:eastAsia="zh-CN"/>
        </w:rPr>
        <w:t xml:space="preserve">, </w:t>
      </w:r>
      <w:r w:rsidRPr="000D3CFB">
        <w:rPr>
          <w:lang w:val="en-US"/>
        </w:rPr>
        <w:t>and shall be updated from subframe</w:t>
      </w:r>
      <w:r>
        <w:rPr>
          <w:lang w:val="en-US"/>
        </w:rPr>
        <w:t>/slot</w:t>
      </w:r>
      <w:r w:rsidRPr="000D3CFB">
        <w:rPr>
          <w:lang w:val="en-US"/>
        </w:rPr>
        <w:t xml:space="preserve"> to subframe</w:t>
      </w:r>
      <w:r>
        <w:rPr>
          <w:lang w:val="en-US"/>
        </w:rPr>
        <w:t>/slot</w:t>
      </w:r>
      <w:r w:rsidRPr="000D3CFB">
        <w:rPr>
          <w:rFonts w:eastAsia="SimSun" w:cs="Arial" w:hint="eastAsia"/>
          <w:lang w:eastAsia="zh-CN"/>
        </w:rPr>
        <w:t xml:space="preserve">. Denote </w:t>
      </w:r>
      <w:r>
        <w:rPr>
          <w:rFonts w:eastAsia="SimSun" w:cs="Arial"/>
          <w:noProof/>
          <w:position w:val="-14"/>
          <w:lang w:val="en-US"/>
        </w:rPr>
        <w:drawing>
          <wp:inline distT="0" distB="0" distL="0" distR="0">
            <wp:extent cx="560705" cy="257810"/>
            <wp:effectExtent l="0" t="0" r="0" b="889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560705" cy="257810"/>
                    </a:xfrm>
                    <a:prstGeom prst="rect">
                      <a:avLst/>
                    </a:prstGeom>
                    <a:noFill/>
                    <a:ln>
                      <a:noFill/>
                    </a:ln>
                  </pic:spPr>
                </pic:pic>
              </a:graphicData>
            </a:graphic>
          </wp:inline>
        </w:drawing>
      </w:r>
      <w:r w:rsidRPr="000D3CFB">
        <w:rPr>
          <w:rFonts w:eastAsia="SimSun" w:cs="Arial" w:hint="eastAsia"/>
          <w:lang w:eastAsia="zh-CN"/>
        </w:rPr>
        <w:t xml:space="preserve"> as the value of the counter DAI 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Pr="00D363EC">
        <w:rPr>
          <w:rFonts w:eastAsia="SimSun"/>
          <w:lang w:val="en-US"/>
        </w:rPr>
        <w:t>/7-1A/7-1B/7-1C/7-1D/7-1E/7-1F/7-1G</w:t>
      </w:r>
      <w:r w:rsidRPr="000D3CFB">
        <w:rPr>
          <w:rFonts w:eastAsia="SimSun" w:hint="eastAsia"/>
          <w:lang w:val="en-US" w:eastAsia="zh-CN"/>
        </w:rPr>
        <w:t xml:space="preserve"> scheduling PDSCH transmission or indicating downlink SPS release for serving cell </w:t>
      </w:r>
      <w:r w:rsidRPr="000D3CFB">
        <w:rPr>
          <w:rFonts w:eastAsia="SimSun" w:hint="eastAsia"/>
          <w:i/>
          <w:lang w:val="en-US" w:eastAsia="zh-CN"/>
        </w:rPr>
        <w:t>c</w:t>
      </w:r>
      <w:r w:rsidRPr="000D3CFB">
        <w:rPr>
          <w:rFonts w:eastAsia="SimSun" w:hint="eastAsia"/>
          <w:lang w:val="en-US" w:eastAsia="zh-CN"/>
        </w:rPr>
        <w:t xml:space="preserve"> in subframe</w:t>
      </w:r>
      <w:r>
        <w:rPr>
          <w:rFonts w:eastAsia="SimSun"/>
          <w:lang w:val="en-US" w:eastAsia="zh-CN"/>
        </w:rPr>
        <w:t>/slot</w:t>
      </w:r>
      <w:r w:rsidRPr="000D3CFB">
        <w:rPr>
          <w:rFonts w:eastAsia="SimSun" w:hint="eastAsia"/>
          <w:lang w:val="en-US" w:eastAsia="zh-CN"/>
        </w:rPr>
        <w:t xml:space="preserve"> </w:t>
      </w:r>
      <w:r w:rsidRPr="000D3CFB">
        <w:rPr>
          <w:noProof/>
          <w:position w:val="-6"/>
          <w:lang w:val="en-US"/>
        </w:rPr>
        <w:drawing>
          <wp:inline distT="0" distB="0" distL="0" distR="0" wp14:anchorId="0E440D5A" wp14:editId="63C0EE7D">
            <wp:extent cx="285750" cy="171450"/>
            <wp:effectExtent l="0" t="0" r="0" b="0"/>
            <wp:docPr id="4213"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Pr>
          <w:rFonts w:eastAsia="SimSun" w:cs="Arial"/>
          <w:noProof/>
          <w:position w:val="-22"/>
          <w:lang w:val="en-US"/>
        </w:rPr>
        <w:drawing>
          <wp:inline distT="0" distB="0" distL="0" distR="0">
            <wp:extent cx="583565" cy="297180"/>
            <wp:effectExtent l="0" t="0" r="6985" b="762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83565" cy="297180"/>
                    </a:xfrm>
                    <a:prstGeom prst="rect">
                      <a:avLst/>
                    </a:prstGeom>
                    <a:noFill/>
                    <a:ln>
                      <a:noFill/>
                    </a:ln>
                  </pic:spPr>
                </pic:pic>
              </a:graphicData>
            </a:graphic>
          </wp:inline>
        </w:drawing>
      </w:r>
      <w:r w:rsidRPr="000D3CFB">
        <w:rPr>
          <w:rFonts w:eastAsia="SimSun" w:hint="eastAsia"/>
          <w:lang w:val="en-US" w:eastAsia="zh-CN"/>
        </w:rPr>
        <w:t xml:space="preserve"> according to table 7.3.2.1-1. Denote </w:t>
      </w:r>
      <w:r>
        <w:rPr>
          <w:rFonts w:eastAsia="SimSun" w:cs="Arial"/>
          <w:noProof/>
          <w:position w:val="-14"/>
          <w:lang w:val="en-US"/>
        </w:rPr>
        <w:drawing>
          <wp:inline distT="0" distB="0" distL="0" distR="0">
            <wp:extent cx="488315" cy="257810"/>
            <wp:effectExtent l="0" t="0" r="6985" b="889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88315" cy="257810"/>
                    </a:xfrm>
                    <a:prstGeom prst="rect">
                      <a:avLst/>
                    </a:prstGeom>
                    <a:noFill/>
                    <a:ln>
                      <a:noFill/>
                    </a:ln>
                  </pic:spPr>
                </pic:pic>
              </a:graphicData>
            </a:graphic>
          </wp:inline>
        </w:drawing>
      </w:r>
      <w:r w:rsidRPr="000D3CFB">
        <w:rPr>
          <w:rFonts w:eastAsia="SimSun" w:cs="Arial" w:hint="eastAsia"/>
          <w:lang w:eastAsia="zh-CN"/>
        </w:rPr>
        <w:t>as the value of the total DAI in subframe</w:t>
      </w:r>
      <w:r>
        <w:rPr>
          <w:rFonts w:eastAsia="SimSun" w:cs="Arial"/>
          <w:lang w:eastAsia="zh-CN"/>
        </w:rPr>
        <w:t>/slot</w:t>
      </w:r>
      <w:r w:rsidRPr="000D3CFB">
        <w:rPr>
          <w:rFonts w:eastAsia="SimSun" w:cs="Arial" w:hint="eastAsia"/>
          <w:lang w:eastAsia="zh-CN"/>
        </w:rPr>
        <w:t xml:space="preserve"> </w:t>
      </w:r>
      <w:r w:rsidRPr="000D3CFB">
        <w:rPr>
          <w:noProof/>
          <w:position w:val="-6"/>
          <w:lang w:val="en-US"/>
        </w:rPr>
        <w:drawing>
          <wp:inline distT="0" distB="0" distL="0" distR="0" wp14:anchorId="7B8A2579" wp14:editId="7DCC7AA8">
            <wp:extent cx="285750" cy="171450"/>
            <wp:effectExtent l="0" t="0" r="0" b="0"/>
            <wp:docPr id="4216"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Pr>
          <w:rFonts w:eastAsia="SimSun" w:cs="Arial"/>
          <w:noProof/>
          <w:position w:val="-22"/>
          <w:lang w:val="en-US"/>
        </w:rPr>
        <w:drawing>
          <wp:inline distT="0" distB="0" distL="0" distR="0">
            <wp:extent cx="583565" cy="297180"/>
            <wp:effectExtent l="0" t="0" r="6985" b="762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8"/>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83565" cy="297180"/>
                    </a:xfrm>
                    <a:prstGeom prst="rect">
                      <a:avLst/>
                    </a:prstGeom>
                    <a:noFill/>
                    <a:ln>
                      <a:noFill/>
                    </a:ln>
                  </pic:spPr>
                </pic:pic>
              </a:graphicData>
            </a:graphic>
          </wp:inline>
        </w:drawing>
      </w:r>
      <w:r w:rsidRPr="000D3CFB">
        <w:rPr>
          <w:rFonts w:eastAsia="SimSun" w:cs="Arial" w:hint="eastAsia"/>
          <w:lang w:eastAsia="zh-CN"/>
        </w:rPr>
        <w:t>, according to Table 7.3.2.1-1. The UE shall assume a same value of total DAI in all PDCCH/EPDCCH</w:t>
      </w:r>
      <w:r>
        <w:rPr>
          <w:rFonts w:eastAsia="SimSun" w:cs="Arial"/>
          <w:lang w:eastAsia="zh-CN"/>
        </w:rPr>
        <w:t>/SPDCCH</w:t>
      </w:r>
      <w:r w:rsidRPr="000D3CFB">
        <w:rPr>
          <w:rFonts w:eastAsia="SimSun" w:cs="Arial" w:hint="eastAsia"/>
          <w:lang w:eastAsia="zh-CN"/>
        </w:rPr>
        <w:t xml:space="preserve"> </w:t>
      </w:r>
      <w:r w:rsidRPr="000D3CFB">
        <w:rPr>
          <w:rFonts w:eastAsia="SimSun" w:cs="Arial"/>
          <w:lang w:eastAsia="zh-CN"/>
        </w:rPr>
        <w:t>scheduling</w:t>
      </w:r>
      <w:r w:rsidRPr="000D3CFB">
        <w:rPr>
          <w:rFonts w:eastAsia="SimSun" w:cs="Arial" w:hint="eastAsia"/>
          <w:lang w:eastAsia="zh-CN"/>
        </w:rPr>
        <w:t xml:space="preserve"> PDSCH </w:t>
      </w:r>
      <w:r w:rsidRPr="000D3CFB">
        <w:rPr>
          <w:lang w:val="en-US"/>
        </w:rPr>
        <w:t>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w:t>
      </w:r>
      <w:r w:rsidRPr="000D3CFB">
        <w:rPr>
          <w:rFonts w:eastAsia="SimSun" w:cs="Arial" w:hint="eastAsia"/>
          <w:lang w:eastAsia="zh-CN"/>
        </w:rPr>
        <w:t>and PDCCH/EPDCCH</w:t>
      </w:r>
      <w:r>
        <w:rPr>
          <w:rFonts w:eastAsia="SimSun" w:cs="Arial"/>
          <w:lang w:eastAsia="zh-CN"/>
        </w:rPr>
        <w:t>/SPDCCH</w:t>
      </w:r>
      <w:r w:rsidRPr="000D3CFB">
        <w:rPr>
          <w:rFonts w:eastAsia="SimSun" w:cs="Arial" w:hint="eastAsia"/>
          <w:lang w:eastAsia="zh-CN"/>
        </w:rPr>
        <w:t xml:space="preserve"> indicating downlink SPS release in a subframe</w:t>
      </w:r>
      <w:r>
        <w:rPr>
          <w:rFonts w:eastAsia="SimSun" w:cs="Arial"/>
          <w:lang w:eastAsia="zh-CN"/>
        </w:rPr>
        <w:t>/slot</w:t>
      </w:r>
      <w:r w:rsidRPr="000D3CFB">
        <w:rPr>
          <w:rFonts w:eastAsia="SimSun" w:cs="Arial" w:hint="eastAsia"/>
          <w:lang w:eastAsia="zh-CN"/>
        </w:rPr>
        <w:t xml:space="preserve">. For a serving cell </w:t>
      </w:r>
      <w:r w:rsidRPr="000D3CFB">
        <w:rPr>
          <w:rFonts w:eastAsia="SimSun" w:cs="Arial" w:hint="eastAsia"/>
          <w:i/>
          <w:lang w:eastAsia="zh-CN"/>
        </w:rPr>
        <w:t>c</w:t>
      </w:r>
      <w:r w:rsidRPr="000D3CFB">
        <w:rPr>
          <w:rFonts w:eastAsia="SimSun" w:cs="Arial" w:hint="eastAsia"/>
          <w:lang w:eastAsia="zh-CN"/>
        </w:rPr>
        <w:t xml:space="preserve"> and a value </w:t>
      </w:r>
      <w:r>
        <w:rPr>
          <w:rFonts w:eastAsia="SimSun" w:cs="Arial"/>
          <w:noProof/>
          <w:position w:val="-22"/>
          <w:lang w:val="en-US"/>
        </w:rPr>
        <w:drawing>
          <wp:inline distT="0" distB="0" distL="0" distR="0">
            <wp:extent cx="583565" cy="297180"/>
            <wp:effectExtent l="0" t="0" r="6985" b="762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83565" cy="297180"/>
                    </a:xfrm>
                    <a:prstGeom prst="rect">
                      <a:avLst/>
                    </a:prstGeom>
                    <a:noFill/>
                    <a:ln>
                      <a:noFill/>
                    </a:ln>
                  </pic:spPr>
                </pic:pic>
              </a:graphicData>
            </a:graphic>
          </wp:inline>
        </w:drawing>
      </w:r>
      <w:r w:rsidRPr="000D3CFB">
        <w:rPr>
          <w:rFonts w:eastAsia="SimSun" w:cs="Arial" w:hint="eastAsia"/>
          <w:lang w:eastAsia="zh-CN"/>
        </w:rPr>
        <w:t xml:space="preserve"> but </w:t>
      </w:r>
      <w:r>
        <w:rPr>
          <w:rFonts w:eastAsia="SimSun" w:cs="Arial"/>
          <w:noProof/>
          <w:position w:val="-12"/>
          <w:lang w:val="en-US"/>
        </w:rPr>
        <w:drawing>
          <wp:inline distT="0" distB="0" distL="0" distR="0">
            <wp:extent cx="426085" cy="23558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426085" cy="235585"/>
                    </a:xfrm>
                    <a:prstGeom prst="rect">
                      <a:avLst/>
                    </a:prstGeom>
                    <a:noFill/>
                    <a:ln>
                      <a:noFill/>
                    </a:ln>
                  </pic:spPr>
                </pic:pic>
              </a:graphicData>
            </a:graphic>
          </wp:inline>
        </w:drawing>
      </w:r>
      <w:r w:rsidRPr="000D3CFB">
        <w:rPr>
          <w:rFonts w:eastAsia="SimSun" w:cs="Arial" w:hint="eastAsia"/>
          <w:lang w:eastAsia="zh-CN"/>
        </w:rPr>
        <w:t xml:space="preserve">, the </w:t>
      </w:r>
      <w:r w:rsidRPr="000D3CFB">
        <w:rPr>
          <w:rFonts w:eastAsia="SimSun" w:hint="eastAsia"/>
          <w:lang w:val="en-US" w:eastAsia="zh-CN"/>
        </w:rPr>
        <w:t>{serving cell, subframe</w:t>
      </w:r>
      <w:r>
        <w:rPr>
          <w:rFonts w:eastAsia="SimSun"/>
          <w:lang w:val="en-US" w:eastAsia="zh-CN"/>
        </w:rPr>
        <w:t>/slot</w:t>
      </w:r>
      <w:r w:rsidRPr="000D3CFB">
        <w:rPr>
          <w:rFonts w:eastAsia="SimSun" w:hint="eastAsia"/>
          <w:lang w:val="en-US" w:eastAsia="zh-CN"/>
        </w:rPr>
        <w:t>}-pair {</w:t>
      </w:r>
      <w:r w:rsidRPr="000D3CFB">
        <w:rPr>
          <w:rFonts w:eastAsia="SimSun" w:hint="eastAsia"/>
          <w:i/>
          <w:lang w:val="en-US" w:eastAsia="zh-CN"/>
        </w:rPr>
        <w:t>c</w:t>
      </w:r>
      <w:r w:rsidRPr="000D3CFB">
        <w:rPr>
          <w:rFonts w:eastAsia="SimSun" w:hint="eastAsia"/>
          <w:lang w:val="en-US" w:eastAsia="zh-CN"/>
        </w:rPr>
        <w:t xml:space="preserve">, </w:t>
      </w:r>
      <w:r w:rsidRPr="000D3CFB">
        <w:rPr>
          <w:noProof/>
          <w:position w:val="-6"/>
          <w:lang w:val="en-US"/>
        </w:rPr>
        <w:drawing>
          <wp:inline distT="0" distB="0" distL="0" distR="0" wp14:anchorId="288A67DC" wp14:editId="60BF1AE4">
            <wp:extent cx="285750" cy="171450"/>
            <wp:effectExtent l="0" t="0" r="0" b="0"/>
            <wp:docPr id="4220"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lang w:val="en-US" w:eastAsia="zh-CN"/>
        </w:rPr>
        <w:t xml:space="preserve">} is excluded when determining the values of counter DAI and total DAI for HARQ-ACK </w:t>
      </w:r>
      <w:r w:rsidRPr="000D3CFB">
        <w:rPr>
          <w:rFonts w:eastAsia="SimSun"/>
          <w:lang w:val="en-US" w:eastAsia="zh-CN"/>
        </w:rPr>
        <w:t>transmission</w:t>
      </w:r>
      <w:r w:rsidRPr="000D3CFB">
        <w:rPr>
          <w:rFonts w:eastAsia="SimSun" w:hint="eastAsia"/>
          <w:lang w:val="en-US" w:eastAsia="zh-CN"/>
        </w:rPr>
        <w:t xml:space="preserve"> in subframe</w:t>
      </w:r>
      <w:r>
        <w:rPr>
          <w:rFonts w:eastAsia="SimSun"/>
          <w:lang w:val="en-US" w:eastAsia="zh-CN"/>
        </w:rPr>
        <w:t>/slot</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w:t>
      </w:r>
    </w:p>
    <w:p w:rsidR="006C2AB3" w:rsidRPr="000D3CFB" w:rsidRDefault="006C2AB3" w:rsidP="006C2AB3">
      <w:pPr>
        <w:rPr>
          <w:rFonts w:eastAsia="SimSun"/>
          <w:lang w:eastAsia="zh-CN"/>
        </w:rPr>
      </w:pPr>
    </w:p>
    <w:p w:rsidR="006C2AB3" w:rsidRPr="000D3CFB" w:rsidRDefault="006C2AB3" w:rsidP="006C2AB3">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Pr="000D3CFB">
        <w:rPr>
          <w:rFonts w:eastAsia="SimSun"/>
          <w:i/>
          <w:lang w:eastAsia="zh-CN"/>
        </w:rPr>
        <w:t>dai</w:t>
      </w:r>
      <w:r w:rsidRPr="00582EB9">
        <w:rPr>
          <w:rFonts w:eastAsia="SimSun" w:cs="Arial"/>
        </w:rPr>
        <w:t xml:space="preserve"> </w:t>
      </w:r>
      <w:r>
        <w:rPr>
          <w:rFonts w:eastAsia="SimSun" w:cs="Arial"/>
        </w:rPr>
        <w:t>or w</w:t>
      </w:r>
      <w:r w:rsidRPr="00EE26A1">
        <w:rPr>
          <w:rFonts w:eastAsia="SimSun" w:cs="Arial" w:hint="eastAsia"/>
        </w:rPr>
        <w:t xml:space="preserve">ith higher layer parameter </w:t>
      </w:r>
      <w:r w:rsidRPr="00DF2124">
        <w:rPr>
          <w:i/>
        </w:rPr>
        <w:t xml:space="preserve">codebooksizeDeterminationsSTTI-r15 </w:t>
      </w:r>
      <w:r w:rsidRPr="00EE26A1">
        <w:rPr>
          <w:rFonts w:eastAsia="SimSun" w:hint="eastAsia"/>
          <w:i/>
        </w:rPr>
        <w:t xml:space="preserve">= </w:t>
      </w:r>
      <w:r w:rsidRPr="00EE26A1">
        <w:rPr>
          <w:rFonts w:eastAsia="SimSun"/>
          <w:i/>
        </w:rPr>
        <w:t>dai</w:t>
      </w:r>
      <w:r w:rsidRPr="000D3CFB">
        <w:rPr>
          <w:rFonts w:eastAsia="SimSun" w:hint="eastAsia"/>
          <w:lang w:eastAsia="zh-CN"/>
        </w:rPr>
        <w:t xml:space="preserve"> and if the UE transmits HARQ-ACK using PUCCH format 3 or PUCCH format 4 or PUCCH format 5 in subframe</w:t>
      </w:r>
      <w:r>
        <w:rPr>
          <w:rFonts w:eastAsia="SimSun"/>
          <w:lang w:eastAsia="zh-CN"/>
        </w:rPr>
        <w:t>/slot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Pr>
          <w:noProof/>
          <w:position w:val="-14"/>
          <w:lang w:val="en-US"/>
        </w:rPr>
        <w:drawing>
          <wp:inline distT="0" distB="0" distL="0" distR="0">
            <wp:extent cx="1306830" cy="257810"/>
            <wp:effectExtent l="0" t="0" r="7620" b="889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306830" cy="257810"/>
                    </a:xfrm>
                    <a:prstGeom prst="rect">
                      <a:avLst/>
                    </a:prstGeom>
                    <a:noFill/>
                    <a:ln>
                      <a:noFill/>
                    </a:ln>
                  </pic:spPr>
                </pic:pic>
              </a:graphicData>
            </a:graphic>
          </wp:inline>
        </w:drawing>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following pseudo-code:</w:t>
      </w:r>
    </w:p>
    <w:p w:rsidR="006C2AB3" w:rsidRPr="000D3CFB" w:rsidRDefault="006C2AB3" w:rsidP="006C2AB3">
      <w:pPr>
        <w:ind w:left="284"/>
        <w:rPr>
          <w:rFonts w:eastAsia="SimSun"/>
          <w:lang w:eastAsia="zh-CN"/>
        </w:rPr>
      </w:pPr>
      <w:r w:rsidRPr="000D3CFB">
        <w:rPr>
          <w:rFonts w:eastAsia="SimSun"/>
          <w:lang w:eastAsia="zh-CN"/>
        </w:rPr>
        <w:t>S</w:t>
      </w:r>
      <w:r w:rsidRPr="000D3CFB">
        <w:rPr>
          <w:rFonts w:eastAsia="SimSun" w:hint="eastAsia"/>
          <w:lang w:eastAsia="zh-CN"/>
        </w:rPr>
        <w:t xml:space="preserve">et </w:t>
      </w:r>
      <w:r w:rsidRPr="000D3CFB">
        <w:rPr>
          <w:rFonts w:eastAsia="SimSun" w:hint="eastAsia"/>
          <w:i/>
          <w:lang w:eastAsia="zh-CN"/>
        </w:rPr>
        <w:t>c = 0</w:t>
      </w:r>
      <w:r w:rsidRPr="000D3CFB">
        <w:rPr>
          <w:rFonts w:eastAsia="SimSun" w:hint="eastAsia"/>
          <w:lang w:eastAsia="zh-CN"/>
        </w:rPr>
        <w:t xml:space="preserve"> </w:t>
      </w:r>
      <w:r w:rsidRPr="000D3CFB">
        <w:rPr>
          <w:rFonts w:eastAsia="SimSun"/>
          <w:lang w:eastAsia="zh-CN"/>
        </w:rPr>
        <w:t>–</w:t>
      </w:r>
      <w:r w:rsidRPr="000D3CFB">
        <w:rPr>
          <w:rFonts w:eastAsia="SimSun" w:hint="eastAsia"/>
          <w:lang w:eastAsia="zh-CN"/>
        </w:rPr>
        <w:t xml:space="preserve"> cell index: lower indices </w:t>
      </w:r>
      <w:r w:rsidRPr="000D3CFB">
        <w:rPr>
          <w:rFonts w:eastAsia="SimSun"/>
          <w:lang w:eastAsia="zh-CN"/>
        </w:rPr>
        <w:t>correspond</w:t>
      </w:r>
      <w:r w:rsidRPr="000D3CFB">
        <w:rPr>
          <w:rFonts w:eastAsia="SimSun" w:hint="eastAsia"/>
          <w:lang w:eastAsia="zh-CN"/>
        </w:rPr>
        <w:t xml:space="preserve"> to lower RRC indices of corresponding cell</w:t>
      </w:r>
    </w:p>
    <w:p w:rsidR="006C2AB3" w:rsidRPr="000D3CFB" w:rsidRDefault="006C2AB3" w:rsidP="006C2AB3">
      <w:pPr>
        <w:ind w:left="284"/>
        <w:rPr>
          <w:rFonts w:eastAsia="SimSun"/>
          <w:lang w:eastAsia="zh-CN"/>
        </w:rPr>
      </w:pPr>
      <w:r w:rsidRPr="000D3CFB">
        <w:rPr>
          <w:rFonts w:eastAsia="SimSun" w:hint="eastAsia"/>
          <w:lang w:eastAsia="zh-CN"/>
        </w:rPr>
        <w:lastRenderedPageBreak/>
        <w:t xml:space="preserve">Set </w:t>
      </w:r>
      <w:r w:rsidRPr="000D3CFB">
        <w:rPr>
          <w:rFonts w:eastAsia="SimSun" w:hint="eastAsia"/>
          <w:i/>
          <w:lang w:eastAsia="zh-CN"/>
        </w:rPr>
        <w:t>m = 0</w:t>
      </w:r>
      <w:r w:rsidRPr="000D3CFB">
        <w:rPr>
          <w:rFonts w:eastAsia="SimSun" w:hint="eastAsia"/>
          <w:lang w:eastAsia="zh-CN"/>
        </w:rPr>
        <w:t xml:space="preserve"> </w:t>
      </w:r>
      <w:r w:rsidRPr="000D3CFB">
        <w:rPr>
          <w:rFonts w:eastAsia="SimSun"/>
          <w:lang w:eastAsia="zh-CN"/>
        </w:rPr>
        <w:t>–</w:t>
      </w:r>
      <w:r w:rsidRPr="000D3CFB">
        <w:rPr>
          <w:rFonts w:eastAsia="SimSun" w:hint="eastAsia"/>
          <w:lang w:eastAsia="zh-CN"/>
        </w:rPr>
        <w:t xml:space="preserve"> subframe</w:t>
      </w:r>
      <w:r>
        <w:rPr>
          <w:rFonts w:eastAsia="SimSun"/>
          <w:lang w:eastAsia="zh-CN"/>
        </w:rPr>
        <w:t>/slot</w:t>
      </w:r>
      <w:r w:rsidRPr="000D3CFB">
        <w:rPr>
          <w:rFonts w:eastAsia="SimSun" w:hint="eastAsia"/>
          <w:lang w:eastAsia="zh-CN"/>
        </w:rPr>
        <w:t xml:space="preserve"> index: lower index corresponds to earlier subframe</w:t>
      </w:r>
      <w:r>
        <w:rPr>
          <w:rFonts w:eastAsia="SimSun"/>
          <w:lang w:eastAsia="zh-CN"/>
        </w:rPr>
        <w:t>/slot</w:t>
      </w:r>
      <w:r w:rsidRPr="000D3CFB">
        <w:rPr>
          <w:rFonts w:eastAsia="SimSun" w:hint="eastAsia"/>
          <w:lang w:eastAsia="zh-CN"/>
        </w:rPr>
        <w:t xml:space="preserve"> within subframe(s)</w:t>
      </w:r>
      <w:r>
        <w:rPr>
          <w:rFonts w:eastAsia="SimSun"/>
          <w:lang w:eastAsia="zh-CN"/>
        </w:rPr>
        <w:t xml:space="preserve">/slot(s) </w:t>
      </w:r>
      <w:r w:rsidRPr="000D3CFB">
        <w:rPr>
          <w:noProof/>
          <w:position w:val="-6"/>
          <w:lang w:val="en-US"/>
        </w:rPr>
        <w:drawing>
          <wp:inline distT="0" distB="0" distL="0" distR="0" wp14:anchorId="1E7790F8" wp14:editId="6C014266">
            <wp:extent cx="285750" cy="171450"/>
            <wp:effectExtent l="0" t="0" r="0" b="0"/>
            <wp:docPr id="4222"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Pr>
          <w:rFonts w:eastAsia="SimSun" w:cs="Arial"/>
          <w:noProof/>
          <w:position w:val="-22"/>
          <w:lang w:val="en-US"/>
        </w:rPr>
        <w:drawing>
          <wp:inline distT="0" distB="0" distL="0" distR="0">
            <wp:extent cx="583565" cy="297180"/>
            <wp:effectExtent l="0" t="0" r="6985" b="762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2"/>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83565" cy="297180"/>
                    </a:xfrm>
                    <a:prstGeom prst="rect">
                      <a:avLst/>
                    </a:prstGeom>
                    <a:noFill/>
                    <a:ln>
                      <a:noFill/>
                    </a:ln>
                  </pic:spPr>
                </pic:pic>
              </a:graphicData>
            </a:graphic>
          </wp:inline>
        </w:drawing>
      </w:r>
    </w:p>
    <w:p w:rsidR="006C2AB3" w:rsidRPr="000D3CFB" w:rsidRDefault="006C2AB3" w:rsidP="006C2AB3">
      <w:pPr>
        <w:ind w:left="284"/>
        <w:rPr>
          <w:rFonts w:eastAsia="SimSun"/>
          <w:lang w:eastAsia="zh-CN"/>
        </w:rPr>
      </w:pPr>
      <w:r w:rsidRPr="000D3CFB">
        <w:rPr>
          <w:rFonts w:eastAsia="SimSun" w:hint="eastAsia"/>
          <w:lang w:eastAsia="zh-CN"/>
        </w:rPr>
        <w:t xml:space="preserve">Set </w:t>
      </w:r>
      <w:r w:rsidRPr="000D3CFB">
        <w:rPr>
          <w:rFonts w:eastAsia="SimSun" w:hint="eastAsia"/>
          <w:i/>
          <w:lang w:eastAsia="zh-CN"/>
        </w:rPr>
        <w:t>j = 0</w:t>
      </w:r>
    </w:p>
    <w:p w:rsidR="006C2AB3" w:rsidRPr="000D3CFB" w:rsidRDefault="006C2AB3" w:rsidP="006C2AB3">
      <w:pPr>
        <w:ind w:left="284"/>
        <w:rPr>
          <w:rFonts w:eastAsia="SimSun" w:cs="Arial"/>
          <w:lang w:eastAsia="zh-CN"/>
        </w:rPr>
      </w:pPr>
      <w:r w:rsidRPr="000D3CFB">
        <w:rPr>
          <w:rFonts w:eastAsia="SimSun" w:hint="eastAsia"/>
          <w:lang w:eastAsia="zh-CN"/>
        </w:rPr>
        <w:t xml:space="preserve">Set </w:t>
      </w:r>
      <w:r>
        <w:rPr>
          <w:rFonts w:eastAsia="SimSun" w:cs="Arial"/>
          <w:noProof/>
          <w:position w:val="-14"/>
          <w:lang w:val="en-US"/>
        </w:rPr>
        <w:drawing>
          <wp:inline distT="0" distB="0" distL="0" distR="0">
            <wp:extent cx="544195" cy="235585"/>
            <wp:effectExtent l="0" t="0" r="8255"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3"/>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544195" cy="235585"/>
                    </a:xfrm>
                    <a:prstGeom prst="rect">
                      <a:avLst/>
                    </a:prstGeom>
                    <a:noFill/>
                    <a:ln>
                      <a:noFill/>
                    </a:ln>
                  </pic:spPr>
                </pic:pic>
              </a:graphicData>
            </a:graphic>
          </wp:inline>
        </w:drawing>
      </w:r>
    </w:p>
    <w:p w:rsidR="006C2AB3" w:rsidRPr="000D3CFB" w:rsidRDefault="006C2AB3" w:rsidP="006C2AB3">
      <w:pPr>
        <w:ind w:left="284"/>
        <w:rPr>
          <w:rFonts w:eastAsia="SimSun" w:cs="Arial"/>
          <w:lang w:eastAsia="zh-CN"/>
        </w:rPr>
      </w:pPr>
      <w:r w:rsidRPr="000D3CFB">
        <w:rPr>
          <w:rFonts w:eastAsia="SimSun" w:cs="Arial" w:hint="eastAsia"/>
          <w:lang w:eastAsia="zh-CN"/>
        </w:rPr>
        <w:t xml:space="preserve">Set </w:t>
      </w:r>
      <w:r>
        <w:rPr>
          <w:rFonts w:eastAsia="SimSun" w:cs="Arial"/>
          <w:noProof/>
          <w:position w:val="-14"/>
          <w:lang w:val="en-US"/>
        </w:rPr>
        <w:drawing>
          <wp:inline distT="0" distB="0" distL="0" distR="0">
            <wp:extent cx="583565" cy="235585"/>
            <wp:effectExtent l="0" t="0" r="6985"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4"/>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83565" cy="235585"/>
                    </a:xfrm>
                    <a:prstGeom prst="rect">
                      <a:avLst/>
                    </a:prstGeom>
                    <a:noFill/>
                    <a:ln>
                      <a:noFill/>
                    </a:ln>
                  </pic:spPr>
                </pic:pic>
              </a:graphicData>
            </a:graphic>
          </wp:inline>
        </w:drawing>
      </w:r>
    </w:p>
    <w:p w:rsidR="006C2AB3" w:rsidRPr="000D3CFB" w:rsidRDefault="006C2AB3" w:rsidP="006C2AB3">
      <w:pPr>
        <w:ind w:left="284"/>
        <w:rPr>
          <w:rFonts w:eastAsia="SimSun"/>
          <w:lang w:eastAsia="zh-CN"/>
        </w:rPr>
      </w:pPr>
      <w:r w:rsidRPr="000D3CFB">
        <w:rPr>
          <w:rFonts w:eastAsia="SimSun" w:cs="Arial"/>
          <w:lang w:eastAsia="zh-CN"/>
        </w:rPr>
        <w:t>S</w:t>
      </w:r>
      <w:r w:rsidRPr="000D3CFB">
        <w:rPr>
          <w:rFonts w:eastAsia="SimSun" w:cs="Arial" w:hint="eastAsia"/>
          <w:lang w:eastAsia="zh-CN"/>
        </w:rPr>
        <w:t xml:space="preserve">et </w:t>
      </w:r>
      <w:r>
        <w:rPr>
          <w:rFonts w:eastAsia="SimSun" w:cs="Arial"/>
          <w:noProof/>
          <w:position w:val="-12"/>
          <w:lang w:val="en-US"/>
        </w:rPr>
        <w:drawing>
          <wp:inline distT="0" distB="0" distL="0" distR="0">
            <wp:extent cx="459740" cy="235585"/>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59740" cy="235585"/>
                    </a:xfrm>
                    <a:prstGeom prst="rect">
                      <a:avLst/>
                    </a:prstGeom>
                    <a:noFill/>
                    <a:ln>
                      <a:noFill/>
                    </a:ln>
                  </pic:spPr>
                </pic:pic>
              </a:graphicData>
            </a:graphic>
          </wp:inline>
        </w:drawing>
      </w:r>
    </w:p>
    <w:p w:rsidR="006C2AB3" w:rsidRPr="000D3CFB" w:rsidRDefault="006C2AB3" w:rsidP="006C2AB3">
      <w:pPr>
        <w:ind w:left="284"/>
        <w:rPr>
          <w:rFonts w:eastAsia="SimSun"/>
          <w:lang w:eastAsia="zh-CN"/>
        </w:rPr>
      </w:pPr>
      <w:r w:rsidRPr="000D3CFB">
        <w:rPr>
          <w:rFonts w:eastAsia="SimSun" w:hint="eastAsia"/>
          <w:lang w:eastAsia="zh-CN"/>
        </w:rPr>
        <w:t xml:space="preserve">Set </w:t>
      </w:r>
      <w:r>
        <w:rPr>
          <w:noProof/>
          <w:position w:val="-10"/>
          <w:lang w:val="en-US"/>
        </w:rPr>
        <w:drawing>
          <wp:inline distT="0" distB="0" distL="0" distR="0">
            <wp:extent cx="314325" cy="219075"/>
            <wp:effectExtent l="0" t="0" r="9525" b="9525"/>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r w:rsidRPr="000D3CFB">
        <w:t xml:space="preserve"> to the number of cells configured by higher layers for the UE</w:t>
      </w:r>
    </w:p>
    <w:p w:rsidR="006C2AB3" w:rsidRPr="000D3CFB" w:rsidRDefault="006C2AB3" w:rsidP="006C2AB3">
      <w:pPr>
        <w:ind w:left="284"/>
        <w:rPr>
          <w:rFonts w:eastAsia="SimSun"/>
          <w:lang w:eastAsia="zh-CN"/>
        </w:rPr>
      </w:pPr>
      <w:r w:rsidRPr="000D3CFB">
        <w:rPr>
          <w:rFonts w:eastAsia="SimSun" w:hint="eastAsia"/>
          <w:lang w:eastAsia="zh-CN"/>
        </w:rPr>
        <w:t xml:space="preserve">Set </w:t>
      </w:r>
      <w:r w:rsidRPr="000D3CFB">
        <w:rPr>
          <w:rFonts w:eastAsia="SimSun" w:hint="eastAsia"/>
          <w:i/>
          <w:lang w:eastAsia="zh-CN"/>
        </w:rPr>
        <w:t>M</w:t>
      </w:r>
      <w:r w:rsidRPr="000D3CFB">
        <w:rPr>
          <w:rFonts w:eastAsia="SimSun" w:hint="eastAsia"/>
          <w:lang w:eastAsia="zh-CN"/>
        </w:rPr>
        <w:t xml:space="preserve"> to the number of subframes</w:t>
      </w:r>
      <w:r>
        <w:rPr>
          <w:rFonts w:eastAsia="SimSun"/>
          <w:lang w:eastAsia="zh-CN"/>
        </w:rPr>
        <w:t>/slots</w:t>
      </w:r>
      <w:r w:rsidRPr="000D3CFB">
        <w:rPr>
          <w:rFonts w:eastAsia="SimSun" w:hint="eastAsia"/>
          <w:lang w:eastAsia="zh-CN"/>
        </w:rPr>
        <w:t xml:space="preserve"> within subframe(s)</w:t>
      </w:r>
      <w:r w:rsidRPr="00F80A3C">
        <w:rPr>
          <w:rFonts w:eastAsia="SimSun"/>
          <w:lang w:eastAsia="zh-CN"/>
        </w:rPr>
        <w:t xml:space="preserve"> </w:t>
      </w:r>
      <w:r>
        <w:rPr>
          <w:rFonts w:eastAsia="SimSun"/>
          <w:lang w:eastAsia="zh-CN"/>
        </w:rPr>
        <w:t>/slot(s)</w:t>
      </w:r>
      <w:r w:rsidRPr="000D3CFB">
        <w:rPr>
          <w:rFonts w:eastAsia="SimSun" w:hint="eastAsia"/>
          <w:lang w:eastAsia="zh-CN"/>
        </w:rPr>
        <w:t xml:space="preserve"> </w:t>
      </w:r>
      <w:r w:rsidRPr="000D3CFB">
        <w:rPr>
          <w:noProof/>
          <w:position w:val="-6"/>
          <w:lang w:val="en-US"/>
        </w:rPr>
        <w:drawing>
          <wp:inline distT="0" distB="0" distL="0" distR="0" wp14:anchorId="075D27C3" wp14:editId="1BCB1C1D">
            <wp:extent cx="285750" cy="171450"/>
            <wp:effectExtent l="0" t="0" r="0" b="0"/>
            <wp:docPr id="4228" name="Picture 4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Pr>
          <w:rFonts w:eastAsia="SimSun" w:cs="Arial"/>
          <w:noProof/>
          <w:position w:val="-22"/>
          <w:lang w:val="en-US"/>
        </w:rPr>
        <w:drawing>
          <wp:inline distT="0" distB="0" distL="0" distR="0">
            <wp:extent cx="583565" cy="297180"/>
            <wp:effectExtent l="0" t="0" r="6985" b="762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83565" cy="297180"/>
                    </a:xfrm>
                    <a:prstGeom prst="rect">
                      <a:avLst/>
                    </a:prstGeom>
                    <a:noFill/>
                    <a:ln>
                      <a:noFill/>
                    </a:ln>
                  </pic:spPr>
                </pic:pic>
              </a:graphicData>
            </a:graphic>
          </wp:inline>
        </w:drawing>
      </w:r>
    </w:p>
    <w:p w:rsidR="006C2AB3" w:rsidRPr="000D3CFB" w:rsidRDefault="006C2AB3" w:rsidP="006C2AB3">
      <w:pPr>
        <w:overflowPunct/>
        <w:autoSpaceDE/>
        <w:autoSpaceDN/>
        <w:adjustRightInd/>
        <w:textAlignment w:val="auto"/>
        <w:rPr>
          <w:rFonts w:eastAsia="SimSun"/>
          <w:lang w:eastAsia="zh-CN"/>
        </w:rPr>
      </w:pPr>
      <w:r w:rsidRPr="000D3CFB">
        <w:rPr>
          <w:rFonts w:eastAsia="SimSun" w:hint="eastAsia"/>
          <w:lang w:eastAsia="zh-CN"/>
        </w:rPr>
        <w:tab/>
        <w:t xml:space="preserve">while </w:t>
      </w:r>
      <w:r w:rsidRPr="000D3CFB">
        <w:rPr>
          <w:rFonts w:eastAsia="SimSun" w:hint="eastAsia"/>
          <w:i/>
          <w:lang w:eastAsia="zh-CN"/>
        </w:rPr>
        <w:t>m &lt; M</w:t>
      </w:r>
    </w:p>
    <w:p w:rsidR="006C2AB3" w:rsidRPr="000D3CFB" w:rsidRDefault="006C2AB3" w:rsidP="006C2AB3">
      <w:pPr>
        <w:overflowPunct/>
        <w:autoSpaceDE/>
        <w:autoSpaceDN/>
        <w:adjustRightInd/>
        <w:ind w:left="568"/>
        <w:textAlignment w:val="auto"/>
        <w:rPr>
          <w:rFonts w:eastAsia="SimSun"/>
          <w:lang w:eastAsia="zh-CN"/>
        </w:rPr>
      </w:pPr>
      <w:r w:rsidRPr="000D3CFB">
        <w:rPr>
          <w:rFonts w:eastAsia="SimSun"/>
        </w:rPr>
        <w:t xml:space="preserve">while </w:t>
      </w:r>
      <w:r w:rsidRPr="000D3CFB">
        <w:rPr>
          <w:rFonts w:eastAsia="SimSun"/>
          <w:i/>
        </w:rPr>
        <w:t>c</w:t>
      </w:r>
      <w:r w:rsidRPr="000D3CFB">
        <w:rPr>
          <w:rFonts w:eastAsia="SimSun"/>
        </w:rPr>
        <w:t xml:space="preserve"> &lt; </w:t>
      </w:r>
      <w:r w:rsidRPr="000D3CFB">
        <w:rPr>
          <w:rFonts w:eastAsia="SimSun"/>
          <w:noProof/>
          <w:position w:val="-10"/>
          <w:lang w:val="en-US"/>
        </w:rPr>
        <w:drawing>
          <wp:inline distT="0" distB="0" distL="0" distR="0" wp14:anchorId="5A0247D2" wp14:editId="248A217A">
            <wp:extent cx="314325" cy="219075"/>
            <wp:effectExtent l="0" t="0" r="0" b="0"/>
            <wp:docPr id="4230" name="Picture 4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p>
    <w:p w:rsidR="006C2AB3" w:rsidRPr="000D3CFB" w:rsidRDefault="006C2AB3" w:rsidP="006C2AB3">
      <w:pPr>
        <w:overflowPunct/>
        <w:autoSpaceDE/>
        <w:autoSpaceDN/>
        <w:adjustRightInd/>
        <w:ind w:left="852" w:firstLine="1"/>
        <w:textAlignment w:val="auto"/>
        <w:rPr>
          <w:rFonts w:eastAsia="SimSun"/>
          <w:lang w:eastAsia="zh-CN"/>
        </w:rPr>
      </w:pPr>
      <w:r w:rsidRPr="000D3CFB">
        <w:rPr>
          <w:rFonts w:eastAsia="SimSun" w:hint="eastAsia"/>
          <w:lang w:eastAsia="zh-CN"/>
        </w:rPr>
        <w:t xml:space="preserve">if there is a PDSCH on serving cell </w:t>
      </w:r>
      <w:r w:rsidRPr="000D3CFB">
        <w:rPr>
          <w:rFonts w:eastAsia="SimSun" w:hint="eastAsia"/>
          <w:i/>
          <w:lang w:eastAsia="zh-CN"/>
        </w:rPr>
        <w:t>c</w:t>
      </w:r>
      <w:r w:rsidRPr="000D3CFB">
        <w:rPr>
          <w:rFonts w:eastAsia="SimSun" w:hint="eastAsia"/>
          <w:lang w:eastAsia="zh-CN"/>
        </w:rPr>
        <w:t xml:space="preserve"> in subframe</w:t>
      </w:r>
      <w:r>
        <w:rPr>
          <w:rFonts w:eastAsia="SimSun"/>
          <w:lang w:eastAsia="zh-CN"/>
        </w:rPr>
        <w:t>/slot</w:t>
      </w:r>
      <w:r w:rsidRPr="000D3CFB">
        <w:rPr>
          <w:rFonts w:eastAsia="SimSun" w:hint="eastAsia"/>
          <w:lang w:eastAsia="zh-CN"/>
        </w:rPr>
        <w:t xml:space="preserve"> </w:t>
      </w:r>
      <w:r w:rsidRPr="000D3CFB">
        <w:rPr>
          <w:rFonts w:eastAsia="SimSun" w:hint="eastAsia"/>
          <w:i/>
          <w:lang w:eastAsia="zh-CN"/>
        </w:rPr>
        <w:t>m</w:t>
      </w:r>
      <w:r w:rsidRPr="000D3CFB">
        <w:rPr>
          <w:rFonts w:eastAsia="SimSun" w:hint="eastAsia"/>
          <w:lang w:eastAsia="zh-CN"/>
        </w:rPr>
        <w:t xml:space="preserve"> associated with PDCCH/EPDCCH</w:t>
      </w:r>
      <w:r>
        <w:rPr>
          <w:rFonts w:eastAsia="SimSun"/>
          <w:lang w:eastAsia="zh-CN"/>
        </w:rPr>
        <w:t>/SPDCCH</w:t>
      </w:r>
      <w:r w:rsidRPr="000D3CFB">
        <w:rPr>
          <w:rFonts w:eastAsia="SimSun" w:hint="eastAsia"/>
          <w:lang w:eastAsia="zh-CN"/>
        </w:rPr>
        <w:t xml:space="preserve"> or there is a PDCCH/EPDCCH</w:t>
      </w:r>
      <w:r>
        <w:rPr>
          <w:rFonts w:eastAsia="SimSun"/>
          <w:lang w:eastAsia="zh-CN"/>
        </w:rPr>
        <w:t>/SPDCCH</w:t>
      </w:r>
      <w:r w:rsidRPr="000D3CFB">
        <w:rPr>
          <w:rFonts w:eastAsia="SimSun" w:hint="eastAsia"/>
          <w:lang w:eastAsia="zh-CN"/>
        </w:rPr>
        <w:t xml:space="preserve"> indicating downlink SPS release on serving cell </w:t>
      </w:r>
      <w:r w:rsidRPr="000D3CFB">
        <w:rPr>
          <w:rFonts w:eastAsia="SimSun" w:hint="eastAsia"/>
          <w:i/>
          <w:lang w:eastAsia="zh-CN"/>
        </w:rPr>
        <w:t>c</w:t>
      </w:r>
      <w:r w:rsidRPr="000D3CFB">
        <w:rPr>
          <w:rFonts w:eastAsia="SimSun" w:hint="eastAsia"/>
          <w:lang w:eastAsia="zh-CN"/>
        </w:rPr>
        <w:t xml:space="preserve"> in subframe</w:t>
      </w:r>
      <w:r>
        <w:rPr>
          <w:rFonts w:eastAsia="SimSun"/>
          <w:lang w:eastAsia="zh-CN"/>
        </w:rPr>
        <w:t>/slot</w:t>
      </w:r>
      <w:r w:rsidRPr="000D3CFB">
        <w:rPr>
          <w:rFonts w:eastAsia="SimSun" w:hint="eastAsia"/>
          <w:lang w:eastAsia="zh-CN"/>
        </w:rPr>
        <w:t xml:space="preserve"> </w:t>
      </w:r>
      <w:r w:rsidRPr="000D3CFB">
        <w:rPr>
          <w:rFonts w:eastAsia="SimSun" w:hint="eastAsia"/>
          <w:i/>
          <w:lang w:eastAsia="zh-CN"/>
        </w:rPr>
        <w:t>m</w:t>
      </w:r>
      <w:r w:rsidRPr="000D3CFB">
        <w:rPr>
          <w:rFonts w:eastAsia="SimSun" w:hint="eastAsia"/>
          <w:lang w:eastAsia="zh-CN"/>
        </w:rPr>
        <w:t>, and if subframe</w:t>
      </w:r>
      <w:r>
        <w:rPr>
          <w:rFonts w:eastAsia="SimSun"/>
          <w:lang w:eastAsia="zh-CN"/>
        </w:rPr>
        <w:t>/slot</w:t>
      </w:r>
      <w:r w:rsidRPr="000D3CFB">
        <w:rPr>
          <w:rFonts w:eastAsia="SimSun" w:hint="eastAsia"/>
          <w:lang w:eastAsia="zh-CN"/>
        </w:rPr>
        <w:t xml:space="preserve"> </w:t>
      </w:r>
      <w:r w:rsidRPr="000D3CFB">
        <w:rPr>
          <w:rFonts w:eastAsia="SimSun" w:hint="eastAsia"/>
          <w:i/>
          <w:lang w:eastAsia="zh-CN"/>
        </w:rPr>
        <w:t>m</w:t>
      </w:r>
      <w:r w:rsidRPr="000D3CFB">
        <w:rPr>
          <w:rFonts w:eastAsia="SimSun" w:hint="eastAsia"/>
          <w:lang w:eastAsia="zh-CN"/>
        </w:rPr>
        <w:t xml:space="preserve"> belongs to the set of subframe(s)</w:t>
      </w:r>
      <w:r>
        <w:rPr>
          <w:rFonts w:eastAsia="SimSun"/>
          <w:lang w:eastAsia="zh-CN"/>
        </w:rPr>
        <w:t>/slot(s)</w:t>
      </w:r>
      <w:r w:rsidRPr="000D3CFB">
        <w:rPr>
          <w:rFonts w:eastAsia="SimSun" w:hint="eastAsia"/>
          <w:lang w:eastAsia="zh-CN"/>
        </w:rPr>
        <w:t xml:space="preserve"> </w:t>
      </w:r>
      <w:r>
        <w:rPr>
          <w:rFonts w:eastAsia="SimSun" w:cs="Arial"/>
          <w:noProof/>
          <w:position w:val="-6"/>
          <w:lang w:val="en-US"/>
        </w:rPr>
        <w:drawing>
          <wp:inline distT="0" distB="0" distL="0" distR="0">
            <wp:extent cx="353695" cy="179705"/>
            <wp:effectExtent l="0" t="0" r="8255"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53695" cy="179705"/>
                    </a:xfrm>
                    <a:prstGeom prst="rect">
                      <a:avLst/>
                    </a:prstGeom>
                    <a:noFill/>
                    <a:ln>
                      <a:noFill/>
                    </a:ln>
                  </pic:spPr>
                </pic:pic>
              </a:graphicData>
            </a:graphic>
          </wp:inline>
        </w:drawing>
      </w:r>
      <w:r w:rsidRPr="000D3CFB">
        <w:rPr>
          <w:rFonts w:eastAsia="SimSun" w:hint="eastAsia"/>
          <w:position w:val="-6"/>
          <w:lang w:eastAsia="zh-CN"/>
        </w:rPr>
        <w:t xml:space="preserve"> </w:t>
      </w:r>
      <w:r w:rsidRPr="000D3CFB">
        <w:rPr>
          <w:rFonts w:eastAsia="SimSun" w:hint="eastAsia"/>
          <w:lang w:eastAsia="zh-CN"/>
        </w:rPr>
        <w:t xml:space="preserve">where </w:t>
      </w:r>
      <w:r>
        <w:rPr>
          <w:rFonts w:eastAsia="SimSun" w:cs="Arial"/>
          <w:noProof/>
          <w:position w:val="-12"/>
          <w:lang w:val="en-US"/>
        </w:rPr>
        <w:drawing>
          <wp:inline distT="0" distB="0" distL="0" distR="0">
            <wp:extent cx="426085" cy="235585"/>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26085" cy="235585"/>
                    </a:xfrm>
                    <a:prstGeom prst="rect">
                      <a:avLst/>
                    </a:prstGeom>
                    <a:noFill/>
                    <a:ln>
                      <a:noFill/>
                    </a:ln>
                  </pic:spPr>
                </pic:pic>
              </a:graphicData>
            </a:graphic>
          </wp:inline>
        </w:drawing>
      </w:r>
      <w:r w:rsidRPr="000D3CFB">
        <w:rPr>
          <w:rFonts w:eastAsia="SimSun" w:cs="Arial" w:hint="eastAsia"/>
          <w:lang w:eastAsia="zh-CN"/>
        </w:rPr>
        <w:t>,</w:t>
      </w:r>
    </w:p>
    <w:p w:rsidR="006C2AB3" w:rsidRPr="000D3CFB" w:rsidRDefault="006C2AB3" w:rsidP="006C2AB3">
      <w:pPr>
        <w:overflowPunct/>
        <w:autoSpaceDE/>
        <w:autoSpaceDN/>
        <w:adjustRightInd/>
        <w:ind w:left="568"/>
        <w:textAlignment w:val="auto"/>
        <w:rPr>
          <w:rFonts w:eastAsia="SimSun" w:cs="Arial"/>
          <w:lang w:eastAsia="zh-CN"/>
        </w:rPr>
      </w:pPr>
      <w:r w:rsidRPr="000D3CFB">
        <w:rPr>
          <w:rFonts w:eastAsia="SimSun" w:hint="eastAsia"/>
          <w:lang w:eastAsia="zh-CN"/>
        </w:rPr>
        <w:tab/>
      </w:r>
      <w:r w:rsidRPr="000D3CFB">
        <w:rPr>
          <w:rFonts w:eastAsia="SimSun" w:hint="eastAsia"/>
          <w:lang w:eastAsia="zh-CN"/>
        </w:rPr>
        <w:tab/>
        <w:t xml:space="preserve">if </w:t>
      </w:r>
      <w:r>
        <w:rPr>
          <w:rFonts w:eastAsia="SimSun" w:cs="Arial"/>
          <w:noProof/>
          <w:position w:val="-14"/>
          <w:lang w:val="en-US"/>
        </w:rPr>
        <w:drawing>
          <wp:inline distT="0" distB="0" distL="0" distR="0">
            <wp:extent cx="998855" cy="257810"/>
            <wp:effectExtent l="0" t="0" r="0" b="889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998855" cy="257810"/>
                    </a:xfrm>
                    <a:prstGeom prst="rect">
                      <a:avLst/>
                    </a:prstGeom>
                    <a:noFill/>
                    <a:ln>
                      <a:noFill/>
                    </a:ln>
                  </pic:spPr>
                </pic:pic>
              </a:graphicData>
            </a:graphic>
          </wp:inline>
        </w:drawing>
      </w:r>
    </w:p>
    <w:p w:rsidR="006C2AB3" w:rsidRPr="000D3CFB" w:rsidRDefault="006C2AB3" w:rsidP="006C2AB3">
      <w:pPr>
        <w:overflowPunct/>
        <w:autoSpaceDE/>
        <w:autoSpaceDN/>
        <w:adjustRightInd/>
        <w:ind w:left="568"/>
        <w:textAlignment w:val="auto"/>
        <w:rPr>
          <w:rFonts w:eastAsia="SimSun"/>
          <w:i/>
          <w:lang w:eastAsia="zh-CN"/>
        </w:rPr>
      </w:pPr>
      <w:r w:rsidRPr="000D3CFB">
        <w:rPr>
          <w:rFonts w:eastAsia="SimSun" w:cs="Arial" w:hint="eastAsia"/>
          <w:lang w:eastAsia="zh-CN"/>
        </w:rPr>
        <w:tab/>
      </w:r>
      <w:r w:rsidRPr="000D3CFB">
        <w:rPr>
          <w:rFonts w:eastAsia="SimSun" w:cs="Arial" w:hint="eastAsia"/>
          <w:lang w:eastAsia="zh-CN"/>
        </w:rPr>
        <w:tab/>
      </w:r>
      <w:r w:rsidRPr="000D3CFB">
        <w:rPr>
          <w:rFonts w:eastAsia="SimSun" w:cs="Arial" w:hint="eastAsia"/>
          <w:lang w:eastAsia="zh-CN"/>
        </w:rPr>
        <w:tab/>
      </w:r>
      <w:r w:rsidRPr="000D3CFB">
        <w:rPr>
          <w:rFonts w:eastAsia="SimSun" w:hint="eastAsia"/>
          <w:i/>
          <w:lang w:eastAsia="zh-CN"/>
        </w:rPr>
        <w:t>j = j+1</w:t>
      </w:r>
    </w:p>
    <w:p w:rsidR="006C2AB3" w:rsidRPr="000D3CFB" w:rsidRDefault="006C2AB3" w:rsidP="006C2AB3">
      <w:pPr>
        <w:overflowPunct/>
        <w:autoSpaceDE/>
        <w:autoSpaceDN/>
        <w:adjustRightInd/>
        <w:ind w:left="852" w:firstLine="284"/>
        <w:textAlignment w:val="auto"/>
        <w:rPr>
          <w:rFonts w:eastAsia="SimSun" w:cs="Arial"/>
          <w:lang w:eastAsia="zh-CN"/>
        </w:rPr>
      </w:pPr>
      <w:r w:rsidRPr="000D3CFB">
        <w:rPr>
          <w:rFonts w:eastAsia="SimSun" w:hint="eastAsia"/>
          <w:lang w:eastAsia="zh-CN"/>
        </w:rPr>
        <w:t>end if</w:t>
      </w:r>
    </w:p>
    <w:p w:rsidR="006C2AB3" w:rsidRPr="000D3CFB" w:rsidRDefault="006C2AB3" w:rsidP="006C2AB3">
      <w:pPr>
        <w:overflowPunct/>
        <w:autoSpaceDE/>
        <w:autoSpaceDN/>
        <w:adjustRightInd/>
        <w:ind w:left="852" w:firstLine="284"/>
        <w:textAlignment w:val="auto"/>
        <w:rPr>
          <w:rFonts w:eastAsia="SimSun" w:cs="Arial"/>
          <w:lang w:eastAsia="zh-CN"/>
        </w:rPr>
      </w:pPr>
      <w:r>
        <w:rPr>
          <w:rFonts w:eastAsia="SimSun" w:cs="Arial"/>
          <w:noProof/>
          <w:position w:val="-14"/>
          <w:lang w:val="en-US"/>
        </w:rPr>
        <w:drawing>
          <wp:inline distT="0" distB="0" distL="0" distR="0">
            <wp:extent cx="998855" cy="257810"/>
            <wp:effectExtent l="0" t="0" r="0" b="889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998855" cy="257810"/>
                    </a:xfrm>
                    <a:prstGeom prst="rect">
                      <a:avLst/>
                    </a:prstGeom>
                    <a:noFill/>
                    <a:ln>
                      <a:noFill/>
                    </a:ln>
                  </pic:spPr>
                </pic:pic>
              </a:graphicData>
            </a:graphic>
          </wp:inline>
        </w:drawing>
      </w:r>
    </w:p>
    <w:p w:rsidR="006C2AB3" w:rsidRPr="000D3CFB" w:rsidRDefault="006C2AB3" w:rsidP="006C2AB3">
      <w:pPr>
        <w:ind w:left="860" w:firstLine="276"/>
        <w:rPr>
          <w:rFonts w:cs="Arial"/>
          <w:lang w:eastAsia="zh-CN"/>
        </w:rPr>
      </w:pPr>
      <w:r w:rsidRPr="000D3CFB">
        <w:rPr>
          <w:lang w:eastAsia="zh-CN"/>
        </w:rPr>
        <w:t xml:space="preserve">if </w:t>
      </w:r>
      <w:r>
        <w:rPr>
          <w:rFonts w:cs="Arial"/>
          <w:noProof/>
          <w:position w:val="-14"/>
          <w:lang w:val="en-US"/>
        </w:rPr>
        <w:drawing>
          <wp:inline distT="0" distB="0" distL="0" distR="0">
            <wp:extent cx="802005" cy="257810"/>
            <wp:effectExtent l="0" t="0" r="0" b="889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802005" cy="257810"/>
                    </a:xfrm>
                    <a:prstGeom prst="rect">
                      <a:avLst/>
                    </a:prstGeom>
                    <a:noFill/>
                    <a:ln>
                      <a:noFill/>
                    </a:ln>
                  </pic:spPr>
                </pic:pic>
              </a:graphicData>
            </a:graphic>
          </wp:inline>
        </w:drawing>
      </w:r>
    </w:p>
    <w:p w:rsidR="006C2AB3" w:rsidRPr="000D3CFB" w:rsidRDefault="006C2AB3" w:rsidP="006C2AB3">
      <w:pPr>
        <w:ind w:left="576"/>
        <w:rPr>
          <w:rFonts w:cs="Arial"/>
          <w:lang w:eastAsia="zh-CN"/>
        </w:rPr>
      </w:pPr>
      <w:r w:rsidRPr="000D3CFB">
        <w:rPr>
          <w:rFonts w:cs="Arial"/>
          <w:lang w:eastAsia="zh-CN"/>
        </w:rPr>
        <w:tab/>
      </w:r>
      <w:r w:rsidRPr="000D3CFB">
        <w:rPr>
          <w:rFonts w:cs="Arial"/>
          <w:lang w:eastAsia="zh-CN"/>
        </w:rPr>
        <w:tab/>
      </w:r>
      <w:r w:rsidRPr="000D3CFB">
        <w:rPr>
          <w:rFonts w:cs="Arial"/>
          <w:lang w:eastAsia="zh-CN"/>
        </w:rPr>
        <w:tab/>
      </w:r>
      <w:r>
        <w:rPr>
          <w:rFonts w:cs="Arial"/>
          <w:noProof/>
          <w:position w:val="-14"/>
          <w:lang w:val="en-US"/>
        </w:rPr>
        <w:drawing>
          <wp:inline distT="0" distB="0" distL="0" distR="0">
            <wp:extent cx="1054735" cy="257810"/>
            <wp:effectExtent l="0" t="0" r="0" b="889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3"/>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054735" cy="257810"/>
                    </a:xfrm>
                    <a:prstGeom prst="rect">
                      <a:avLst/>
                    </a:prstGeom>
                    <a:noFill/>
                    <a:ln>
                      <a:noFill/>
                    </a:ln>
                  </pic:spPr>
                </pic:pic>
              </a:graphicData>
            </a:graphic>
          </wp:inline>
        </w:drawing>
      </w:r>
    </w:p>
    <w:p w:rsidR="006C2AB3" w:rsidRPr="000D3CFB" w:rsidRDefault="006C2AB3" w:rsidP="006C2AB3">
      <w:pPr>
        <w:overflowPunct/>
        <w:autoSpaceDE/>
        <w:autoSpaceDN/>
        <w:adjustRightInd/>
        <w:ind w:left="852" w:firstLine="284"/>
        <w:textAlignment w:val="auto"/>
        <w:rPr>
          <w:rFonts w:eastAsia="SimSun" w:cs="Arial"/>
          <w:lang w:eastAsia="zh-CN"/>
        </w:rPr>
      </w:pPr>
      <w:r w:rsidRPr="000D3CFB">
        <w:rPr>
          <w:rFonts w:cs="Arial"/>
          <w:lang w:eastAsia="zh-CN"/>
        </w:rPr>
        <w:t>else</w:t>
      </w:r>
      <w:r w:rsidRPr="000D3CFB">
        <w:rPr>
          <w:rFonts w:eastAsia="SimSun" w:cs="Arial"/>
          <w:lang w:eastAsia="zh-CN"/>
        </w:rPr>
        <w:t xml:space="preserve"> </w:t>
      </w:r>
    </w:p>
    <w:p w:rsidR="006C2AB3" w:rsidRPr="000D3CFB" w:rsidRDefault="006C2AB3" w:rsidP="006C2AB3">
      <w:pPr>
        <w:overflowPunct/>
        <w:autoSpaceDE/>
        <w:autoSpaceDN/>
        <w:adjustRightInd/>
        <w:ind w:left="852" w:firstLine="284"/>
        <w:textAlignment w:val="auto"/>
        <w:rPr>
          <w:rFonts w:eastAsia="SimSun" w:cs="Arial"/>
          <w:lang w:eastAsia="zh-CN"/>
        </w:rPr>
      </w:pPr>
      <w:r w:rsidRPr="000D3CFB">
        <w:rPr>
          <w:rFonts w:eastAsia="SimSun" w:cs="Arial"/>
          <w:lang w:eastAsia="zh-CN"/>
        </w:rPr>
        <w:tab/>
      </w:r>
      <w:r>
        <w:rPr>
          <w:rFonts w:eastAsia="SimSun" w:cs="Arial"/>
          <w:noProof/>
          <w:position w:val="-14"/>
          <w:lang w:val="en-US"/>
        </w:rPr>
        <w:drawing>
          <wp:inline distT="0" distB="0" distL="0" distR="0">
            <wp:extent cx="953770" cy="257810"/>
            <wp:effectExtent l="0" t="0" r="0" b="889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4"/>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953770" cy="257810"/>
                    </a:xfrm>
                    <a:prstGeom prst="rect">
                      <a:avLst/>
                    </a:prstGeom>
                    <a:noFill/>
                    <a:ln>
                      <a:noFill/>
                    </a:ln>
                  </pic:spPr>
                </pic:pic>
              </a:graphicData>
            </a:graphic>
          </wp:inline>
        </w:drawing>
      </w:r>
    </w:p>
    <w:p w:rsidR="006C2AB3" w:rsidRPr="000D3CFB" w:rsidRDefault="006C2AB3" w:rsidP="006C2AB3">
      <w:pPr>
        <w:overflowPunct/>
        <w:autoSpaceDE/>
        <w:autoSpaceDN/>
        <w:adjustRightInd/>
        <w:ind w:left="852" w:firstLine="284"/>
        <w:textAlignment w:val="auto"/>
        <w:rPr>
          <w:rFonts w:eastAsia="SimSun" w:cs="Arial"/>
          <w:lang w:eastAsia="zh-CN"/>
        </w:rPr>
      </w:pPr>
      <w:r w:rsidRPr="000D3CFB">
        <w:rPr>
          <w:rFonts w:eastAsia="SimSun" w:cs="Arial"/>
          <w:lang w:eastAsia="zh-CN"/>
        </w:rPr>
        <w:t>end if</w:t>
      </w:r>
    </w:p>
    <w:p w:rsidR="006C2AB3" w:rsidRPr="000D3CFB" w:rsidRDefault="006C2AB3" w:rsidP="006C2AB3">
      <w:pPr>
        <w:ind w:left="1136"/>
        <w:rPr>
          <w:rFonts w:eastAsia="SimSun" w:cs="Arial"/>
          <w:lang w:eastAsia="zh-CN"/>
        </w:rPr>
      </w:pPr>
      <w:r w:rsidRPr="000D3CFB">
        <w:rPr>
          <w:rFonts w:eastAsia="SimSun" w:cs="Arial" w:hint="eastAsia"/>
          <w:lang w:eastAsia="zh-CN"/>
        </w:rPr>
        <w:t xml:space="preserv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p>
    <w:p w:rsidR="006C2AB3" w:rsidRPr="000D3CFB" w:rsidRDefault="006C2AB3" w:rsidP="006C2AB3">
      <w:pPr>
        <w:overflowPunct/>
        <w:autoSpaceDE/>
        <w:autoSpaceDN/>
        <w:adjustRightInd/>
        <w:ind w:left="1136"/>
        <w:textAlignment w:val="auto"/>
        <w:rPr>
          <w:rFonts w:eastAsia="SimSun"/>
          <w:lang w:eastAsia="zh-CN"/>
        </w:rPr>
      </w:pPr>
      <w:r w:rsidRPr="000D3CFB">
        <w:rPr>
          <w:rFonts w:eastAsia="SimSun" w:hint="eastAsia"/>
          <w:lang w:eastAsia="zh-CN"/>
        </w:rPr>
        <w:tab/>
      </w:r>
      <w:r>
        <w:rPr>
          <w:noProof/>
          <w:position w:val="-20"/>
          <w:lang w:val="en-US"/>
        </w:rPr>
        <w:drawing>
          <wp:inline distT="0" distB="0" distL="0" distR="0">
            <wp:extent cx="847090" cy="297180"/>
            <wp:effectExtent l="0" t="0" r="0" b="762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5"/>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847090" cy="297180"/>
                    </a:xfrm>
                    <a:prstGeom prst="rect">
                      <a:avLst/>
                    </a:prstGeom>
                    <a:noFill/>
                    <a:ln>
                      <a:noFill/>
                    </a:ln>
                  </pic:spPr>
                </pic:pic>
              </a:graphicData>
            </a:graphic>
          </wp:inline>
        </w:drawing>
      </w:r>
      <w:r w:rsidRPr="000D3CFB">
        <w:t xml:space="preserve"> </w:t>
      </w:r>
      <w:r w:rsidRPr="000D3CFB">
        <w:rPr>
          <w:rFonts w:eastAsia="SimSun" w:hint="eastAsia"/>
          <w:lang w:eastAsia="zh-CN"/>
        </w:rPr>
        <w:t xml:space="preserve">= </w:t>
      </w:r>
      <w:r w:rsidRPr="000D3CFB">
        <w:t>HARQ-ACK bit corresponding to the first codeword of this cell</w:t>
      </w:r>
    </w:p>
    <w:p w:rsidR="006C2AB3" w:rsidRPr="000D3CFB" w:rsidRDefault="006C2AB3" w:rsidP="006C2AB3">
      <w:pPr>
        <w:overflowPunct/>
        <w:autoSpaceDE/>
        <w:autoSpaceDN/>
        <w:adjustRightInd/>
        <w:ind w:left="1136"/>
        <w:textAlignment w:val="auto"/>
        <w:rPr>
          <w:rFonts w:eastAsia="SimSun"/>
          <w:lang w:eastAsia="zh-CN"/>
        </w:rPr>
      </w:pPr>
      <w:r w:rsidRPr="000D3CFB">
        <w:rPr>
          <w:rFonts w:eastAsia="SimSun" w:hint="eastAsia"/>
          <w:lang w:eastAsia="zh-CN"/>
        </w:rPr>
        <w:tab/>
      </w:r>
      <w:r>
        <w:rPr>
          <w:noProof/>
          <w:position w:val="-20"/>
          <w:lang w:val="en-US"/>
        </w:rPr>
        <w:drawing>
          <wp:inline distT="0" distB="0" distL="0" distR="0">
            <wp:extent cx="931545" cy="297180"/>
            <wp:effectExtent l="0" t="0" r="1905" b="762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31545" cy="297180"/>
                    </a:xfrm>
                    <a:prstGeom prst="rect">
                      <a:avLst/>
                    </a:prstGeom>
                    <a:noFill/>
                    <a:ln>
                      <a:noFill/>
                    </a:ln>
                  </pic:spPr>
                </pic:pic>
              </a:graphicData>
            </a:graphic>
          </wp:inline>
        </w:drawing>
      </w:r>
      <w:r w:rsidRPr="000D3CFB">
        <w:t xml:space="preserve"> </w:t>
      </w:r>
      <w:r w:rsidRPr="000D3CFB">
        <w:rPr>
          <w:rFonts w:eastAsia="SimSun" w:hint="eastAsia"/>
          <w:lang w:eastAsia="zh-CN"/>
        </w:rPr>
        <w:t>=</w:t>
      </w:r>
      <w:r w:rsidRPr="000D3CFB">
        <w:t xml:space="preserve"> HARQ-ACK bit corresponding to the </w:t>
      </w:r>
      <w:r w:rsidRPr="000D3CFB">
        <w:rPr>
          <w:rFonts w:eastAsia="SimSun" w:hint="eastAsia"/>
          <w:lang w:eastAsia="zh-CN"/>
        </w:rPr>
        <w:t>second</w:t>
      </w:r>
      <w:r w:rsidRPr="000D3CFB">
        <w:t xml:space="preserve"> codeword of this cell</w:t>
      </w:r>
    </w:p>
    <w:p w:rsidR="006C2AB3" w:rsidRPr="000D3CFB" w:rsidRDefault="006C2AB3" w:rsidP="006C2AB3">
      <w:pPr>
        <w:overflowPunct/>
        <w:autoSpaceDE/>
        <w:autoSpaceDN/>
        <w:adjustRightInd/>
        <w:ind w:left="1136" w:firstLine="284"/>
        <w:textAlignment w:val="auto"/>
        <w:rPr>
          <w:rFonts w:eastAsia="SimSun"/>
          <w:lang w:eastAsia="zh-CN"/>
        </w:rPr>
      </w:pPr>
      <w:r>
        <w:rPr>
          <w:rFonts w:eastAsia="SimSun" w:cs="Arial"/>
          <w:noProof/>
          <w:position w:val="-14"/>
          <w:lang w:val="en-US"/>
        </w:rPr>
        <w:drawing>
          <wp:inline distT="0" distB="0" distL="0" distR="0">
            <wp:extent cx="3236595" cy="257810"/>
            <wp:effectExtent l="0" t="0" r="1905" b="889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3236595" cy="257810"/>
                    </a:xfrm>
                    <a:prstGeom prst="rect">
                      <a:avLst/>
                    </a:prstGeom>
                    <a:noFill/>
                    <a:ln>
                      <a:noFill/>
                    </a:ln>
                  </pic:spPr>
                </pic:pic>
              </a:graphicData>
            </a:graphic>
          </wp:inline>
        </w:drawing>
      </w:r>
    </w:p>
    <w:p w:rsidR="006C2AB3" w:rsidRPr="000D3CFB" w:rsidRDefault="006C2AB3" w:rsidP="006C2AB3">
      <w:pPr>
        <w:overflowPunct/>
        <w:autoSpaceDE/>
        <w:autoSpaceDN/>
        <w:adjustRightInd/>
        <w:ind w:left="1136"/>
        <w:textAlignment w:val="auto"/>
        <w:rPr>
          <w:rFonts w:eastAsia="SimSun"/>
          <w:lang w:eastAsia="zh-CN"/>
        </w:rPr>
      </w:pPr>
      <w:r w:rsidRPr="000D3CFB">
        <w:rPr>
          <w:rFonts w:eastAsia="SimSun" w:hint="eastAsia"/>
          <w:lang w:eastAsia="zh-CN"/>
        </w:rPr>
        <w:t xml:space="preserve">elseif </w:t>
      </w:r>
      <w:r w:rsidRPr="000D3CFB">
        <w:rPr>
          <w:rFonts w:eastAsia="SimSun" w:cs="Arial" w:hint="eastAsia"/>
          <w:lang w:eastAsia="zh-CN"/>
        </w:rPr>
        <w:t xml:space="preserve">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TRUE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p>
    <w:p w:rsidR="006C2AB3" w:rsidRPr="000D3CFB" w:rsidRDefault="006C2AB3" w:rsidP="006C2AB3">
      <w:pPr>
        <w:overflowPunct/>
        <w:autoSpaceDE/>
        <w:autoSpaceDN/>
        <w:adjustRightInd/>
        <w:ind w:left="1420"/>
        <w:textAlignment w:val="auto"/>
        <w:rPr>
          <w:rFonts w:eastAsia="SimSun"/>
          <w:lang w:eastAsia="zh-CN"/>
        </w:rPr>
      </w:pPr>
      <w:r>
        <w:rPr>
          <w:noProof/>
          <w:position w:val="-20"/>
          <w:lang w:val="en-US"/>
        </w:rPr>
        <w:lastRenderedPageBreak/>
        <w:drawing>
          <wp:inline distT="0" distB="0" distL="0" distR="0">
            <wp:extent cx="762635" cy="297180"/>
            <wp:effectExtent l="0" t="0" r="0" b="762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762635" cy="297180"/>
                    </a:xfrm>
                    <a:prstGeom prst="rect">
                      <a:avLst/>
                    </a:prstGeom>
                    <a:noFill/>
                    <a:ln>
                      <a:noFill/>
                    </a:ln>
                  </pic:spPr>
                </pic:pic>
              </a:graphicData>
            </a:graphic>
          </wp:inline>
        </w:drawing>
      </w:r>
      <w:r w:rsidRPr="000D3CFB">
        <w:t xml:space="preserve"> </w:t>
      </w:r>
      <w:r w:rsidRPr="000D3CFB">
        <w:rPr>
          <w:rFonts w:eastAsia="SimSun" w:hint="eastAsia"/>
          <w:lang w:eastAsia="zh-CN"/>
        </w:rPr>
        <w:t xml:space="preserve">= </w:t>
      </w:r>
      <w:r w:rsidRPr="000D3CFB">
        <w:t>binary AND operation of the HARQ-ACK bits corresponding to the first and second codewords of this cell</w:t>
      </w:r>
    </w:p>
    <w:p w:rsidR="006C2AB3" w:rsidRPr="000D3CFB" w:rsidRDefault="006C2AB3" w:rsidP="006C2AB3">
      <w:pPr>
        <w:overflowPunct/>
        <w:autoSpaceDE/>
        <w:autoSpaceDN/>
        <w:adjustRightInd/>
        <w:ind w:left="1420"/>
        <w:textAlignment w:val="auto"/>
        <w:rPr>
          <w:rFonts w:eastAsia="SimSun"/>
          <w:lang w:eastAsia="zh-CN"/>
        </w:rPr>
      </w:pPr>
      <w:r>
        <w:rPr>
          <w:rFonts w:eastAsia="SimSun" w:cs="Arial"/>
          <w:noProof/>
          <w:position w:val="-12"/>
          <w:lang w:val="en-US"/>
        </w:rPr>
        <w:drawing>
          <wp:inline distT="0" distB="0" distL="0" distR="0">
            <wp:extent cx="1705610" cy="257810"/>
            <wp:effectExtent l="0" t="0" r="8890" b="889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705610" cy="257810"/>
                    </a:xfrm>
                    <a:prstGeom prst="rect">
                      <a:avLst/>
                    </a:prstGeom>
                    <a:noFill/>
                    <a:ln>
                      <a:noFill/>
                    </a:ln>
                  </pic:spPr>
                </pic:pic>
              </a:graphicData>
            </a:graphic>
          </wp:inline>
        </w:drawing>
      </w:r>
    </w:p>
    <w:p w:rsidR="006C2AB3" w:rsidRPr="000D3CFB" w:rsidRDefault="006C2AB3" w:rsidP="006C2AB3">
      <w:pPr>
        <w:overflowPunct/>
        <w:autoSpaceDE/>
        <w:autoSpaceDN/>
        <w:adjustRightInd/>
        <w:ind w:left="1136"/>
        <w:textAlignment w:val="auto"/>
        <w:rPr>
          <w:rFonts w:eastAsia="SimSun"/>
          <w:lang w:eastAsia="zh-CN"/>
        </w:rPr>
      </w:pPr>
      <w:r w:rsidRPr="000D3CFB">
        <w:rPr>
          <w:rFonts w:eastAsia="SimSun" w:hint="eastAsia"/>
          <w:lang w:eastAsia="zh-CN"/>
        </w:rPr>
        <w:t>else</w:t>
      </w:r>
    </w:p>
    <w:p w:rsidR="006C2AB3" w:rsidRPr="000D3CFB" w:rsidRDefault="006C2AB3" w:rsidP="006C2AB3">
      <w:pPr>
        <w:overflowPunct/>
        <w:autoSpaceDE/>
        <w:autoSpaceDN/>
        <w:adjustRightInd/>
        <w:ind w:left="1136"/>
        <w:textAlignment w:val="auto"/>
        <w:rPr>
          <w:rFonts w:eastAsia="SimSun"/>
          <w:lang w:eastAsia="zh-CN"/>
        </w:rPr>
      </w:pPr>
      <w:r w:rsidRPr="000D3CFB">
        <w:rPr>
          <w:rFonts w:eastAsia="SimSun" w:hint="eastAsia"/>
          <w:lang w:eastAsia="zh-CN"/>
        </w:rPr>
        <w:tab/>
      </w:r>
      <w:r>
        <w:rPr>
          <w:noProof/>
          <w:position w:val="-20"/>
          <w:lang w:val="en-US"/>
        </w:rPr>
        <w:drawing>
          <wp:inline distT="0" distB="0" distL="0" distR="0">
            <wp:extent cx="762635" cy="297180"/>
            <wp:effectExtent l="0" t="0" r="0" b="762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0"/>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762635" cy="297180"/>
                    </a:xfrm>
                    <a:prstGeom prst="rect">
                      <a:avLst/>
                    </a:prstGeom>
                    <a:noFill/>
                    <a:ln>
                      <a:noFill/>
                    </a:ln>
                  </pic:spPr>
                </pic:pic>
              </a:graphicData>
            </a:graphic>
          </wp:inline>
        </w:drawing>
      </w:r>
      <w:r w:rsidRPr="000D3CFB">
        <w:t xml:space="preserve"> </w:t>
      </w:r>
      <w:r w:rsidRPr="000D3CFB">
        <w:rPr>
          <w:rFonts w:eastAsia="SimSun" w:hint="eastAsia"/>
          <w:lang w:eastAsia="zh-CN"/>
        </w:rPr>
        <w:t>=</w:t>
      </w:r>
      <w:r w:rsidRPr="000D3CFB">
        <w:t xml:space="preserve"> HARQ-ACK bit of this cell</w:t>
      </w:r>
    </w:p>
    <w:p w:rsidR="006C2AB3" w:rsidRPr="000D3CFB" w:rsidRDefault="006C2AB3" w:rsidP="006C2AB3">
      <w:pPr>
        <w:overflowPunct/>
        <w:autoSpaceDE/>
        <w:autoSpaceDN/>
        <w:adjustRightInd/>
        <w:ind w:left="1136"/>
        <w:textAlignment w:val="auto"/>
        <w:rPr>
          <w:rFonts w:eastAsia="SimSun"/>
          <w:lang w:eastAsia="zh-CN"/>
        </w:rPr>
      </w:pPr>
      <w:r w:rsidRPr="000D3CFB">
        <w:rPr>
          <w:rFonts w:eastAsia="SimSun" w:hint="eastAsia"/>
          <w:lang w:eastAsia="zh-CN"/>
        </w:rPr>
        <w:tab/>
      </w:r>
      <w:r>
        <w:rPr>
          <w:rFonts w:eastAsia="SimSun" w:cs="Arial"/>
          <w:noProof/>
          <w:position w:val="-12"/>
          <w:lang w:val="en-US"/>
        </w:rPr>
        <w:drawing>
          <wp:inline distT="0" distB="0" distL="0" distR="0">
            <wp:extent cx="1705610" cy="257810"/>
            <wp:effectExtent l="0" t="0" r="8890" b="889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1"/>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705610" cy="257810"/>
                    </a:xfrm>
                    <a:prstGeom prst="rect">
                      <a:avLst/>
                    </a:prstGeom>
                    <a:noFill/>
                    <a:ln>
                      <a:noFill/>
                    </a:ln>
                  </pic:spPr>
                </pic:pic>
              </a:graphicData>
            </a:graphic>
          </wp:inline>
        </w:drawing>
      </w:r>
    </w:p>
    <w:p w:rsidR="006C2AB3" w:rsidRPr="000D3CFB" w:rsidRDefault="006C2AB3" w:rsidP="006C2AB3">
      <w:pPr>
        <w:overflowPunct/>
        <w:autoSpaceDE/>
        <w:autoSpaceDN/>
        <w:adjustRightInd/>
        <w:ind w:left="1136"/>
        <w:textAlignment w:val="auto"/>
        <w:rPr>
          <w:rFonts w:eastAsia="SimSun"/>
          <w:lang w:eastAsia="zh-CN"/>
        </w:rPr>
      </w:pPr>
      <w:r w:rsidRPr="000D3CFB">
        <w:rPr>
          <w:rFonts w:eastAsia="SimSun" w:hint="eastAsia"/>
          <w:lang w:eastAsia="zh-CN"/>
        </w:rPr>
        <w:t>end if</w:t>
      </w:r>
    </w:p>
    <w:p w:rsidR="006C2AB3" w:rsidRPr="000D3CFB" w:rsidRDefault="006C2AB3" w:rsidP="006C2AB3">
      <w:pPr>
        <w:overflowPunct/>
        <w:autoSpaceDE/>
        <w:autoSpaceDN/>
        <w:adjustRightInd/>
        <w:ind w:left="568" w:firstLine="284"/>
        <w:textAlignment w:val="auto"/>
        <w:rPr>
          <w:rFonts w:eastAsia="SimSun" w:cs="Arial"/>
          <w:lang w:eastAsia="zh-CN"/>
        </w:rPr>
      </w:pPr>
      <w:r w:rsidRPr="000D3CFB">
        <w:rPr>
          <w:rFonts w:eastAsia="SimSun" w:cs="Arial" w:hint="eastAsia"/>
          <w:lang w:eastAsia="zh-CN"/>
        </w:rPr>
        <w:t>end if</w:t>
      </w:r>
    </w:p>
    <w:p w:rsidR="006C2AB3" w:rsidRPr="000D3CFB" w:rsidRDefault="006C2AB3" w:rsidP="006C2AB3">
      <w:pPr>
        <w:overflowPunct/>
        <w:autoSpaceDE/>
        <w:autoSpaceDN/>
        <w:adjustRightInd/>
        <w:ind w:left="568" w:firstLine="284"/>
        <w:textAlignment w:val="auto"/>
        <w:rPr>
          <w:rFonts w:eastAsia="SimSun"/>
          <w:lang w:eastAsia="zh-CN"/>
        </w:rPr>
      </w:pPr>
      <w:r w:rsidRPr="000D3CFB">
        <w:rPr>
          <w:rFonts w:eastAsia="SimSun"/>
          <w:i/>
        </w:rPr>
        <w:t>c</w:t>
      </w:r>
      <w:r w:rsidRPr="000D3CFB">
        <w:rPr>
          <w:rFonts w:eastAsia="SimSun"/>
        </w:rPr>
        <w:t xml:space="preserve"> = </w:t>
      </w:r>
      <w:r w:rsidRPr="000D3CFB">
        <w:rPr>
          <w:rFonts w:eastAsia="SimSun"/>
          <w:i/>
        </w:rPr>
        <w:t>c</w:t>
      </w:r>
      <w:r w:rsidRPr="000D3CFB">
        <w:rPr>
          <w:rFonts w:eastAsia="SimSun"/>
        </w:rPr>
        <w:t xml:space="preserve"> + 1</w:t>
      </w:r>
    </w:p>
    <w:p w:rsidR="006C2AB3" w:rsidRPr="000D3CFB" w:rsidRDefault="006C2AB3" w:rsidP="006C2AB3">
      <w:pPr>
        <w:ind w:left="568"/>
        <w:rPr>
          <w:rFonts w:eastAsia="SimSun"/>
          <w:lang w:val="en-US" w:eastAsia="zh-CN"/>
        </w:rPr>
      </w:pPr>
      <w:r w:rsidRPr="000D3CFB">
        <w:rPr>
          <w:rFonts w:eastAsia="SimSun" w:hint="eastAsia"/>
          <w:lang w:val="en-US" w:eastAsia="zh-CN"/>
        </w:rPr>
        <w:t>end while</w:t>
      </w:r>
    </w:p>
    <w:p w:rsidR="006C2AB3" w:rsidRPr="000D3CFB" w:rsidRDefault="006C2AB3" w:rsidP="006C2AB3">
      <w:pPr>
        <w:ind w:left="568"/>
        <w:rPr>
          <w:rFonts w:eastAsia="SimSun"/>
          <w:i/>
          <w:lang w:val="en-US" w:eastAsia="zh-CN"/>
        </w:rPr>
      </w:pPr>
      <w:r w:rsidRPr="000D3CFB">
        <w:rPr>
          <w:rFonts w:eastAsia="SimSun" w:hint="eastAsia"/>
          <w:i/>
          <w:lang w:val="en-US" w:eastAsia="zh-CN"/>
        </w:rPr>
        <w:t>m = m + 1</w:t>
      </w:r>
    </w:p>
    <w:p w:rsidR="006C2AB3" w:rsidRPr="000D3CFB" w:rsidRDefault="006C2AB3" w:rsidP="006C2AB3">
      <w:pPr>
        <w:ind w:firstLine="284"/>
        <w:rPr>
          <w:rFonts w:eastAsia="SimSun"/>
          <w:lang w:val="en-US" w:eastAsia="zh-CN"/>
        </w:rPr>
      </w:pPr>
      <w:r w:rsidRPr="000D3CFB">
        <w:rPr>
          <w:rFonts w:eastAsia="SimSun" w:hint="eastAsia"/>
          <w:lang w:val="en-US" w:eastAsia="zh-CN"/>
        </w:rPr>
        <w:t>end while</w:t>
      </w:r>
    </w:p>
    <w:p w:rsidR="006C2AB3" w:rsidRPr="000D3CFB" w:rsidRDefault="006C2AB3" w:rsidP="006C2AB3">
      <w:pPr>
        <w:ind w:firstLine="284"/>
        <w:rPr>
          <w:rFonts w:eastAsia="SimSun" w:cs="Arial"/>
          <w:lang w:eastAsia="zh-CN"/>
        </w:rPr>
      </w:pPr>
      <w:r w:rsidRPr="000D3CFB">
        <w:rPr>
          <w:rFonts w:eastAsia="SimSun" w:hint="eastAsia"/>
          <w:lang w:val="en-US" w:eastAsia="zh-CN"/>
        </w:rPr>
        <w:t xml:space="preserve">if </w:t>
      </w:r>
      <w:r>
        <w:rPr>
          <w:rFonts w:eastAsia="SimSun" w:cs="Arial"/>
          <w:noProof/>
          <w:position w:val="-14"/>
          <w:lang w:val="en-US"/>
        </w:rPr>
        <w:drawing>
          <wp:inline distT="0" distB="0" distL="0" distR="0">
            <wp:extent cx="762635" cy="235585"/>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762635" cy="235585"/>
                    </a:xfrm>
                    <a:prstGeom prst="rect">
                      <a:avLst/>
                    </a:prstGeom>
                    <a:noFill/>
                    <a:ln>
                      <a:noFill/>
                    </a:ln>
                  </pic:spPr>
                </pic:pic>
              </a:graphicData>
            </a:graphic>
          </wp:inline>
        </w:drawing>
      </w:r>
    </w:p>
    <w:p w:rsidR="006C2AB3" w:rsidRPr="000D3CFB" w:rsidRDefault="006C2AB3" w:rsidP="006C2AB3">
      <w:pPr>
        <w:overflowPunct/>
        <w:autoSpaceDE/>
        <w:autoSpaceDN/>
        <w:adjustRightInd/>
        <w:ind w:left="568"/>
        <w:textAlignment w:val="auto"/>
        <w:rPr>
          <w:rFonts w:eastAsia="SimSun"/>
          <w:i/>
          <w:lang w:eastAsia="zh-CN"/>
        </w:rPr>
      </w:pPr>
      <w:r w:rsidRPr="000D3CFB">
        <w:rPr>
          <w:rFonts w:eastAsia="SimSun" w:cs="Arial" w:hint="eastAsia"/>
          <w:lang w:eastAsia="zh-CN"/>
        </w:rPr>
        <w:tab/>
      </w:r>
      <w:r w:rsidRPr="000D3CFB">
        <w:rPr>
          <w:rFonts w:eastAsia="SimSun" w:hint="eastAsia"/>
          <w:i/>
          <w:lang w:eastAsia="zh-CN"/>
        </w:rPr>
        <w:t>j = j+1</w:t>
      </w:r>
    </w:p>
    <w:p w:rsidR="006C2AB3" w:rsidRPr="000D3CFB" w:rsidRDefault="006C2AB3" w:rsidP="006C2AB3">
      <w:pPr>
        <w:overflowPunct/>
        <w:autoSpaceDE/>
        <w:autoSpaceDN/>
        <w:adjustRightInd/>
        <w:ind w:left="284"/>
        <w:textAlignment w:val="auto"/>
        <w:rPr>
          <w:rFonts w:eastAsia="SimSun" w:cs="Arial"/>
          <w:lang w:eastAsia="zh-CN"/>
        </w:rPr>
      </w:pPr>
      <w:r w:rsidRPr="000D3CFB">
        <w:rPr>
          <w:rFonts w:eastAsia="SimSun" w:hint="eastAsia"/>
          <w:lang w:eastAsia="zh-CN"/>
        </w:rPr>
        <w:t>end if</w:t>
      </w:r>
    </w:p>
    <w:p w:rsidR="006C2AB3" w:rsidRPr="000D3CFB" w:rsidRDefault="006C2AB3" w:rsidP="006C2AB3">
      <w:pPr>
        <w:ind w:left="284"/>
        <w:rPr>
          <w:rFonts w:eastAsia="SimSun" w:cs="Arial"/>
          <w:lang w:eastAsia="zh-CN"/>
        </w:rPr>
      </w:pPr>
      <w:r w:rsidRPr="000D3CFB">
        <w:rPr>
          <w:rFonts w:eastAsia="SimSun" w:cs="Arial" w:hint="eastAsia"/>
          <w:lang w:eastAsia="zh-CN"/>
        </w:rPr>
        <w:t xml:space="preserv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p>
    <w:p w:rsidR="006C2AB3" w:rsidRPr="000D3CFB" w:rsidRDefault="006C2AB3" w:rsidP="006C2AB3">
      <w:pPr>
        <w:ind w:left="284" w:firstLine="284"/>
        <w:rPr>
          <w:rFonts w:eastAsia="SimSun" w:cs="Arial"/>
          <w:lang w:eastAsia="zh-CN"/>
        </w:rPr>
      </w:pPr>
      <w:r>
        <w:rPr>
          <w:rFonts w:eastAsia="SimSun" w:cs="Arial"/>
          <w:noProof/>
          <w:position w:val="-14"/>
          <w:lang w:val="en-US"/>
        </w:rPr>
        <w:drawing>
          <wp:inline distT="0" distB="0" distL="0" distR="0">
            <wp:extent cx="1436370" cy="257810"/>
            <wp:effectExtent l="0" t="0" r="0" b="889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436370" cy="257810"/>
                    </a:xfrm>
                    <a:prstGeom prst="rect">
                      <a:avLst/>
                    </a:prstGeom>
                    <a:noFill/>
                    <a:ln>
                      <a:noFill/>
                    </a:ln>
                  </pic:spPr>
                </pic:pic>
              </a:graphicData>
            </a:graphic>
          </wp:inline>
        </w:drawing>
      </w:r>
    </w:p>
    <w:p w:rsidR="006C2AB3" w:rsidRPr="000D3CFB" w:rsidRDefault="006C2AB3" w:rsidP="006C2AB3">
      <w:pPr>
        <w:ind w:left="284"/>
        <w:rPr>
          <w:rFonts w:eastAsia="SimSun" w:cs="Arial"/>
          <w:lang w:eastAsia="zh-CN"/>
        </w:rPr>
      </w:pPr>
      <w:r w:rsidRPr="000D3CFB">
        <w:rPr>
          <w:rFonts w:eastAsia="SimSun" w:cs="Arial" w:hint="eastAsia"/>
          <w:lang w:eastAsia="zh-CN"/>
        </w:rPr>
        <w:t>else</w:t>
      </w:r>
    </w:p>
    <w:p w:rsidR="006C2AB3" w:rsidRPr="000D3CFB" w:rsidRDefault="006C2AB3" w:rsidP="006C2AB3">
      <w:pPr>
        <w:ind w:left="284" w:firstLine="284"/>
        <w:rPr>
          <w:rFonts w:eastAsia="SimSun" w:cs="Arial"/>
          <w:lang w:eastAsia="zh-CN"/>
        </w:rPr>
      </w:pPr>
      <w:r>
        <w:rPr>
          <w:rFonts w:eastAsia="SimSun" w:cs="Arial"/>
          <w:noProof/>
          <w:position w:val="-14"/>
          <w:lang w:val="en-US"/>
        </w:rPr>
        <w:drawing>
          <wp:inline distT="0" distB="0" distL="0" distR="0">
            <wp:extent cx="1189355" cy="257810"/>
            <wp:effectExtent l="0" t="0" r="0" b="889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4"/>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189355" cy="257810"/>
                    </a:xfrm>
                    <a:prstGeom prst="rect">
                      <a:avLst/>
                    </a:prstGeom>
                    <a:noFill/>
                    <a:ln>
                      <a:noFill/>
                    </a:ln>
                  </pic:spPr>
                </pic:pic>
              </a:graphicData>
            </a:graphic>
          </wp:inline>
        </w:drawing>
      </w:r>
    </w:p>
    <w:p w:rsidR="006C2AB3" w:rsidRPr="000D3CFB" w:rsidRDefault="006C2AB3" w:rsidP="006C2AB3">
      <w:pPr>
        <w:ind w:left="284"/>
        <w:rPr>
          <w:rFonts w:eastAsia="SimSun" w:cs="Arial"/>
          <w:lang w:eastAsia="zh-CN"/>
        </w:rPr>
      </w:pPr>
      <w:r w:rsidRPr="000D3CFB">
        <w:rPr>
          <w:rFonts w:eastAsia="SimSun" w:cs="Arial" w:hint="eastAsia"/>
          <w:lang w:eastAsia="zh-CN"/>
        </w:rPr>
        <w:t>end if</w:t>
      </w:r>
    </w:p>
    <w:p w:rsidR="006C2AB3" w:rsidRPr="000D3CFB" w:rsidRDefault="006C2AB3" w:rsidP="006C2AB3">
      <w:pPr>
        <w:ind w:firstLine="284"/>
        <w:rPr>
          <w:rFonts w:eastAsia="SimSun" w:cs="Arial"/>
          <w:lang w:eastAsia="zh-CN"/>
        </w:rPr>
      </w:pPr>
      <w:r>
        <w:rPr>
          <w:noProof/>
          <w:position w:val="-12"/>
          <w:lang w:val="en-US"/>
        </w:rPr>
        <w:drawing>
          <wp:inline distT="0" distB="0" distL="0" distR="0">
            <wp:extent cx="931545" cy="235585"/>
            <wp:effectExtent l="0" t="0" r="1905"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5"/>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931545" cy="235585"/>
                    </a:xfrm>
                    <a:prstGeom prst="rect">
                      <a:avLst/>
                    </a:prstGeom>
                    <a:noFill/>
                    <a:ln>
                      <a:noFill/>
                    </a:ln>
                  </pic:spPr>
                </pic:pic>
              </a:graphicData>
            </a:graphic>
          </wp:inline>
        </w:drawing>
      </w:r>
      <w:r w:rsidRPr="000D3CFB">
        <w:rPr>
          <w:rFonts w:eastAsia="SimSun" w:hint="eastAsia"/>
          <w:lang w:eastAsia="zh-CN"/>
        </w:rPr>
        <w:t xml:space="preserve"> for any </w:t>
      </w:r>
      <w:r>
        <w:rPr>
          <w:noProof/>
          <w:position w:val="-12"/>
          <w:lang w:val="en-US"/>
        </w:rPr>
        <w:drawing>
          <wp:inline distT="0" distB="0" distL="0" distR="0">
            <wp:extent cx="1391285" cy="235585"/>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391285" cy="235585"/>
                    </a:xfrm>
                    <a:prstGeom prst="rect">
                      <a:avLst/>
                    </a:prstGeom>
                    <a:noFill/>
                    <a:ln>
                      <a:noFill/>
                    </a:ln>
                  </pic:spPr>
                </pic:pic>
              </a:graphicData>
            </a:graphic>
          </wp:inline>
        </w:drawing>
      </w:r>
    </w:p>
    <w:p w:rsidR="006C2AB3" w:rsidRPr="000D3CFB" w:rsidRDefault="006C2AB3" w:rsidP="006C2AB3">
      <w:pPr>
        <w:rPr>
          <w:rFonts w:eastAsia="SimSun"/>
          <w:lang w:eastAsia="zh-CN"/>
        </w:rPr>
      </w:pPr>
      <w:r w:rsidRPr="000D3CFB">
        <w:rPr>
          <w:rFonts w:eastAsia="SimSun"/>
          <w:lang w:eastAsia="zh-CN"/>
        </w:rPr>
        <w:t>if SPS PDSCH transmission is activated for a UE and the UE is configured to receive SPS PDSCH in a subframe</w:t>
      </w:r>
      <w:r>
        <w:rPr>
          <w:rFonts w:eastAsia="SimSun"/>
          <w:lang w:eastAsia="zh-CN"/>
        </w:rPr>
        <w:t>/slot</w:t>
      </w:r>
      <w:r w:rsidRPr="000D3CFB">
        <w:rPr>
          <w:rFonts w:eastAsia="SimSun"/>
          <w:lang w:eastAsia="zh-CN"/>
        </w:rPr>
        <w:t xml:space="preserve"> </w:t>
      </w:r>
      <w:r w:rsidRPr="000D3CFB">
        <w:rPr>
          <w:noProof/>
          <w:position w:val="-6"/>
          <w:lang w:val="en-US"/>
        </w:rPr>
        <w:drawing>
          <wp:inline distT="0" distB="0" distL="0" distR="0" wp14:anchorId="62330528" wp14:editId="5A59C671">
            <wp:extent cx="285750" cy="171450"/>
            <wp:effectExtent l="0" t="0" r="0" b="0"/>
            <wp:docPr id="4250" name="Picture 4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Pr>
          <w:rFonts w:eastAsia="SimSun" w:cs="Arial"/>
          <w:noProof/>
          <w:position w:val="-22"/>
          <w:lang w:val="en-US"/>
        </w:rPr>
        <w:drawing>
          <wp:inline distT="0" distB="0" distL="0" distR="0">
            <wp:extent cx="583565" cy="297180"/>
            <wp:effectExtent l="0" t="0" r="6985" b="762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83565" cy="297180"/>
                    </a:xfrm>
                    <a:prstGeom prst="rect">
                      <a:avLst/>
                    </a:prstGeom>
                    <a:noFill/>
                    <a:ln>
                      <a:noFill/>
                    </a:ln>
                  </pic:spPr>
                </pic:pic>
              </a:graphicData>
            </a:graphic>
          </wp:inline>
        </w:drawing>
      </w:r>
      <w:r w:rsidRPr="000D3CFB">
        <w:rPr>
          <w:rFonts w:eastAsia="SimSun"/>
          <w:lang w:eastAsia="zh-CN"/>
        </w:rPr>
        <w:t xml:space="preserve"> </w:t>
      </w:r>
    </w:p>
    <w:p w:rsidR="006C2AB3" w:rsidRPr="000D3CFB" w:rsidRDefault="006C2AB3" w:rsidP="006C2AB3">
      <w:pPr>
        <w:ind w:left="284" w:firstLine="284"/>
        <w:rPr>
          <w:rFonts w:eastAsia="SimSun" w:cs="Arial"/>
          <w:lang w:eastAsia="zh-CN"/>
        </w:rPr>
      </w:pPr>
      <w:r>
        <w:rPr>
          <w:rFonts w:eastAsia="SimSun" w:cs="Arial"/>
          <w:noProof/>
          <w:position w:val="-6"/>
          <w:lang w:val="en-US"/>
        </w:rPr>
        <w:drawing>
          <wp:inline distT="0" distB="0" distL="0" distR="0">
            <wp:extent cx="1066165" cy="201930"/>
            <wp:effectExtent l="0" t="0" r="635" b="762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066165" cy="201930"/>
                    </a:xfrm>
                    <a:prstGeom prst="rect">
                      <a:avLst/>
                    </a:prstGeom>
                    <a:noFill/>
                    <a:ln>
                      <a:noFill/>
                    </a:ln>
                  </pic:spPr>
                </pic:pic>
              </a:graphicData>
            </a:graphic>
          </wp:inline>
        </w:drawing>
      </w:r>
    </w:p>
    <w:p w:rsidR="006C2AB3" w:rsidRPr="000D3CFB" w:rsidRDefault="006C2AB3" w:rsidP="006C2AB3">
      <w:pPr>
        <w:ind w:left="284" w:firstLine="284"/>
        <w:rPr>
          <w:rFonts w:eastAsia="SimSun"/>
          <w:lang w:eastAsia="zh-CN"/>
        </w:rPr>
      </w:pPr>
      <w:r>
        <w:rPr>
          <w:rFonts w:eastAsia="SimSun"/>
          <w:noProof/>
          <w:position w:val="-14"/>
          <w:lang w:val="en-US"/>
        </w:rPr>
        <w:drawing>
          <wp:inline distT="0" distB="0" distL="0" distR="0">
            <wp:extent cx="426085" cy="257810"/>
            <wp:effectExtent l="0" t="0" r="0" b="889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9"/>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26085" cy="257810"/>
                    </a:xfrm>
                    <a:prstGeom prst="rect">
                      <a:avLst/>
                    </a:prstGeom>
                    <a:noFill/>
                    <a:ln>
                      <a:noFill/>
                    </a:ln>
                  </pic:spPr>
                </pic:pic>
              </a:graphicData>
            </a:graphic>
          </wp:inline>
        </w:drawing>
      </w:r>
      <w:r w:rsidRPr="000D3CFB">
        <w:rPr>
          <w:rFonts w:eastAsia="SimSun" w:hint="eastAsia"/>
          <w:lang w:eastAsia="zh-CN"/>
        </w:rPr>
        <w:t>=</w:t>
      </w:r>
      <w:r w:rsidRPr="000D3CFB">
        <w:t xml:space="preserve"> HARQ-ACK bit </w:t>
      </w:r>
      <w:r w:rsidRPr="000D3CFB">
        <w:rPr>
          <w:rFonts w:eastAsia="SimSun"/>
          <w:lang w:eastAsia="zh-CN"/>
        </w:rPr>
        <w:t xml:space="preserve">associated with </w:t>
      </w:r>
      <w:r w:rsidRPr="000D3CFB">
        <w:rPr>
          <w:rFonts w:eastAsia="SimSun" w:hint="eastAsia"/>
          <w:lang w:eastAsia="zh-CN"/>
        </w:rPr>
        <w:t>the</w:t>
      </w:r>
      <w:r w:rsidRPr="000D3CFB">
        <w:rPr>
          <w:rFonts w:eastAsia="SimSun"/>
          <w:lang w:eastAsia="zh-CN"/>
        </w:rPr>
        <w:t xml:space="preserve"> SPS PDSCH transmission</w:t>
      </w:r>
    </w:p>
    <w:p w:rsidR="006C2AB3" w:rsidRPr="000D3CFB" w:rsidRDefault="006C2AB3" w:rsidP="006C2AB3">
      <w:pPr>
        <w:rPr>
          <w:rFonts w:eastAsia="SimSun" w:cs="Arial"/>
          <w:lang w:eastAsia="zh-CN"/>
        </w:rPr>
      </w:pPr>
      <w:r w:rsidRPr="000D3CFB">
        <w:rPr>
          <w:rFonts w:eastAsia="SimSun" w:hint="eastAsia"/>
          <w:lang w:eastAsia="zh-CN"/>
        </w:rPr>
        <w:t>end if</w:t>
      </w:r>
    </w:p>
    <w:p w:rsidR="006C2AB3" w:rsidRPr="000D3CFB" w:rsidRDefault="006C2AB3" w:rsidP="006C2AB3">
      <w:pPr>
        <w:rPr>
          <w:rFonts w:eastAsia="SimSun"/>
          <w:lang w:eastAsia="zh-CN"/>
        </w:rPr>
      </w:pPr>
      <w:r w:rsidRPr="000D3CFB">
        <w:rPr>
          <w:rFonts w:eastAsia="SimSun" w:cs="Arial" w:hint="eastAsia"/>
          <w:lang w:eastAsia="zh-CN"/>
        </w:rPr>
        <w:t xml:space="preserve">For a UE configured with higher layer parameter </w:t>
      </w:r>
      <w:r w:rsidRPr="000D3CFB">
        <w:rPr>
          <w:i/>
        </w:rPr>
        <w:t>codebooksizeDetermination-r13</w:t>
      </w:r>
      <w:r w:rsidRPr="000D3CFB">
        <w:rPr>
          <w:rFonts w:eastAsia="SimSun" w:hint="eastAsia"/>
          <w:i/>
          <w:lang w:eastAsia="zh-CN"/>
        </w:rPr>
        <w:t xml:space="preserve"> = </w:t>
      </w:r>
      <w:r w:rsidRPr="000D3CFB">
        <w:rPr>
          <w:rFonts w:eastAsia="SimSun"/>
          <w:i/>
          <w:lang w:eastAsia="zh-CN"/>
        </w:rPr>
        <w:t>dai</w:t>
      </w:r>
      <w:r w:rsidRPr="003F3DC8">
        <w:rPr>
          <w:rFonts w:eastAsia="SimSun" w:cs="Arial"/>
        </w:rPr>
        <w:t xml:space="preserve"> </w:t>
      </w:r>
      <w:r>
        <w:rPr>
          <w:rFonts w:eastAsia="SimSun" w:cs="Arial"/>
        </w:rPr>
        <w:t>or w</w:t>
      </w:r>
      <w:r w:rsidRPr="00EE26A1">
        <w:rPr>
          <w:rFonts w:eastAsia="SimSun" w:cs="Arial" w:hint="eastAsia"/>
        </w:rPr>
        <w:t xml:space="preserve">ith higher layer parameter </w:t>
      </w:r>
      <w:r w:rsidRPr="00DF2124">
        <w:rPr>
          <w:i/>
        </w:rPr>
        <w:t xml:space="preserve">codebooksizeDeterminationsSTTI-r15 </w:t>
      </w:r>
      <w:r w:rsidRPr="00EE26A1">
        <w:rPr>
          <w:rFonts w:eastAsia="SimSun" w:hint="eastAsia"/>
          <w:i/>
        </w:rPr>
        <w:t xml:space="preserve">= </w:t>
      </w:r>
      <w:r w:rsidRPr="00EE26A1">
        <w:rPr>
          <w:rFonts w:eastAsia="SimSun"/>
          <w:i/>
        </w:rPr>
        <w:t>dai</w:t>
      </w:r>
      <w:r w:rsidRPr="000D3CFB">
        <w:rPr>
          <w:rFonts w:eastAsia="SimSun" w:hint="eastAsia"/>
          <w:lang w:eastAsia="zh-CN"/>
        </w:rPr>
        <w:t xml:space="preserve">, if the UE </w:t>
      </w:r>
      <w:r w:rsidRPr="000D3CFB">
        <w:rPr>
          <w:rFonts w:eastAsia="SimSun"/>
          <w:lang w:eastAsia="zh-CN"/>
        </w:rPr>
        <w:t>transmit</w:t>
      </w:r>
      <w:r w:rsidRPr="000D3CFB">
        <w:rPr>
          <w:rFonts w:eastAsia="SimSun" w:hint="eastAsia"/>
          <w:lang w:eastAsia="zh-CN"/>
        </w:rPr>
        <w:t>s HARQ-ACK on PUSCH in a subframe</w:t>
      </w:r>
      <w:r>
        <w:rPr>
          <w:rFonts w:eastAsia="SimSun"/>
          <w:lang w:eastAsia="zh-CN"/>
        </w:rPr>
        <w:t>/slot</w:t>
      </w:r>
      <w:r w:rsidRPr="000D3CFB">
        <w:rPr>
          <w:rFonts w:eastAsia="SimSun" w:hint="eastAsia"/>
          <w:lang w:eastAsia="zh-CN"/>
        </w:rPr>
        <w:t xml:space="preserve">, </w:t>
      </w:r>
      <w:r w:rsidRPr="000D3CFB">
        <w:rPr>
          <w:rFonts w:eastAsia="SimSun" w:cs="Arial" w:hint="eastAsia"/>
          <w:lang w:eastAsia="zh-CN"/>
        </w:rPr>
        <w:t xml:space="preserve">the UE shall determine the </w:t>
      </w:r>
      <w:r>
        <w:rPr>
          <w:noProof/>
          <w:position w:val="-14"/>
          <w:lang w:val="en-US"/>
        </w:rPr>
        <w:drawing>
          <wp:inline distT="0" distB="0" distL="0" distR="0">
            <wp:extent cx="1306830" cy="257810"/>
            <wp:effectExtent l="0" t="0" r="7620" b="889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306830" cy="257810"/>
                    </a:xfrm>
                    <a:prstGeom prst="rect">
                      <a:avLst/>
                    </a:prstGeom>
                    <a:noFill/>
                    <a:ln>
                      <a:noFill/>
                    </a:ln>
                  </pic:spPr>
                </pic:pic>
              </a:graphicData>
            </a:graphic>
          </wp:inline>
        </w:drawing>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above procedure as if the UE transmits HARQ-ACK using PUCCH format 3 or PUCCH format 4 or PUCCH format 5, except that the higher layer parameter </w:t>
      </w:r>
      <w:r w:rsidRPr="000D3CFB">
        <w:rPr>
          <w:i/>
        </w:rPr>
        <w:t>spatialBundlingPUCCH</w:t>
      </w:r>
      <w:r w:rsidRPr="000D3CFB">
        <w:rPr>
          <w:rFonts w:eastAsia="SimSun" w:hint="eastAsia"/>
          <w:lang w:eastAsia="zh-CN"/>
        </w:rPr>
        <w:t xml:space="preserve"> is replaced by </w:t>
      </w:r>
      <w:r w:rsidRPr="000D3CFB">
        <w:rPr>
          <w:i/>
        </w:rPr>
        <w:t>spatialBundlingPU</w:t>
      </w:r>
      <w:r w:rsidRPr="000D3CFB">
        <w:rPr>
          <w:rFonts w:eastAsia="SimSun" w:hint="eastAsia"/>
          <w:i/>
          <w:lang w:eastAsia="zh-CN"/>
        </w:rPr>
        <w:t>S</w:t>
      </w:r>
      <w:r w:rsidRPr="000D3CFB">
        <w:rPr>
          <w:i/>
        </w:rPr>
        <w:t>CH</w:t>
      </w:r>
      <w:r w:rsidRPr="000D3CFB">
        <w:rPr>
          <w:rFonts w:eastAsia="SimSun" w:hint="eastAsia"/>
          <w:lang w:eastAsia="zh-CN"/>
        </w:rPr>
        <w:t>.</w:t>
      </w:r>
    </w:p>
    <w:p w:rsidR="006C2AB3" w:rsidRPr="000D3CFB" w:rsidRDefault="006C2AB3" w:rsidP="006C2AB3">
      <w:pPr>
        <w:rPr>
          <w:rFonts w:eastAsia="SimSun"/>
          <w:lang w:eastAsia="zh-CN"/>
        </w:rPr>
      </w:pPr>
    </w:p>
    <w:p w:rsidR="006C2AB3" w:rsidRPr="000D3CFB" w:rsidRDefault="006C2AB3" w:rsidP="006C2AB3">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Pr="000D3CFB">
        <w:rPr>
          <w:rFonts w:eastAsia="SimSun"/>
          <w:i/>
          <w:lang w:eastAsia="zh-CN"/>
        </w:rPr>
        <w:t>cc</w:t>
      </w:r>
      <w:r w:rsidRPr="003F3DC8">
        <w:rPr>
          <w:rFonts w:eastAsia="SimSun" w:cs="Arial"/>
        </w:rPr>
        <w:t xml:space="preserve"> </w:t>
      </w:r>
      <w:r>
        <w:rPr>
          <w:rFonts w:eastAsia="SimSun" w:cs="Arial"/>
        </w:rPr>
        <w:t>or w</w:t>
      </w:r>
      <w:r w:rsidRPr="00EE26A1">
        <w:rPr>
          <w:rFonts w:eastAsia="SimSun" w:cs="Arial" w:hint="eastAsia"/>
        </w:rPr>
        <w:t xml:space="preserve">ith higher layer parameter </w:t>
      </w:r>
      <w:r w:rsidRPr="00DF2124">
        <w:rPr>
          <w:i/>
        </w:rPr>
        <w:t xml:space="preserve">codebooksizeDeterminationsSTTI-r15 </w:t>
      </w:r>
      <w:r w:rsidRPr="00EE26A1">
        <w:rPr>
          <w:rFonts w:eastAsia="SimSun" w:hint="eastAsia"/>
          <w:i/>
        </w:rPr>
        <w:t xml:space="preserve">= </w:t>
      </w:r>
      <w:r>
        <w:rPr>
          <w:rFonts w:eastAsia="SimSun"/>
          <w:i/>
        </w:rPr>
        <w:t>cc</w:t>
      </w:r>
      <w:r>
        <w:rPr>
          <w:rFonts w:eastAsia="SimSun"/>
          <w:lang w:eastAsia="zh-CN"/>
        </w:rPr>
        <w:t>,</w:t>
      </w:r>
      <w:r w:rsidRPr="000D3CFB">
        <w:rPr>
          <w:rFonts w:eastAsia="SimSun" w:hint="eastAsia"/>
          <w:lang w:eastAsia="zh-CN"/>
        </w:rPr>
        <w:t xml:space="preserve"> if the UE transmits HARQ-ACK using PUCCH format 4 or PUCCH format 5 in subframe</w:t>
      </w:r>
      <w:r>
        <w:rPr>
          <w:rFonts w:eastAsia="SimSun"/>
          <w:lang w:eastAsia="zh-CN"/>
        </w:rPr>
        <w:t>/slot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Pr>
          <w:noProof/>
          <w:position w:val="-14"/>
          <w:lang w:val="en-US"/>
        </w:rPr>
        <w:drawing>
          <wp:inline distT="0" distB="0" distL="0" distR="0">
            <wp:extent cx="1306830" cy="257810"/>
            <wp:effectExtent l="0" t="0" r="7620" b="889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306830" cy="257810"/>
                    </a:xfrm>
                    <a:prstGeom prst="rect">
                      <a:avLst/>
                    </a:prstGeom>
                    <a:noFill/>
                    <a:ln>
                      <a:noFill/>
                    </a:ln>
                  </pic:spPr>
                </pic:pic>
              </a:graphicData>
            </a:graphic>
          </wp:inline>
        </w:drawing>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pseudo-code </w:t>
      </w:r>
      <w:r w:rsidRPr="000D3CFB">
        <w:rPr>
          <w:rFonts w:eastAsia="SimSun"/>
          <w:lang w:eastAsia="zh-CN"/>
        </w:rPr>
        <w:t>in Subclause 5.2.3.1 in [4].</w:t>
      </w:r>
    </w:p>
    <w:p w:rsidR="006C2AB3" w:rsidRPr="000D3CFB" w:rsidRDefault="006C2AB3" w:rsidP="006C2AB3">
      <w:pPr>
        <w:rPr>
          <w:lang w:eastAsia="zh-CN"/>
        </w:rPr>
      </w:pPr>
      <w:r w:rsidRPr="000D3CFB">
        <w:rPr>
          <w:rFonts w:cs="Arial" w:hint="eastAsia"/>
          <w:lang w:eastAsia="zh-CN"/>
        </w:rPr>
        <w:t xml:space="preserve">For a UE configured with higher layer parameter </w:t>
      </w:r>
      <w:r w:rsidRPr="000D3CFB">
        <w:rPr>
          <w:i/>
        </w:rPr>
        <w:t>codebooksizeDetermination-r13</w:t>
      </w:r>
      <w:r w:rsidRPr="000D3CFB">
        <w:rPr>
          <w:rFonts w:hint="eastAsia"/>
          <w:i/>
          <w:lang w:eastAsia="zh-CN"/>
        </w:rPr>
        <w:t xml:space="preserve"> = </w:t>
      </w:r>
      <w:r w:rsidRPr="000D3CFB">
        <w:rPr>
          <w:rFonts w:eastAsia="SimSun"/>
          <w:i/>
          <w:lang w:eastAsia="zh-CN"/>
        </w:rPr>
        <w:t>cc</w:t>
      </w:r>
      <w:r w:rsidRPr="003F3DC8">
        <w:rPr>
          <w:rFonts w:eastAsia="SimSun" w:cs="Arial"/>
        </w:rPr>
        <w:t xml:space="preserve"> </w:t>
      </w:r>
      <w:r>
        <w:rPr>
          <w:rFonts w:eastAsia="SimSun" w:cs="Arial"/>
        </w:rPr>
        <w:t>or w</w:t>
      </w:r>
      <w:r w:rsidRPr="00EE26A1">
        <w:rPr>
          <w:rFonts w:eastAsia="SimSun" w:cs="Arial" w:hint="eastAsia"/>
        </w:rPr>
        <w:t xml:space="preserve">ith higher layer parameter </w:t>
      </w:r>
      <w:r w:rsidRPr="00DF2124">
        <w:rPr>
          <w:i/>
        </w:rPr>
        <w:t xml:space="preserve">codebooksizeDeterminationsSTTI-r15 </w:t>
      </w:r>
      <w:r w:rsidRPr="00EE26A1">
        <w:rPr>
          <w:rFonts w:eastAsia="SimSun" w:hint="eastAsia"/>
          <w:i/>
        </w:rPr>
        <w:t xml:space="preserve">= </w:t>
      </w:r>
      <w:r>
        <w:rPr>
          <w:rFonts w:eastAsia="SimSun"/>
          <w:i/>
        </w:rPr>
        <w:t>cc</w:t>
      </w:r>
      <w:r w:rsidRPr="000D3CFB">
        <w:rPr>
          <w:rFonts w:hint="eastAsia"/>
          <w:lang w:eastAsia="zh-CN"/>
        </w:rPr>
        <w:t xml:space="preserve">, if the UE </w:t>
      </w:r>
      <w:r w:rsidRPr="000D3CFB">
        <w:rPr>
          <w:lang w:eastAsia="zh-CN"/>
        </w:rPr>
        <w:t>transmit</w:t>
      </w:r>
      <w:r w:rsidRPr="000D3CFB">
        <w:rPr>
          <w:rFonts w:hint="eastAsia"/>
          <w:lang w:eastAsia="zh-CN"/>
        </w:rPr>
        <w:t>s HARQ-ACK on PUSCH in a subframe</w:t>
      </w:r>
      <w:r>
        <w:rPr>
          <w:lang w:eastAsia="zh-CN"/>
        </w:rPr>
        <w:t>/slot</w:t>
      </w:r>
      <w:r w:rsidRPr="000D3CFB">
        <w:rPr>
          <w:rFonts w:hint="eastAsia"/>
          <w:lang w:eastAsia="zh-CN"/>
        </w:rPr>
        <w:t xml:space="preserve">, </w:t>
      </w:r>
      <w:r w:rsidRPr="000D3CFB">
        <w:rPr>
          <w:rFonts w:cs="Arial" w:hint="eastAsia"/>
          <w:lang w:eastAsia="zh-CN"/>
        </w:rPr>
        <w:t xml:space="preserve">the UE shall determine the </w:t>
      </w:r>
      <w:r>
        <w:rPr>
          <w:noProof/>
          <w:position w:val="-14"/>
          <w:lang w:val="en-US"/>
        </w:rPr>
        <w:drawing>
          <wp:inline distT="0" distB="0" distL="0" distR="0">
            <wp:extent cx="1306830" cy="257810"/>
            <wp:effectExtent l="0" t="0" r="7620" b="889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306830" cy="257810"/>
                    </a:xfrm>
                    <a:prstGeom prst="rect">
                      <a:avLst/>
                    </a:prstGeom>
                    <a:noFill/>
                    <a:ln>
                      <a:noFill/>
                    </a:ln>
                  </pic:spPr>
                </pic:pic>
              </a:graphicData>
            </a:graphic>
          </wp:inline>
        </w:drawing>
      </w:r>
      <w:r w:rsidRPr="000D3CFB">
        <w:rPr>
          <w:rFonts w:hint="eastAsia"/>
          <w:lang w:eastAsia="zh-CN"/>
        </w:rPr>
        <w:t xml:space="preserve"> </w:t>
      </w:r>
      <w:r w:rsidRPr="000D3CFB">
        <w:rPr>
          <w:lang w:eastAsia="zh-CN"/>
        </w:rPr>
        <w:t>according</w:t>
      </w:r>
      <w:r w:rsidRPr="000D3CFB">
        <w:rPr>
          <w:rFonts w:hint="eastAsia"/>
          <w:lang w:eastAsia="zh-CN"/>
        </w:rPr>
        <w:t xml:space="preserve"> to the </w:t>
      </w:r>
      <w:r w:rsidRPr="000D3CFB">
        <w:rPr>
          <w:rFonts w:eastAsia="SimSun"/>
          <w:lang w:eastAsia="zh-CN"/>
        </w:rPr>
        <w:t>pseudo-code in Subclause 5.2.2.6 in [4]</w:t>
      </w:r>
      <w:r w:rsidRPr="000D3CFB">
        <w:rPr>
          <w:rFonts w:hint="eastAsia"/>
          <w:lang w:eastAsia="zh-CN"/>
        </w:rPr>
        <w:t>.</w:t>
      </w:r>
    </w:p>
    <w:p w:rsidR="006C2AB3" w:rsidRPr="000D3CFB" w:rsidRDefault="006C2AB3" w:rsidP="006C2AB3">
      <w:r w:rsidRPr="000D3CFB">
        <w:rPr>
          <w:rFonts w:eastAsia="Malgun Gothic"/>
          <w:lang w:val="en-US"/>
        </w:rPr>
        <w:t>W</w:t>
      </w:r>
      <w:r w:rsidRPr="000D3CFB">
        <w:rPr>
          <w:rFonts w:eastAsia="Malgun Gothic" w:hint="eastAsia"/>
          <w:lang w:val="en-US"/>
        </w:rPr>
        <w:t xml:space="preserve">hen </w:t>
      </w:r>
      <w:r w:rsidRPr="000D3CFB">
        <w:rPr>
          <w:rFonts w:eastAsia="Malgun Gothic"/>
          <w:lang w:val="en-US"/>
        </w:rPr>
        <w:t xml:space="preserve">a PUCCH format 3 </w:t>
      </w:r>
      <w:r w:rsidRPr="000D3CFB">
        <w:rPr>
          <w:rFonts w:eastAsia="Malgun Gothic" w:hint="eastAsia"/>
          <w:lang w:val="en-US"/>
        </w:rPr>
        <w:t>transmission of HARQ-ACK coincides with</w:t>
      </w:r>
      <w:r w:rsidRPr="000D3CFB">
        <w:rPr>
          <w:rFonts w:eastAsia="Malgun Gothic"/>
          <w:iCs/>
        </w:rPr>
        <w:t xml:space="preserve"> a subframe</w:t>
      </w:r>
      <w:r>
        <w:rPr>
          <w:rFonts w:eastAsia="Malgun Gothic"/>
          <w:iCs/>
        </w:rPr>
        <w:t>/slot</w:t>
      </w:r>
      <w:r w:rsidRPr="000D3CFB">
        <w:rPr>
          <w:rFonts w:eastAsia="Malgun Gothic"/>
          <w:iCs/>
        </w:rPr>
        <w:t xml:space="preserve"> configured to the UE by higher layers for transmission of a scheduling request</w:t>
      </w:r>
      <w:r w:rsidRPr="000D3CFB">
        <w:rPr>
          <w:rFonts w:eastAsia="Malgun Gothic" w:hint="eastAsia"/>
          <w:lang w:val="en-US"/>
        </w:rPr>
        <w:t xml:space="preserve">, the UE shall </w:t>
      </w:r>
      <w:r w:rsidRPr="000D3CFB">
        <w:rPr>
          <w:rFonts w:eastAsia="Malgun Gothic"/>
          <w:lang w:val="en-US"/>
        </w:rPr>
        <w:t>multiplex</w:t>
      </w:r>
      <w:r w:rsidRPr="000D3CFB">
        <w:rPr>
          <w:rFonts w:eastAsia="Malgun Gothic" w:hint="eastAsia"/>
          <w:lang w:val="en-US"/>
        </w:rPr>
        <w:t xml:space="preserve"> HARQ-ACK and SR bits on HARQ-ACK PUCCH resource as defined in Subclause 5.2.3.1</w:t>
      </w:r>
      <w:r w:rsidRPr="00460A62">
        <w:rPr>
          <w:rFonts w:eastAsia="SimSun"/>
        </w:rPr>
        <w:t xml:space="preserve"> </w:t>
      </w:r>
      <w:r>
        <w:rPr>
          <w:rFonts w:eastAsia="SimSun"/>
        </w:rPr>
        <w:t>for subframe-PUCCH transmission</w:t>
      </w:r>
      <w:r w:rsidRPr="00EE26A1">
        <w:rPr>
          <w:rFonts w:eastAsia="SimSun"/>
        </w:rPr>
        <w:t xml:space="preserve"> </w:t>
      </w:r>
      <w:r>
        <w:rPr>
          <w:rFonts w:eastAsia="SimSun"/>
        </w:rPr>
        <w:t xml:space="preserve">and </w:t>
      </w:r>
      <w:r w:rsidRPr="00EE26A1">
        <w:rPr>
          <w:rFonts w:eastAsia="SimSun"/>
        </w:rPr>
        <w:t>Subclause 5.2.3.1</w:t>
      </w:r>
      <w:r>
        <w:rPr>
          <w:rFonts w:eastAsia="SimSun"/>
        </w:rPr>
        <w:t>A</w:t>
      </w:r>
      <w:r w:rsidRPr="00461751">
        <w:rPr>
          <w:rFonts w:eastAsia="SimSun"/>
        </w:rPr>
        <w:t xml:space="preserve"> </w:t>
      </w:r>
      <w:r>
        <w:rPr>
          <w:rFonts w:eastAsia="SimSun"/>
        </w:rPr>
        <w:t>for slot-PUCCH transmission</w:t>
      </w:r>
      <w:r w:rsidRPr="000D3CFB">
        <w:rPr>
          <w:rFonts w:eastAsia="Malgun Gothic" w:hint="eastAsia"/>
          <w:lang w:val="en-US"/>
        </w:rPr>
        <w:t xml:space="preserve"> in [4]</w:t>
      </w:r>
      <w:r w:rsidRPr="000D3CFB">
        <w:rPr>
          <w:rFonts w:eastAsia="Malgun Gothic"/>
          <w:lang w:val="en-US"/>
        </w:rPr>
        <w:t xml:space="preserve">, unless the </w:t>
      </w:r>
      <w:r w:rsidRPr="000D3CFB">
        <w:rPr>
          <w:lang w:val="en-US"/>
        </w:rPr>
        <w:t xml:space="preserve">HARQ-ACK corresponds </w:t>
      </w:r>
      <w:r w:rsidRPr="000D3CFB">
        <w:t>to one of the following cases</w:t>
      </w:r>
      <w:ins w:id="14" w:author="MM1" w:date="2020-03-05T22:46:00Z">
        <w:r w:rsidR="009F6716">
          <w:t xml:space="preserve"> </w:t>
        </w:r>
        <w:r w:rsidR="009F6716" w:rsidRPr="009F6716">
          <w:t xml:space="preserve">except for the UE configured with EN-DC and </w:t>
        </w:r>
        <w:r w:rsidR="009F6716" w:rsidRPr="009F6716">
          <w:rPr>
            <w:i/>
          </w:rPr>
          <w:t>subframeAssignment-r16</w:t>
        </w:r>
        <w:r w:rsidR="009F6716" w:rsidRPr="009F6716">
          <w:t>,</w:t>
        </w:r>
      </w:ins>
    </w:p>
    <w:p w:rsidR="006C2AB3" w:rsidRPr="000D3CFB" w:rsidRDefault="006C2AB3" w:rsidP="007E678E">
      <w:pPr>
        <w:numPr>
          <w:ilvl w:val="0"/>
          <w:numId w:val="10"/>
        </w:numPr>
        <w:rPr>
          <w:lang w:eastAsia="zh-CN"/>
        </w:rPr>
      </w:pPr>
      <w:r w:rsidRPr="000D3CFB">
        <w:rPr>
          <w:lang w:eastAsia="zh-CN"/>
        </w:rPr>
        <w:t>a single PDSCH transmission only on the primary cell indicated by the detection of a corresponding PDCCH</w:t>
      </w:r>
      <w:r w:rsidRPr="000D3CFB">
        <w:t>/EPDCCH</w:t>
      </w:r>
      <w:r>
        <w:t>/SPDCCH</w:t>
      </w:r>
      <w:r w:rsidRPr="000D3CFB">
        <w:t xml:space="preserve"> in subframe</w:t>
      </w:r>
      <w:r>
        <w:t>/slot</w:t>
      </w:r>
      <w:r w:rsidRPr="000D3CFB" w:rsidDel="00EC3A98">
        <w:t xml:space="preserve"> </w:t>
      </w:r>
      <w:r w:rsidRPr="000D3CFB">
        <w:rPr>
          <w:noProof/>
          <w:position w:val="-12"/>
          <w:lang w:val="en-US"/>
        </w:rPr>
        <w:drawing>
          <wp:inline distT="0" distB="0" distL="0" distR="0" wp14:anchorId="411EC101" wp14:editId="53DF290A">
            <wp:extent cx="342900" cy="190500"/>
            <wp:effectExtent l="0" t="0" r="0" b="0"/>
            <wp:docPr id="4257" name="Picture 4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33365121" wp14:editId="45D3396D">
            <wp:extent cx="390525" cy="190500"/>
            <wp:effectExtent l="0" t="0" r="0" b="0"/>
            <wp:docPr id="4258" name="Picture 4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 xml:space="preserve">for </w:t>
      </w:r>
      <w:r w:rsidRPr="000D3CFB">
        <w:rPr>
          <w:rFonts w:eastAsia="SimSun"/>
          <w:lang w:val="en-US" w:eastAsia="zh-CN"/>
        </w:rPr>
        <w:t>UL/DL configuration of the primary cell belonging to</w:t>
      </w:r>
      <w:r w:rsidRPr="000D3CFB">
        <w:rPr>
          <w:rFonts w:eastAsia="SimSun" w:hint="eastAsia"/>
          <w:lang w:val="en-US" w:eastAsia="zh-CN"/>
        </w:rPr>
        <w:t xml:space="preserve"> </w:t>
      </w:r>
      <w:r w:rsidRPr="000D3CFB">
        <w:rPr>
          <w:rFonts w:eastAsia="SimSun"/>
          <w:lang w:val="en-US" w:eastAsia="zh-CN"/>
        </w:rPr>
        <w:t xml:space="preserve">{1,2,3,4,5,6}, </w:t>
      </w:r>
      <w:r w:rsidRPr="000D3CFB">
        <w:t>the 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t>/SPDCCH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7.3-X)</w:t>
      </w:r>
      <w:r w:rsidRPr="000D3CFB">
        <w:rPr>
          <w:lang w:eastAsia="zh-CN"/>
        </w:rPr>
        <w:t>, or a PDCCH</w:t>
      </w:r>
      <w:r w:rsidRPr="000D3CFB">
        <w:t>/EPDCCH</w:t>
      </w:r>
      <w:r>
        <w:t>/SPDCCH</w:t>
      </w:r>
      <w:r w:rsidRPr="000D3CFB">
        <w:rPr>
          <w:lang w:eastAsia="zh-CN"/>
        </w:rPr>
        <w:t xml:space="preserve"> indicating downlink SPS release (defined in Subclause 9.2) </w:t>
      </w:r>
      <w:r w:rsidRPr="000D3CFB">
        <w:t>in subframe</w:t>
      </w:r>
      <w:r>
        <w:t>/slot</w:t>
      </w:r>
      <w:r w:rsidRPr="000D3CFB">
        <w:t xml:space="preserve"> </w:t>
      </w:r>
      <w:r w:rsidRPr="000D3CFB">
        <w:rPr>
          <w:noProof/>
          <w:position w:val="-12"/>
          <w:lang w:val="en-US"/>
        </w:rPr>
        <w:drawing>
          <wp:inline distT="0" distB="0" distL="0" distR="0" wp14:anchorId="534EEDA7" wp14:editId="15FFFE75">
            <wp:extent cx="342900" cy="190500"/>
            <wp:effectExtent l="0" t="0" r="0" b="0"/>
            <wp:docPr id="4259" name="Picture 4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9"/>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18D1795E" wp14:editId="3729BABB">
            <wp:extent cx="390525" cy="190500"/>
            <wp:effectExtent l="0" t="0" r="0" b="0"/>
            <wp:docPr id="4260" name="Picture 4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for</w:t>
      </w:r>
      <w:r w:rsidRPr="000D3CFB">
        <w:rPr>
          <w:rFonts w:eastAsia="SimSun"/>
          <w:lang w:val="en-US" w:eastAsia="zh-CN"/>
        </w:rPr>
        <w:t xml:space="preserve"> UL/DL configuration of the primary cell belonging to</w:t>
      </w:r>
      <w:r w:rsidRPr="000D3CFB">
        <w:rPr>
          <w:rFonts w:eastAsia="SimSun" w:hint="eastAsia"/>
          <w:lang w:val="en-US" w:eastAsia="zh-CN"/>
        </w:rPr>
        <w:t xml:space="preserve"> </w:t>
      </w:r>
      <w:r w:rsidRPr="000D3CFB">
        <w:rPr>
          <w:rFonts w:eastAsia="SimSun"/>
          <w:lang w:val="en-US" w:eastAsia="zh-CN"/>
        </w:rPr>
        <w:t xml:space="preserve">{1,2,3,4,5,6} </w:t>
      </w:r>
      <w:r w:rsidRPr="000D3CFB">
        <w:t>the 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t>/SPDCCH</w:t>
      </w:r>
      <w:r w:rsidRPr="000D3CFB">
        <w:rPr>
          <w:lang w:val="en-US"/>
        </w:rPr>
        <w:t xml:space="preserve"> is equal to </w:t>
      </w:r>
      <w:r>
        <w:rPr>
          <w:lang w:val="en-US"/>
        </w:rPr>
        <w:t>'</w:t>
      </w:r>
      <w:r w:rsidRPr="000D3CFB">
        <w:rPr>
          <w:lang w:val="en-US"/>
        </w:rPr>
        <w:t>1</w:t>
      </w:r>
      <w:r>
        <w:rPr>
          <w:lang w:val="en-US"/>
        </w:rPr>
        <w:t>'</w:t>
      </w:r>
      <w:r w:rsidRPr="000D3CFB">
        <w:rPr>
          <w:lang w:eastAsia="zh-CN"/>
        </w:rPr>
        <w:t>, or</w:t>
      </w:r>
    </w:p>
    <w:p w:rsidR="006C2AB3" w:rsidRPr="000D3CFB" w:rsidRDefault="006C2AB3" w:rsidP="007E678E">
      <w:pPr>
        <w:numPr>
          <w:ilvl w:val="0"/>
          <w:numId w:val="10"/>
        </w:numPr>
        <w:rPr>
          <w:lang w:eastAsia="zh-CN"/>
        </w:rPr>
      </w:pPr>
      <w:r w:rsidRPr="000D3CFB">
        <w:t>a single PDSCH transmission only on the primary cell where there is not a corresponding PDCCH/EPDCCH</w:t>
      </w:r>
      <w:r>
        <w:t>/SPDCCH</w:t>
      </w:r>
      <w:r w:rsidRPr="000D3CFB">
        <w:t xml:space="preserve"> detected within subframe(s)</w:t>
      </w:r>
      <w:r>
        <w:t>/slot(s)</w:t>
      </w:r>
      <w:r w:rsidRPr="000D3CFB">
        <w:t xml:space="preserve"> </w:t>
      </w:r>
      <w:r w:rsidRPr="000D3CFB">
        <w:rPr>
          <w:noProof/>
          <w:position w:val="-6"/>
          <w:lang w:val="en-US"/>
        </w:rPr>
        <w:drawing>
          <wp:inline distT="0" distB="0" distL="0" distR="0" wp14:anchorId="56ED5885" wp14:editId="6A69D62F">
            <wp:extent cx="285750" cy="171450"/>
            <wp:effectExtent l="0" t="0" r="0" b="0"/>
            <wp:docPr id="4261" name="Picture 4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794AAA2E" wp14:editId="406F9023">
            <wp:extent cx="342900" cy="171450"/>
            <wp:effectExtent l="0" t="0" r="0" b="0"/>
            <wp:docPr id="4262" name="Picture 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and no </w:t>
      </w:r>
      <w:r w:rsidRPr="000D3CFB">
        <w:rPr>
          <w:lang w:eastAsia="zh-CN"/>
        </w:rPr>
        <w:t>PDCCH</w:t>
      </w:r>
      <w:r w:rsidRPr="000D3CFB">
        <w:t>/EPDCCH</w:t>
      </w:r>
      <w:r>
        <w:t>/SPDCCH</w:t>
      </w:r>
      <w:r w:rsidRPr="000D3CFB">
        <w:rPr>
          <w:lang w:eastAsia="zh-CN"/>
        </w:rPr>
        <w:t xml:space="preserve"> indicating downlink SPS release (defined in Subclause 9.2) </w:t>
      </w:r>
      <w:r w:rsidRPr="000D3CFB">
        <w:t>within subframe(s)</w:t>
      </w:r>
      <w:r>
        <w:t>/slot(s)</w:t>
      </w:r>
      <w:r w:rsidRPr="000D3CFB">
        <w:t xml:space="preserve"> </w:t>
      </w:r>
      <w:r w:rsidRPr="000D3CFB">
        <w:rPr>
          <w:noProof/>
          <w:position w:val="-6"/>
          <w:lang w:val="en-US"/>
        </w:rPr>
        <w:drawing>
          <wp:inline distT="0" distB="0" distL="0" distR="0" wp14:anchorId="12F95813" wp14:editId="02B47DB7">
            <wp:extent cx="285750" cy="171450"/>
            <wp:effectExtent l="0" t="0" r="0" b="0"/>
            <wp:docPr id="4263" name="Picture 4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61477A6B" wp14:editId="0E3049C5">
            <wp:extent cx="342900" cy="171450"/>
            <wp:effectExtent l="0" t="0" r="0" b="0"/>
            <wp:docPr id="4264" name="Picture 4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or</w:t>
      </w:r>
    </w:p>
    <w:p w:rsidR="006C2AB3" w:rsidRPr="000D3CFB" w:rsidRDefault="006C2AB3" w:rsidP="007E678E">
      <w:pPr>
        <w:numPr>
          <w:ilvl w:val="0"/>
          <w:numId w:val="10"/>
        </w:numPr>
        <w:rPr>
          <w:lang w:eastAsia="zh-CN"/>
        </w:rPr>
      </w:pPr>
      <w:r w:rsidRPr="000D3CFB">
        <w:t>a PDSCH transmission only on the primary cell where there is not a corresponding PDCCH/EPDCCH</w:t>
      </w:r>
      <w:r>
        <w:t>/SPDCCH</w:t>
      </w:r>
      <w:r w:rsidRPr="000D3CFB">
        <w:t xml:space="preserve"> detected within subframe(s)</w:t>
      </w:r>
      <w:r>
        <w:t>/slot(s)</w:t>
      </w:r>
      <w:r w:rsidRPr="000D3CFB">
        <w:t xml:space="preserve"> </w:t>
      </w:r>
      <w:r w:rsidRPr="000D3CFB">
        <w:rPr>
          <w:noProof/>
          <w:position w:val="-6"/>
          <w:lang w:val="en-US"/>
        </w:rPr>
        <w:drawing>
          <wp:inline distT="0" distB="0" distL="0" distR="0" wp14:anchorId="6D8ACE73" wp14:editId="011F015A">
            <wp:extent cx="285750" cy="171450"/>
            <wp:effectExtent l="0" t="0" r="0" b="0"/>
            <wp:docPr id="4265" name="Picture 4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1D8378A5" wp14:editId="57B80617">
            <wp:extent cx="342900" cy="171450"/>
            <wp:effectExtent l="0" t="0" r="0" b="0"/>
            <wp:docPr id="4266" name="Picture 4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and an additional PDSCH transmission only on the primary cell indicated by the detection of a corresponding PDCCH/EPDCCH</w:t>
      </w:r>
      <w:r>
        <w:t>/SPDCCH</w:t>
      </w:r>
      <w:r w:rsidRPr="000D3CFB">
        <w:t xml:space="preserve"> in subframe</w:t>
      </w:r>
      <w:r>
        <w:t>/slot</w:t>
      </w:r>
      <w:r w:rsidRPr="000D3CFB">
        <w:t xml:space="preserve"> </w:t>
      </w:r>
      <w:r w:rsidRPr="000D3CFB">
        <w:rPr>
          <w:noProof/>
          <w:position w:val="-12"/>
          <w:lang w:val="en-US"/>
        </w:rPr>
        <w:drawing>
          <wp:inline distT="0" distB="0" distL="0" distR="0" wp14:anchorId="49CE95E1" wp14:editId="1558C217">
            <wp:extent cx="342900" cy="190500"/>
            <wp:effectExtent l="0" t="0" r="0" b="0"/>
            <wp:docPr id="4267" name="Picture 4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091AAEAC" wp14:editId="5FABA671">
            <wp:extent cx="390525" cy="190500"/>
            <wp:effectExtent l="0" t="0" r="0" b="0"/>
            <wp:docPr id="4268" name="Picture 4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with the DAI</w:t>
      </w:r>
      <w:r w:rsidRPr="000D3CFB">
        <w:rPr>
          <w:lang w:eastAsia="zh-CN"/>
        </w:rPr>
        <w:t xml:space="preserve"> value </w:t>
      </w:r>
      <w:r w:rsidRPr="000D3CFB">
        <w:t>in the PDCCH/EPDCCH</w:t>
      </w:r>
      <w:r>
        <w:t>/SPDCCH</w:t>
      </w:r>
      <w:r w:rsidRPr="000D3CFB">
        <w:t xml:space="preserve"> equal to </w:t>
      </w:r>
      <w:r>
        <w:t>'</w:t>
      </w:r>
      <w:r w:rsidRPr="000D3CFB">
        <w:t>1</w:t>
      </w:r>
      <w:r>
        <w:t>'</w:t>
      </w:r>
      <w:r w:rsidRPr="000D3CFB">
        <w:t xml:space="preserve"> (defined in Table 7.3-X) </w:t>
      </w:r>
      <w:r w:rsidRPr="000D3CFB">
        <w:rPr>
          <w:lang w:eastAsia="zh-CN"/>
        </w:rPr>
        <w:t>or a PDCCH</w:t>
      </w:r>
      <w:r w:rsidRPr="000D3CFB">
        <w:t>/EPDCCH</w:t>
      </w:r>
      <w:r>
        <w:t>/SPDCCH</w:t>
      </w:r>
      <w:r w:rsidRPr="000D3CFB">
        <w:rPr>
          <w:lang w:eastAsia="zh-CN"/>
        </w:rPr>
        <w:t xml:space="preserve"> indicating downlink SPS release (defined in Subclause 9.2) </w:t>
      </w:r>
      <w:r w:rsidRPr="000D3CFB">
        <w:t>in the subframe</w:t>
      </w:r>
      <w:r>
        <w:t>/slot</w:t>
      </w:r>
      <w:r w:rsidRPr="000D3CFB">
        <w:t xml:space="preserve"> </w:t>
      </w:r>
      <w:r w:rsidRPr="000D3CFB">
        <w:rPr>
          <w:noProof/>
          <w:position w:val="-12"/>
          <w:lang w:val="en-US"/>
        </w:rPr>
        <w:drawing>
          <wp:inline distT="0" distB="0" distL="0" distR="0" wp14:anchorId="571D3276" wp14:editId="1625CAE9">
            <wp:extent cx="342900" cy="190500"/>
            <wp:effectExtent l="0" t="0" r="0" b="0"/>
            <wp:docPr id="4269" name="Picture 4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9"/>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42E611A7" wp14:editId="0F4018AD">
            <wp:extent cx="390525" cy="190500"/>
            <wp:effectExtent l="0" t="0" r="0" b="0"/>
            <wp:docPr id="4270" name="Picture 4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0"/>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with the DAI</w:t>
      </w:r>
      <w:r w:rsidRPr="000D3CFB">
        <w:rPr>
          <w:lang w:eastAsia="zh-CN"/>
        </w:rPr>
        <w:t xml:space="preserve"> value </w:t>
      </w:r>
      <w:r w:rsidRPr="000D3CFB">
        <w:t>in the PDCCH/EPDCCH</w:t>
      </w:r>
      <w:r>
        <w:t>/SPDCCH</w:t>
      </w:r>
      <w:r w:rsidRPr="000D3CFB">
        <w:t xml:space="preserve"> equal to </w:t>
      </w:r>
      <w:r>
        <w:t>'</w:t>
      </w:r>
      <w:r w:rsidRPr="000D3CFB">
        <w:t>1</w:t>
      </w:r>
      <w:r>
        <w:t>'</w:t>
      </w:r>
      <w:r w:rsidRPr="000D3CFB">
        <w:rPr>
          <w:lang w:eastAsia="zh-CN"/>
        </w:rPr>
        <w:t>,</w:t>
      </w:r>
    </w:p>
    <w:p w:rsidR="006C2AB3" w:rsidRPr="000D3CFB" w:rsidRDefault="006C2AB3" w:rsidP="006C2AB3">
      <w:pPr>
        <w:rPr>
          <w:rFonts w:eastAsia="Malgun Gothic"/>
          <w:lang w:val="en-US"/>
        </w:rPr>
      </w:pPr>
      <w:r w:rsidRPr="000D3CFB">
        <w:t xml:space="preserve">in which case the </w:t>
      </w:r>
      <w:r w:rsidRPr="000D3CFB">
        <w:rPr>
          <w:lang w:val="en-US"/>
        </w:rPr>
        <w:t xml:space="preserve">UE shall transmit the </w:t>
      </w:r>
      <w:r w:rsidRPr="000D3CFB">
        <w:t>HARQ-ACK and scheduling request according to the procedure for PUCCH format 1b with channel selection in TDD</w:t>
      </w:r>
      <w:r>
        <w:t xml:space="preserve"> for subframe-PDSCH and PUCCH format 1b for slot-PDSCH</w:t>
      </w:r>
      <w:r w:rsidRPr="000D3CFB">
        <w:t>.</w:t>
      </w:r>
      <w:r w:rsidRPr="000D3CFB">
        <w:rPr>
          <w:rFonts w:eastAsia="Malgun Gothic"/>
          <w:lang w:val="en-US"/>
        </w:rPr>
        <w:t xml:space="preserve"> </w:t>
      </w:r>
    </w:p>
    <w:p w:rsidR="006C2AB3" w:rsidRPr="000D3CFB" w:rsidRDefault="006C2AB3" w:rsidP="006C2AB3">
      <w:pPr>
        <w:rPr>
          <w:lang w:eastAsia="zh-CN"/>
        </w:rPr>
      </w:pPr>
      <w:r w:rsidRPr="000D3CFB">
        <w:rPr>
          <w:rFonts w:eastAsia="Malgun Gothic"/>
          <w:lang w:val="en-US"/>
        </w:rPr>
        <w:t>W</w:t>
      </w:r>
      <w:r w:rsidRPr="000D3CFB">
        <w:rPr>
          <w:rFonts w:eastAsia="Malgun Gothic" w:hint="eastAsia"/>
          <w:lang w:val="en-US"/>
        </w:rPr>
        <w:t xml:space="preserve">hen </w:t>
      </w:r>
      <w:r w:rsidRPr="000D3CFB">
        <w:rPr>
          <w:rFonts w:eastAsia="Malgun Gothic"/>
          <w:lang w:val="en-US"/>
        </w:rPr>
        <w:t xml:space="preserve">a PUCCH format </w:t>
      </w:r>
      <w:r w:rsidRPr="000D3CFB">
        <w:rPr>
          <w:rFonts w:hint="eastAsia"/>
          <w:lang w:val="en-US" w:eastAsia="zh-CN"/>
        </w:rPr>
        <w:t xml:space="preserve">4/5 </w:t>
      </w:r>
      <w:r w:rsidRPr="000D3CFB">
        <w:rPr>
          <w:rFonts w:eastAsia="Malgun Gothic" w:hint="eastAsia"/>
          <w:lang w:val="en-US"/>
        </w:rPr>
        <w:t>transmission of HARQ-ACK coincides with</w:t>
      </w:r>
      <w:r w:rsidRPr="000D3CFB">
        <w:rPr>
          <w:rFonts w:eastAsia="Malgun Gothic"/>
          <w:iCs/>
        </w:rPr>
        <w:t xml:space="preserve"> a subframe</w:t>
      </w:r>
      <w:r>
        <w:rPr>
          <w:rFonts w:eastAsia="Malgun Gothic"/>
          <w:iCs/>
        </w:rPr>
        <w:t>/slot</w:t>
      </w:r>
      <w:r w:rsidRPr="000D3CFB">
        <w:rPr>
          <w:rFonts w:eastAsia="Malgun Gothic"/>
          <w:iCs/>
        </w:rPr>
        <w:t xml:space="preserve"> configured to the UE by higher layers for transmission of a scheduling request</w:t>
      </w:r>
      <w:r w:rsidRPr="000D3CFB">
        <w:rPr>
          <w:rFonts w:eastAsia="Malgun Gothic" w:hint="eastAsia"/>
          <w:lang w:val="en-US"/>
        </w:rPr>
        <w:t xml:space="preserve">, </w:t>
      </w:r>
      <w:r w:rsidRPr="000D3CFB">
        <w:rPr>
          <w:rFonts w:hint="eastAsia"/>
          <w:lang w:eastAsia="zh-CN"/>
        </w:rPr>
        <w:t>the UE shall follow the same procedure described in Subclause 7.3.2.1.</w:t>
      </w:r>
    </w:p>
    <w:p w:rsidR="006C2AB3" w:rsidRPr="000D3CFB" w:rsidRDefault="006C2AB3" w:rsidP="006C2AB3">
      <w:r w:rsidRPr="000D3CFB">
        <w:rPr>
          <w:lang w:val="en-US"/>
        </w:rPr>
        <w:t xml:space="preserve">If </w:t>
      </w:r>
      <w:r w:rsidRPr="000D3CFB">
        <w:rPr>
          <w:rFonts w:hint="eastAsia"/>
        </w:rPr>
        <w:t xml:space="preserve">the parameter </w:t>
      </w:r>
      <w:r w:rsidRPr="000D3CFB">
        <w:rPr>
          <w:rFonts w:hint="eastAsia"/>
          <w:i/>
        </w:rPr>
        <w:t>simultaneousAckNackAndCQI</w:t>
      </w:r>
      <w:r w:rsidRPr="000D3CFB">
        <w:rPr>
          <w:rFonts w:hint="eastAsia"/>
        </w:rPr>
        <w:t xml:space="preserve"> provided by higher layers is set </w:t>
      </w:r>
      <w:r w:rsidRPr="000D3CFB">
        <w:rPr>
          <w:i/>
        </w:rPr>
        <w:t xml:space="preserve">TRUE, </w:t>
      </w:r>
      <w:r w:rsidRPr="000D3CFB">
        <w:t>and</w:t>
      </w:r>
      <w:r w:rsidRPr="000D3CFB">
        <w:rPr>
          <w:lang w:val="en-US"/>
        </w:rPr>
        <w:t xml:space="preserve"> if the UE is configured with PUCCH format 1b with channel selection, and </w:t>
      </w:r>
      <w:r w:rsidRPr="000D3CFB">
        <w:rPr>
          <w:rFonts w:eastAsia="SimSun" w:hint="eastAsia"/>
          <w:lang w:val="en-US" w:eastAsia="zh-CN"/>
        </w:rPr>
        <w:t xml:space="preserve">if the UE receives </w:t>
      </w:r>
      <w:r w:rsidRPr="000D3CFB">
        <w:rPr>
          <w:lang w:val="en-US"/>
        </w:rPr>
        <w:t xml:space="preserve">PDSCH and/or </w:t>
      </w:r>
      <w:r w:rsidRPr="000D3CFB">
        <w:rPr>
          <w:rFonts w:eastAsia="SimSun" w:hint="eastAsia"/>
          <w:lang w:eastAsia="zh-CN"/>
        </w:rPr>
        <w:t>PDCCH</w:t>
      </w:r>
      <w:r w:rsidRPr="000D3CFB">
        <w:t>/EPDCCH</w:t>
      </w:r>
      <w:r w:rsidRPr="000D3CFB">
        <w:rPr>
          <w:rFonts w:eastAsia="SimSun" w:hint="eastAsia"/>
          <w:lang w:eastAsia="zh-CN"/>
        </w:rPr>
        <w:t xml:space="preserve"> indicating downlink SPS</w:t>
      </w:r>
      <w:r w:rsidRPr="000D3CFB">
        <w:rPr>
          <w:rFonts w:eastAsia="SimSun"/>
          <w:lang w:eastAsia="zh-CN"/>
        </w:rPr>
        <w:t xml:space="preserve"> </w:t>
      </w:r>
      <w:r w:rsidRPr="000D3CFB">
        <w:rPr>
          <w:rFonts w:eastAsia="Malgun Gothic" w:hint="eastAsia"/>
          <w:lang w:eastAsia="ko-KR"/>
        </w:rPr>
        <w:t xml:space="preserve">release </w:t>
      </w:r>
      <w:r w:rsidRPr="000D3CFB">
        <w:rPr>
          <w:rFonts w:eastAsia="SimSun"/>
          <w:lang w:eastAsia="zh-CN"/>
        </w:rPr>
        <w:t xml:space="preserve">only on </w:t>
      </w:r>
      <w:r w:rsidRPr="000D3CFB">
        <w:rPr>
          <w:rFonts w:eastAsia="SimSun" w:hint="eastAsia"/>
          <w:lang w:eastAsia="zh-CN"/>
        </w:rPr>
        <w:t>the primary cell</w:t>
      </w:r>
      <w:r w:rsidRPr="000D3CFB">
        <w:rPr>
          <w:rFonts w:eastAsia="SimSun"/>
          <w:lang w:eastAsia="zh-CN"/>
        </w:rPr>
        <w:t xml:space="preserve"> </w:t>
      </w:r>
      <w:r w:rsidRPr="000D3CFB">
        <w:t xml:space="preserve">within subframe(s) </w:t>
      </w:r>
      <w:r w:rsidRPr="000D3CFB">
        <w:rPr>
          <w:noProof/>
          <w:position w:val="-6"/>
          <w:lang w:val="en-US"/>
        </w:rPr>
        <w:drawing>
          <wp:inline distT="0" distB="0" distL="0" distR="0" wp14:anchorId="28FF52A1" wp14:editId="6611C3A7">
            <wp:extent cx="285750" cy="171450"/>
            <wp:effectExtent l="0" t="0" r="0" b="0"/>
            <wp:docPr id="4271" name="Picture 4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528BBD5A" wp14:editId="55EBFDCF">
            <wp:extent cx="342900" cy="171450"/>
            <wp:effectExtent l="0" t="0" r="0" b="0"/>
            <wp:docPr id="4272" name="Picture 4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w:t>
      </w:r>
      <w:r w:rsidRPr="000D3CFB">
        <w:rPr>
          <w:lang w:val="en-US"/>
        </w:rPr>
        <w:t xml:space="preserve">a UE shall transmit the CSI and </w:t>
      </w:r>
      <w:r w:rsidRPr="000D3CFB">
        <w:rPr>
          <w:rFonts w:eastAsia="SimSun"/>
          <w:noProof/>
          <w:position w:val="-10"/>
          <w:lang w:val="en-US"/>
        </w:rPr>
        <w:drawing>
          <wp:inline distT="0" distB="0" distL="0" distR="0" wp14:anchorId="5974DF6A" wp14:editId="73ABD0F4">
            <wp:extent cx="476250" cy="161925"/>
            <wp:effectExtent l="0" t="0" r="0" b="0"/>
            <wp:docPr id="4273" name="Picture 4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lang w:val="en-US" w:eastAsia="zh-CN"/>
        </w:rPr>
        <w:t xml:space="preserve"> using PUCCH format 2b for normal CP or PUCCH format 2 for extended CP, according to Subclause 5.2.3.4 in [4] with </w:t>
      </w:r>
      <w:r w:rsidRPr="000D3CFB">
        <w:rPr>
          <w:noProof/>
          <w:position w:val="-10"/>
          <w:lang w:val="en-US"/>
        </w:rPr>
        <w:drawing>
          <wp:inline distT="0" distB="0" distL="0" distR="0" wp14:anchorId="217C0C9D" wp14:editId="2EFCB323">
            <wp:extent cx="333375" cy="190500"/>
            <wp:effectExtent l="0" t="0" r="0" b="0"/>
            <wp:docPr id="4274" name="Picture 4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0D3CFB">
        <w:t xml:space="preserve"> replaced by</w:t>
      </w:r>
      <w:r w:rsidRPr="000D3CFB">
        <w:rPr>
          <w:rFonts w:eastAsia="SimSun"/>
          <w:lang w:val="en-US" w:eastAsia="zh-CN"/>
        </w:rPr>
        <w:t xml:space="preserve"> </w:t>
      </w:r>
      <w:r w:rsidRPr="000D3CFB">
        <w:rPr>
          <w:rFonts w:eastAsia="SimSun"/>
          <w:noProof/>
          <w:position w:val="-10"/>
          <w:lang w:val="en-US"/>
        </w:rPr>
        <w:drawing>
          <wp:inline distT="0" distB="0" distL="0" distR="0" wp14:anchorId="2F70FFDC" wp14:editId="1D1472F7">
            <wp:extent cx="476250" cy="161925"/>
            <wp:effectExtent l="0" t="0" r="0" b="0"/>
            <wp:docPr id="4275" name="Picture 4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lang w:val="en-US" w:eastAsia="zh-CN"/>
        </w:rPr>
        <w:t xml:space="preserve">. </w:t>
      </w:r>
      <w:r w:rsidRPr="000D3CFB">
        <w:rPr>
          <w:lang w:val="en-US"/>
        </w:rPr>
        <w:t xml:space="preserve">The value of </w:t>
      </w:r>
      <w:r w:rsidRPr="000D3CFB">
        <w:rPr>
          <w:rFonts w:eastAsia="SimSun"/>
          <w:noProof/>
          <w:position w:val="-10"/>
          <w:lang w:val="en-US"/>
        </w:rPr>
        <w:drawing>
          <wp:inline distT="0" distB="0" distL="0" distR="0" wp14:anchorId="348B319E" wp14:editId="5AFB439A">
            <wp:extent cx="476250" cy="161925"/>
            <wp:effectExtent l="0" t="0" r="0" b="0"/>
            <wp:docPr id="4276" name="Picture 4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6"/>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hint="eastAsia"/>
          <w:lang w:val="en-US" w:eastAsia="zh-CN"/>
        </w:rPr>
        <w:t xml:space="preserve"> are generated according to </w:t>
      </w:r>
      <w:r w:rsidRPr="000D3CFB">
        <w:rPr>
          <w:rFonts w:eastAsia="SimSun"/>
          <w:lang w:val="en-US" w:eastAsia="zh-CN"/>
        </w:rPr>
        <w:t>T</w:t>
      </w:r>
      <w:r w:rsidRPr="000D3CFB">
        <w:rPr>
          <w:rFonts w:eastAsia="SimSun" w:hint="eastAsia"/>
          <w:lang w:val="en-US" w:eastAsia="zh-CN"/>
        </w:rPr>
        <w:t xml:space="preserve">able 7.3-1 from the </w:t>
      </w:r>
      <w:r w:rsidRPr="000D3CFB">
        <w:rPr>
          <w:noProof/>
          <w:position w:val="-32"/>
          <w:lang w:val="en-US"/>
        </w:rPr>
        <w:drawing>
          <wp:inline distT="0" distB="0" distL="0" distR="0" wp14:anchorId="745D568A" wp14:editId="3BCDE60B">
            <wp:extent cx="1114425" cy="523875"/>
            <wp:effectExtent l="0" t="0" r="0" b="0"/>
            <wp:docPr id="4277" name="Picture 4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114425" cy="523875"/>
                    </a:xfrm>
                    <a:prstGeom prst="rect">
                      <a:avLst/>
                    </a:prstGeom>
                    <a:noFill/>
                    <a:ln>
                      <a:noFill/>
                    </a:ln>
                  </pic:spPr>
                </pic:pic>
              </a:graphicData>
            </a:graphic>
          </wp:inline>
        </w:drawing>
      </w:r>
      <w:r w:rsidRPr="000D3CFB">
        <w:rPr>
          <w:rFonts w:eastAsia="SimSun" w:hint="eastAsia"/>
          <w:lang w:val="en-US" w:eastAsia="zh-CN"/>
        </w:rPr>
        <w:t xml:space="preserve"> </w:t>
      </w:r>
      <w:r w:rsidRPr="000D3CFB">
        <w:t xml:space="preserve">HARQ-ACK </w:t>
      </w:r>
      <w:r w:rsidRPr="000D3CFB">
        <w:rPr>
          <w:rFonts w:eastAsia="SimSun" w:hint="eastAsia"/>
          <w:lang w:val="en-US" w:eastAsia="zh-CN"/>
        </w:rPr>
        <w:t>response</w:t>
      </w:r>
      <w:r w:rsidRPr="000D3CFB">
        <w:rPr>
          <w:rFonts w:eastAsia="SimSun"/>
          <w:lang w:val="en-US" w:eastAsia="zh-CN"/>
        </w:rPr>
        <w:t>s</w:t>
      </w:r>
      <w:r w:rsidRPr="000D3CFB">
        <w:rPr>
          <w:rFonts w:eastAsia="SimSun" w:hint="eastAsia"/>
          <w:lang w:val="en-US" w:eastAsia="zh-CN"/>
        </w:rPr>
        <w:t xml:space="preserve"> </w:t>
      </w:r>
      <w:r w:rsidRPr="000D3CFB">
        <w:rPr>
          <w:rFonts w:eastAsia="SimSun"/>
          <w:lang w:val="en-US" w:eastAsia="zh-CN"/>
        </w:rPr>
        <w:t>including ACK in response to PDCCH</w:t>
      </w:r>
      <w:r w:rsidRPr="000D3CFB">
        <w:t>/EPDCCH</w:t>
      </w:r>
      <w:r w:rsidRPr="000D3CFB">
        <w:rPr>
          <w:rFonts w:eastAsia="SimSun"/>
          <w:lang w:val="en-US" w:eastAsia="zh-CN"/>
        </w:rPr>
        <w:t xml:space="preserve"> indicating downlink SPS release</w:t>
      </w:r>
      <w:r w:rsidRPr="000D3CFB">
        <w:t xml:space="preserve"> by spatial HARQ-ACK bundling across multiple codewords within each PDSCH transmission</w:t>
      </w:r>
      <w:r w:rsidRPr="000D3CFB">
        <w:rPr>
          <w:rFonts w:eastAsia="SimSun"/>
          <w:lang w:val="en-US" w:eastAsia="zh-CN"/>
        </w:rPr>
        <w:t xml:space="preserve"> for all serving cells </w:t>
      </w:r>
      <w:r w:rsidRPr="000D3CFB">
        <w:rPr>
          <w:noProof/>
          <w:position w:val="-10"/>
          <w:lang w:val="en-US"/>
        </w:rPr>
        <w:drawing>
          <wp:inline distT="0" distB="0" distL="0" distR="0" wp14:anchorId="64FEFBDA" wp14:editId="2510BB74">
            <wp:extent cx="342900" cy="238125"/>
            <wp:effectExtent l="0" t="0" r="0" b="0"/>
            <wp:docPr id="4278" name="Picture 4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0D3CFB">
        <w:rPr>
          <w:rFonts w:eastAsia="SimSun" w:hint="eastAsia"/>
          <w:lang w:val="en-US" w:eastAsia="zh-CN"/>
        </w:rPr>
        <w:t>.</w:t>
      </w:r>
      <w:r w:rsidRPr="000D3CFB">
        <w:rPr>
          <w:rFonts w:eastAsia="SimSun"/>
          <w:lang w:val="en-US" w:eastAsia="zh-CN"/>
        </w:rPr>
        <w:t xml:space="preserve"> I</w:t>
      </w:r>
      <w:r w:rsidRPr="000D3CFB">
        <w:rPr>
          <w:rFonts w:eastAsia="SimSun"/>
          <w:lang w:eastAsia="zh-CN"/>
        </w:rPr>
        <w:t>f DL-reference UL/DL configuration belongs to</w:t>
      </w:r>
      <w:r w:rsidRPr="000D3CFB">
        <w:rPr>
          <w:rFonts w:eastAsia="SimSun"/>
          <w:lang w:val="en-US" w:eastAsia="zh-CN"/>
        </w:rPr>
        <w:t xml:space="preserve"> {1,2,3,4,5,6} and, </w:t>
      </w:r>
      <w:r w:rsidRPr="000D3CFB">
        <w:t xml:space="preserve">if </w:t>
      </w:r>
      <w:r w:rsidRPr="000D3CFB">
        <w:rPr>
          <w:noProof/>
          <w:position w:val="-32"/>
          <w:lang w:val="en-US"/>
        </w:rPr>
        <w:drawing>
          <wp:inline distT="0" distB="0" distL="0" distR="0" wp14:anchorId="0DF42224" wp14:editId="69CE801D">
            <wp:extent cx="895350" cy="523875"/>
            <wp:effectExtent l="0" t="0" r="0" b="0"/>
            <wp:docPr id="4279" name="Picture 4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9"/>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895350" cy="523875"/>
                    </a:xfrm>
                    <a:prstGeom prst="rect">
                      <a:avLst/>
                    </a:prstGeom>
                    <a:noFill/>
                    <a:ln>
                      <a:noFill/>
                    </a:ln>
                  </pic:spPr>
                </pic:pic>
              </a:graphicData>
            </a:graphic>
          </wp:inline>
        </w:drawing>
      </w:r>
      <w:r w:rsidRPr="000D3CFB">
        <w:t xml:space="preserve"> and </w:t>
      </w:r>
      <w:r w:rsidRPr="000D3CFB">
        <w:rPr>
          <w:noProof/>
          <w:position w:val="-12"/>
          <w:lang w:val="en-US"/>
        </w:rPr>
        <w:drawing>
          <wp:inline distT="0" distB="0" distL="0" distR="0" wp14:anchorId="3215CBDA" wp14:editId="093A3294">
            <wp:extent cx="1524000" cy="238125"/>
            <wp:effectExtent l="0" t="0" r="0" b="0"/>
            <wp:docPr id="4280" name="Picture 4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524000" cy="238125"/>
                    </a:xfrm>
                    <a:prstGeom prst="rect">
                      <a:avLst/>
                    </a:prstGeom>
                    <a:noFill/>
                    <a:ln>
                      <a:noFill/>
                    </a:ln>
                  </pic:spPr>
                </pic:pic>
              </a:graphicData>
            </a:graphic>
          </wp:inline>
        </w:drawing>
      </w:r>
      <w:r w:rsidRPr="000D3CFB">
        <w:t xml:space="preserve"> for </w:t>
      </w:r>
      <w:r w:rsidRPr="000D3CFB">
        <w:rPr>
          <w:rFonts w:eastAsia="SimSun" w:hint="eastAsia"/>
          <w:lang w:eastAsia="zh-CN"/>
        </w:rPr>
        <w:t>a</w:t>
      </w:r>
      <w:r w:rsidRPr="000D3CFB">
        <w:t xml:space="preserve"> serving cell c, the UE detects that at least one downlink assignment has been missed. </w:t>
      </w:r>
    </w:p>
    <w:p w:rsidR="006C2AB3" w:rsidRPr="000D3CFB" w:rsidRDefault="006C2AB3" w:rsidP="006C2AB3">
      <w:r w:rsidRPr="000D3CFB">
        <w:lastRenderedPageBreak/>
        <w:t>I</w:t>
      </w:r>
      <w:r w:rsidRPr="000D3CFB">
        <w:rPr>
          <w:rFonts w:hint="eastAsia"/>
        </w:rPr>
        <w:t xml:space="preserve">f the parameter </w:t>
      </w:r>
      <w:r w:rsidRPr="000D3CFB">
        <w:rPr>
          <w:rFonts w:hint="eastAsia"/>
          <w:i/>
        </w:rPr>
        <w:t>simultaneousAckNackAndCQI</w:t>
      </w:r>
      <w:r w:rsidRPr="000D3CFB">
        <w:rPr>
          <w:rFonts w:hint="eastAsia"/>
        </w:rPr>
        <w:t xml:space="preserve"> provided by higher layers is set </w:t>
      </w:r>
      <w:r w:rsidRPr="000D3CFB">
        <w:rPr>
          <w:i/>
        </w:rPr>
        <w:t xml:space="preserve">TRUE, </w:t>
      </w:r>
      <w:r w:rsidRPr="000D3CFB">
        <w:rPr>
          <w:lang w:val="en-US"/>
        </w:rPr>
        <w:t>and if the UE is co</w:t>
      </w:r>
      <w:r w:rsidRPr="000D3CFB">
        <w:t xml:space="preserve">nfigured with </w:t>
      </w:r>
      <w:r w:rsidRPr="000D3CFB">
        <w:rPr>
          <w:lang w:val="en-US"/>
        </w:rPr>
        <w:t xml:space="preserve">PUCCH format 1b </w:t>
      </w:r>
      <w:r w:rsidRPr="000D3CFB">
        <w:rPr>
          <w:rFonts w:eastAsia="Batang" w:hint="eastAsia"/>
          <w:lang w:val="en-US"/>
        </w:rPr>
        <w:t xml:space="preserve">with </w:t>
      </w:r>
      <w:r w:rsidRPr="000D3CFB">
        <w:t xml:space="preserve">channel selection and </w:t>
      </w:r>
      <w:r w:rsidRPr="000D3CFB">
        <w:rPr>
          <w:rFonts w:eastAsia="SimSun" w:hint="eastAsia"/>
          <w:lang w:eastAsia="zh-CN"/>
        </w:rPr>
        <w:t xml:space="preserve">receives </w:t>
      </w:r>
      <w:r w:rsidRPr="000D3CFB">
        <w:t xml:space="preserve">at least one PDSCH on </w:t>
      </w:r>
      <w:r w:rsidRPr="000D3CFB">
        <w:rPr>
          <w:rFonts w:eastAsia="SimSun" w:hint="eastAsia"/>
          <w:lang w:eastAsia="zh-CN"/>
        </w:rPr>
        <w:t>the secondary cell</w:t>
      </w:r>
      <w:r w:rsidRPr="000D3CFB">
        <w:rPr>
          <w:rFonts w:eastAsia="Batang" w:hint="eastAsia"/>
        </w:rPr>
        <w:t xml:space="preserve"> </w:t>
      </w:r>
      <w:r w:rsidRPr="000D3CFB">
        <w:t xml:space="preserve">within subframe(s) </w:t>
      </w:r>
      <w:r w:rsidRPr="000D3CFB">
        <w:rPr>
          <w:noProof/>
          <w:position w:val="-6"/>
          <w:lang w:val="en-US"/>
        </w:rPr>
        <w:drawing>
          <wp:inline distT="0" distB="0" distL="0" distR="0" wp14:anchorId="18B31D14" wp14:editId="2A6F3C6B">
            <wp:extent cx="285750" cy="171450"/>
            <wp:effectExtent l="0" t="0" r="0" b="0"/>
            <wp:docPr id="4281" name="Picture 4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086D9889" wp14:editId="6F817411">
            <wp:extent cx="342900" cy="171450"/>
            <wp:effectExtent l="0" t="0" r="0" b="0"/>
            <wp:docPr id="4282" name="Picture 4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the UE shall drop the CSI and transmit HARQ-ACK according to Subclause </w:t>
      </w:r>
      <w:smartTag w:uri="urn:schemas-microsoft-com:office:smarttags" w:element="chsdate">
        <w:smartTagPr>
          <w:attr w:name="Year" w:val="1899"/>
          <w:attr w:name="Month" w:val="12"/>
          <w:attr w:name="Day" w:val="30"/>
          <w:attr w:name="IsLunarDate" w:val="False"/>
          <w:attr w:name="IsROCDate" w:val="False"/>
        </w:smartTagPr>
        <w:r w:rsidRPr="000D3CFB">
          <w:t>10.1.3</w:t>
        </w:r>
      </w:smartTag>
      <w:r w:rsidRPr="000D3CFB">
        <w:t>.</w:t>
      </w:r>
    </w:p>
    <w:p w:rsidR="006C2AB3" w:rsidRPr="000D3CFB" w:rsidRDefault="006C2AB3" w:rsidP="006C2AB3">
      <w:r w:rsidRPr="000D3CFB">
        <w:t xml:space="preserve">When </w:t>
      </w:r>
      <w:r w:rsidRPr="000D3CFB">
        <w:rPr>
          <w:lang w:val="en-US"/>
        </w:rPr>
        <w:t xml:space="preserve">both </w:t>
      </w:r>
      <w:r w:rsidRPr="000D3CFB">
        <w:t xml:space="preserve">HARQ-ACK </w:t>
      </w:r>
      <w:r w:rsidRPr="000D3CFB">
        <w:rPr>
          <w:lang w:val="en-US"/>
        </w:rPr>
        <w:t xml:space="preserve">and CSI are configured to be transmitted in the same sub-frame and if </w:t>
      </w:r>
      <w:r w:rsidRPr="000D3CFB">
        <w:rPr>
          <w:rFonts w:eastAsia="SimSun" w:hint="eastAsia"/>
          <w:lang w:val="en-US" w:eastAsia="zh-CN"/>
        </w:rPr>
        <w:t xml:space="preserve">a </w:t>
      </w:r>
      <w:r w:rsidRPr="000D3CFB">
        <w:rPr>
          <w:lang w:val="en-US"/>
        </w:rPr>
        <w:t>UE is co</w:t>
      </w:r>
      <w:r w:rsidRPr="000D3CFB">
        <w:t>nfigured with PUCCH format 3 and not configured with PUCCH format 4/5</w:t>
      </w:r>
      <w:r w:rsidRPr="000D3CFB">
        <w:rPr>
          <w:rFonts w:eastAsia="SimSun" w:hint="eastAsia"/>
          <w:lang w:eastAsia="zh-CN"/>
        </w:rPr>
        <w:t>,</w:t>
      </w:r>
      <w:r w:rsidRPr="000D3CFB">
        <w:t xml:space="preserve"> </w:t>
      </w:r>
      <w:ins w:id="15" w:author="MM1" w:date="2020-03-05T22:46:00Z">
        <w:r w:rsidR="009F6716" w:rsidRPr="009F6716">
          <w:t xml:space="preserve">except for the UE configured with EN-DC and </w:t>
        </w:r>
        <w:r w:rsidR="009F6716" w:rsidRPr="009F6716">
          <w:rPr>
            <w:i/>
          </w:rPr>
          <w:t>subframeAssignment-r16</w:t>
        </w:r>
        <w:r w:rsidR="009F6716" w:rsidRPr="009F6716">
          <w:t>,</w:t>
        </w:r>
      </w:ins>
    </w:p>
    <w:p w:rsidR="006C2AB3" w:rsidRPr="000D3CFB" w:rsidRDefault="006C2AB3" w:rsidP="006C2AB3">
      <w:r w:rsidRPr="000D3CFB">
        <w:rPr>
          <w:rFonts w:hint="eastAsia"/>
        </w:rPr>
        <w:t xml:space="preserve">if the parameter </w:t>
      </w:r>
      <w:r w:rsidRPr="000D3CFB">
        <w:rPr>
          <w:i/>
          <w:iCs/>
          <w:lang w:val="en-US" w:eastAsia="ja-JP"/>
        </w:rPr>
        <w:t>simultaneousAckNackAndCQI</w:t>
      </w:r>
      <w:r w:rsidRPr="000D3CFB">
        <w:rPr>
          <w:rFonts w:hint="eastAsia"/>
        </w:rPr>
        <w:t xml:space="preserve"> is set </w:t>
      </w:r>
      <w:r w:rsidRPr="000D3CFB">
        <w:rPr>
          <w:i/>
        </w:rPr>
        <w:t>TRUE</w:t>
      </w:r>
      <w:r w:rsidRPr="000D3CFB">
        <w:rPr>
          <w:lang w:val="en-US"/>
        </w:rPr>
        <w:t xml:space="preserve"> and </w:t>
      </w:r>
      <w:r w:rsidRPr="000D3CFB">
        <w:rPr>
          <w:rFonts w:eastAsia="SimSun" w:hint="eastAsia"/>
          <w:lang w:eastAsia="zh-CN"/>
        </w:rPr>
        <w:t>if the UE</w:t>
      </w:r>
      <w:r w:rsidRPr="000D3CFB">
        <w:rPr>
          <w:rFonts w:eastAsia="SimSun" w:hint="eastAsia"/>
          <w:lang w:val="en-US" w:eastAsia="zh-CN"/>
        </w:rPr>
        <w:t xml:space="preserve"> receives</w:t>
      </w:r>
    </w:p>
    <w:p w:rsidR="006C2AB3" w:rsidRPr="000D3CFB" w:rsidRDefault="006C2AB3" w:rsidP="006C2AB3">
      <w:pPr>
        <w:pStyle w:val="B1"/>
        <w:rPr>
          <w:lang w:eastAsia="zh-CN"/>
        </w:rPr>
      </w:pPr>
      <w:r w:rsidRPr="000D3CFB">
        <w:rPr>
          <w:lang w:eastAsia="zh-CN"/>
        </w:rPr>
        <w:t>-</w:t>
      </w:r>
      <w:r w:rsidRPr="000D3CFB">
        <w:rPr>
          <w:lang w:eastAsia="zh-CN"/>
        </w:rPr>
        <w:tab/>
        <w:t>a single PDSCH transmission only on the primary cell indicated by the detection of a corresponding PDCCH</w:t>
      </w:r>
      <w:r w:rsidRPr="000D3CFB">
        <w:t>/EPDCCH in subframe</w:t>
      </w:r>
      <w:r w:rsidRPr="000D3CFB" w:rsidDel="00EC3A98">
        <w:t xml:space="preserve"> </w:t>
      </w:r>
      <w:r w:rsidRPr="000D3CFB">
        <w:rPr>
          <w:noProof/>
          <w:position w:val="-12"/>
          <w:lang w:val="en-US"/>
        </w:rPr>
        <w:drawing>
          <wp:inline distT="0" distB="0" distL="0" distR="0" wp14:anchorId="544EA823" wp14:editId="68951935">
            <wp:extent cx="342900" cy="190500"/>
            <wp:effectExtent l="0" t="0" r="0" b="0"/>
            <wp:docPr id="4283" name="Picture 4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3"/>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3AF505EF" wp14:editId="64F16914">
            <wp:extent cx="390525" cy="190500"/>
            <wp:effectExtent l="0" t="0" r="0" b="0"/>
            <wp:docPr id="4284" name="Picture 4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4"/>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 xml:space="preserve">for </w:t>
      </w:r>
      <w:r w:rsidRPr="000D3CFB">
        <w:rPr>
          <w:rFonts w:eastAsia="SimSun"/>
          <w:lang w:eastAsia="zh-CN"/>
        </w:rPr>
        <w:t>UL/DL configuration of the primary cell belonging to</w:t>
      </w:r>
      <w:r w:rsidRPr="000D3CFB">
        <w:rPr>
          <w:rFonts w:eastAsia="SimSun"/>
          <w:lang w:val="en-US" w:eastAsia="zh-CN"/>
        </w:rPr>
        <w:t xml:space="preserve"> {1,2,3,4,5,6} </w:t>
      </w:r>
      <w:r w:rsidRPr="000D3CFB">
        <w:t>the 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7.3-X)</w:t>
      </w:r>
      <w:r w:rsidRPr="000D3CFB">
        <w:rPr>
          <w:lang w:eastAsia="zh-CN"/>
        </w:rPr>
        <w:t>, or a PDCCH</w:t>
      </w:r>
      <w:r w:rsidRPr="000D3CFB">
        <w:t>/EPDCCH</w:t>
      </w:r>
      <w:r w:rsidRPr="000D3CFB">
        <w:rPr>
          <w:lang w:eastAsia="zh-CN"/>
        </w:rPr>
        <w:t xml:space="preserve"> indicating downlink SPS release (defined in Subclause 9.2) </w:t>
      </w:r>
      <w:r w:rsidRPr="000D3CFB">
        <w:t xml:space="preserve">in subframe </w:t>
      </w:r>
      <w:r w:rsidRPr="000D3CFB">
        <w:rPr>
          <w:noProof/>
          <w:position w:val="-12"/>
          <w:lang w:val="en-US"/>
        </w:rPr>
        <w:drawing>
          <wp:inline distT="0" distB="0" distL="0" distR="0" wp14:anchorId="1C591A81" wp14:editId="215A9278">
            <wp:extent cx="342900" cy="190500"/>
            <wp:effectExtent l="0" t="0" r="0" b="0"/>
            <wp:docPr id="4285" name="Picture 4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5"/>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2AB1C3A3" wp14:editId="00AB06FB">
            <wp:extent cx="390525" cy="190500"/>
            <wp:effectExtent l="0" t="0" r="0" b="0"/>
            <wp:docPr id="4286" name="Picture 4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6"/>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 xml:space="preserve">for </w:t>
      </w:r>
      <w:r w:rsidRPr="000D3CFB">
        <w:rPr>
          <w:rFonts w:eastAsia="SimSun"/>
          <w:lang w:eastAsia="zh-CN"/>
        </w:rPr>
        <w:t>UL/DL configuration of the primary cell belonging to</w:t>
      </w:r>
      <w:r w:rsidRPr="000D3CFB">
        <w:rPr>
          <w:rFonts w:eastAsia="SimSun"/>
          <w:lang w:val="en-US" w:eastAsia="zh-CN"/>
        </w:rPr>
        <w:t xml:space="preserve"> {1,2,3,4,5,6} </w:t>
      </w:r>
      <w:r w:rsidRPr="000D3CFB">
        <w:t>the 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rsidRPr="000D3CFB">
        <w:rPr>
          <w:lang w:val="en-US"/>
        </w:rPr>
        <w:t xml:space="preserve"> is equal to </w:t>
      </w:r>
      <w:r>
        <w:rPr>
          <w:lang w:val="en-US"/>
        </w:rPr>
        <w:t>'</w:t>
      </w:r>
      <w:r w:rsidRPr="000D3CFB">
        <w:rPr>
          <w:lang w:val="en-US"/>
        </w:rPr>
        <w:t>1</w:t>
      </w:r>
      <w:r>
        <w:rPr>
          <w:lang w:val="en-US"/>
        </w:rPr>
        <w:t>'</w:t>
      </w:r>
      <w:r w:rsidRPr="000D3CFB">
        <w:rPr>
          <w:lang w:eastAsia="zh-CN"/>
        </w:rPr>
        <w:t>, or</w:t>
      </w:r>
    </w:p>
    <w:p w:rsidR="006C2AB3" w:rsidRPr="000D3CFB" w:rsidRDefault="006C2AB3" w:rsidP="006C2AB3">
      <w:pPr>
        <w:pStyle w:val="B1"/>
        <w:rPr>
          <w:lang w:eastAsia="zh-CN"/>
        </w:rPr>
      </w:pPr>
      <w:r w:rsidRPr="000D3CFB">
        <w:t>-</w:t>
      </w:r>
      <w:r w:rsidRPr="000D3CFB">
        <w:tab/>
        <w:t xml:space="preserve">a single PDSCH transmission only on the primary cell where there is not a corresponding PDCCH detected within subframe(s) </w:t>
      </w:r>
      <w:r w:rsidRPr="000D3CFB">
        <w:rPr>
          <w:noProof/>
          <w:position w:val="-6"/>
          <w:lang w:val="en-US"/>
        </w:rPr>
        <w:drawing>
          <wp:inline distT="0" distB="0" distL="0" distR="0" wp14:anchorId="3C377897" wp14:editId="371A158B">
            <wp:extent cx="285750" cy="171450"/>
            <wp:effectExtent l="0" t="0" r="0" b="0"/>
            <wp:docPr id="4287" name="Picture 4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7EB94EE2" wp14:editId="261428B1">
            <wp:extent cx="342900" cy="171450"/>
            <wp:effectExtent l="0" t="0" r="0" b="0"/>
            <wp:docPr id="4288" name="Picture 4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and no </w:t>
      </w:r>
      <w:r w:rsidRPr="000D3CFB">
        <w:rPr>
          <w:lang w:eastAsia="zh-CN"/>
        </w:rPr>
        <w:t>PDCCH</w:t>
      </w:r>
      <w:r w:rsidRPr="000D3CFB">
        <w:t>/EPDCCH</w:t>
      </w:r>
      <w:r w:rsidRPr="000D3CFB">
        <w:rPr>
          <w:lang w:eastAsia="zh-CN"/>
        </w:rPr>
        <w:t xml:space="preserve"> indicating downlink SPS release (defined in Subclause 9.2) </w:t>
      </w:r>
      <w:r w:rsidRPr="000D3CFB">
        <w:t xml:space="preserve">within subframe(s) </w:t>
      </w:r>
      <w:r w:rsidRPr="000D3CFB">
        <w:rPr>
          <w:noProof/>
          <w:position w:val="-6"/>
          <w:lang w:val="en-US"/>
        </w:rPr>
        <w:drawing>
          <wp:inline distT="0" distB="0" distL="0" distR="0" wp14:anchorId="6E69DA0D" wp14:editId="6DDF1710">
            <wp:extent cx="285750" cy="171450"/>
            <wp:effectExtent l="0" t="0" r="0" b="0"/>
            <wp:docPr id="4289" name="Picture 4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2284A1D9" wp14:editId="5541BE00">
            <wp:extent cx="342900" cy="171450"/>
            <wp:effectExtent l="0" t="0" r="0" b="0"/>
            <wp:docPr id="4290" name="Picture 4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p>
    <w:p w:rsidR="006C2AB3" w:rsidRPr="000D3CFB" w:rsidRDefault="006C2AB3" w:rsidP="006C2AB3">
      <w:r w:rsidRPr="000D3CFB">
        <w:rPr>
          <w:rFonts w:eastAsia="SimSun"/>
          <w:lang w:val="en-US" w:eastAsia="zh-CN"/>
        </w:rPr>
        <w:t xml:space="preserve">then the UE shall transmit the CSI and HARQ-ACK using </w:t>
      </w:r>
      <w:r w:rsidRPr="000D3CFB">
        <w:t>PUCCH format 2/</w:t>
      </w:r>
      <w:smartTag w:uri="urn:schemas-microsoft-com:office:smarttags" w:element="chmetcnv">
        <w:smartTagPr>
          <w:attr w:name="UnitName" w:val="a"/>
          <w:attr w:name="SourceValue" w:val="2"/>
          <w:attr w:name="HasSpace" w:val="False"/>
          <w:attr w:name="Negative" w:val="False"/>
          <w:attr w:name="NumberType" w:val="1"/>
          <w:attr w:name="TCSC" w:val="0"/>
        </w:smartTagPr>
        <w:r w:rsidRPr="000D3CFB">
          <w:t>2a</w:t>
        </w:r>
      </w:smartTag>
      <w:r w:rsidRPr="000D3CFB">
        <w:t>/2b</w:t>
      </w:r>
      <w:r w:rsidRPr="000D3CFB">
        <w:rPr>
          <w:rFonts w:eastAsia="Batang" w:hint="eastAsia"/>
        </w:rPr>
        <w:t xml:space="preserve"> </w:t>
      </w:r>
      <w:r w:rsidRPr="000D3CFB">
        <w:rPr>
          <w:rFonts w:eastAsia="SimSun"/>
          <w:lang w:val="en-US" w:eastAsia="zh-CN"/>
        </w:rPr>
        <w:t xml:space="preserve">according to Subclause </w:t>
      </w:r>
      <w:smartTag w:uri="urn:schemas-microsoft-com:office:smarttags" w:element="chsdate">
        <w:smartTagPr>
          <w:attr w:name="Year" w:val="1899"/>
          <w:attr w:name="Month" w:val="12"/>
          <w:attr w:name="Day" w:val="30"/>
          <w:attr w:name="IsLunarDate" w:val="False"/>
          <w:attr w:name="IsROCDate" w:val="False"/>
        </w:smartTagPr>
        <w:r w:rsidRPr="000D3CFB">
          <w:rPr>
            <w:rFonts w:eastAsia="SimSun"/>
            <w:lang w:val="en-US" w:eastAsia="zh-CN"/>
          </w:rPr>
          <w:t>5.2.</w:t>
        </w:r>
        <w:smartTag w:uri="urn:schemas-microsoft-com:office:smarttags" w:element="chmetcnv">
          <w:smartTagPr>
            <w:attr w:name="UnitName" w:val="in"/>
            <w:attr w:name="SourceValue" w:val="3.4"/>
            <w:attr w:name="HasSpace" w:val="True"/>
            <w:attr w:name="Negative" w:val="False"/>
            <w:attr w:name="NumberType" w:val="1"/>
            <w:attr w:name="TCSC" w:val="0"/>
          </w:smartTagPr>
          <w:r w:rsidRPr="000D3CFB">
            <w:rPr>
              <w:rFonts w:eastAsia="SimSun"/>
              <w:lang w:val="en-US" w:eastAsia="zh-CN"/>
            </w:rPr>
            <w:t>3</w:t>
          </w:r>
        </w:smartTag>
      </w:smartTag>
      <w:r w:rsidRPr="000D3CFB">
        <w:rPr>
          <w:rFonts w:eastAsia="SimSun"/>
          <w:lang w:val="en-US" w:eastAsia="zh-CN"/>
        </w:rPr>
        <w:t>.4 in [4]</w:t>
      </w:r>
      <w:r w:rsidRPr="000D3CFB">
        <w:rPr>
          <w:rFonts w:eastAsia="SimSun" w:hint="eastAsia"/>
          <w:lang w:eastAsia="zh-CN"/>
        </w:rPr>
        <w:t>;</w:t>
      </w:r>
      <w:r w:rsidRPr="000D3CFB">
        <w:t xml:space="preserve"> </w:t>
      </w:r>
    </w:p>
    <w:p w:rsidR="006C2AB3" w:rsidRPr="000D3CFB" w:rsidRDefault="006C2AB3" w:rsidP="006C2AB3">
      <w:r w:rsidRPr="000D3CFB">
        <w:t>else if</w:t>
      </w:r>
    </w:p>
    <w:p w:rsidR="006C2AB3" w:rsidRPr="000D3CFB" w:rsidRDefault="006C2AB3" w:rsidP="006C2AB3">
      <w:pPr>
        <w:pStyle w:val="B1"/>
        <w:rPr>
          <w:rFonts w:eastAsia="SimSun"/>
          <w:lang w:eastAsia="zh-CN"/>
        </w:rPr>
      </w:pPr>
      <w:r w:rsidRPr="000D3CFB">
        <w:rPr>
          <w:lang w:eastAsia="zh-CN"/>
        </w:rPr>
        <w:t>-</w:t>
      </w:r>
      <w:r w:rsidRPr="000D3CFB">
        <w:rPr>
          <w:lang w:eastAsia="zh-CN"/>
        </w:rPr>
        <w:tab/>
        <w:t xml:space="preserve">the parameter </w:t>
      </w:r>
      <w:r w:rsidRPr="000D3CFB">
        <w:rPr>
          <w:rFonts w:eastAsia="MS Mincho"/>
          <w:i/>
          <w:iCs/>
          <w:lang w:val="en-US" w:eastAsia="ja-JP"/>
        </w:rPr>
        <w:t>simultaneousAckNackAndCQI-Format3-r11</w:t>
      </w:r>
      <w:r w:rsidRPr="000D3CFB">
        <w:rPr>
          <w:rFonts w:hint="eastAsia"/>
        </w:rPr>
        <w:t xml:space="preserve"> </w:t>
      </w:r>
      <w:r w:rsidRPr="000D3CFB">
        <w:rPr>
          <w:lang w:eastAsia="zh-CN"/>
        </w:rPr>
        <w:t xml:space="preserve">is set </w:t>
      </w:r>
      <w:r w:rsidRPr="000D3CFB">
        <w:rPr>
          <w:i/>
          <w:lang w:eastAsia="zh-CN"/>
        </w:rPr>
        <w:t>TRUE</w:t>
      </w:r>
      <w:r w:rsidRPr="000D3CFB">
        <w:rPr>
          <w:lang w:eastAsia="zh-CN"/>
        </w:rPr>
        <w:t xml:space="preserve"> and </w:t>
      </w:r>
      <w:r w:rsidRPr="000D3CFB">
        <w:rPr>
          <w:rFonts w:eastAsia="SimSun"/>
          <w:lang w:eastAsia="zh-CN"/>
        </w:rPr>
        <w:t>if PUCCH format 3 resource is determined according to Subclause 10.1.3.1 or Subclause 10.1.3.2.2</w:t>
      </w:r>
      <w:r w:rsidRPr="000D3CFB">
        <w:rPr>
          <w:lang w:eastAsia="zh-CN"/>
        </w:rPr>
        <w:t xml:space="preserve"> and </w:t>
      </w:r>
    </w:p>
    <w:p w:rsidR="006C2AB3" w:rsidRPr="000D3CFB" w:rsidRDefault="006C2AB3" w:rsidP="006C2AB3">
      <w:pPr>
        <w:pStyle w:val="B2"/>
        <w:rPr>
          <w:rFonts w:eastAsia="SimSun"/>
          <w:lang w:eastAsia="zh-CN"/>
        </w:rPr>
      </w:pPr>
      <w:r w:rsidRPr="000D3CFB">
        <w:rPr>
          <w:lang w:eastAsia="zh-CN"/>
        </w:rPr>
        <w:t>-</w:t>
      </w:r>
      <w:r w:rsidRPr="000D3CFB">
        <w:rPr>
          <w:lang w:eastAsia="zh-CN"/>
        </w:rPr>
        <w:tab/>
        <w:t xml:space="preserve">if the total number of bits in the subframe corresponding to HARQ-ACKs, SR (if any), and the CSI is not larger than 22, or </w:t>
      </w:r>
    </w:p>
    <w:p w:rsidR="006C2AB3" w:rsidRPr="000D3CFB" w:rsidRDefault="006C2AB3" w:rsidP="006C2AB3">
      <w:pPr>
        <w:pStyle w:val="B2"/>
        <w:rPr>
          <w:rFonts w:eastAsia="SimSun"/>
          <w:lang w:eastAsia="zh-CN"/>
        </w:rPr>
      </w:pPr>
      <w:r w:rsidRPr="000D3CFB">
        <w:rPr>
          <w:lang w:eastAsia="zh-CN"/>
        </w:rPr>
        <w:t>-</w:t>
      </w:r>
      <w:r w:rsidRPr="000D3CFB">
        <w:rPr>
          <w:lang w:eastAsia="zh-CN"/>
        </w:rPr>
        <w:tab/>
        <w:t>if the total number of bits in the subframe corresponding to spatially bundled HARQ-ACKs, SR (if any), and the CSI is not larger than 22</w:t>
      </w:r>
    </w:p>
    <w:p w:rsidR="006C2AB3" w:rsidRPr="000D3CFB" w:rsidRDefault="006C2AB3" w:rsidP="006C2AB3">
      <w:r w:rsidRPr="000D3CFB">
        <w:rPr>
          <w:rFonts w:eastAsia="SimSun"/>
          <w:lang w:val="en-US" w:eastAsia="zh-CN"/>
        </w:rPr>
        <w:t>then the UE sh</w:t>
      </w:r>
      <w:r w:rsidRPr="000D3CFB">
        <w:rPr>
          <w:rFonts w:eastAsia="MS Mincho"/>
          <w:iCs/>
          <w:lang w:val="en-US" w:eastAsia="ja-JP"/>
        </w:rPr>
        <w:t>all transmit the HARQ-ACKs, SR (if an</w:t>
      </w:r>
      <w:r w:rsidRPr="000D3CFB">
        <w:rPr>
          <w:rFonts w:eastAsia="SimSun"/>
          <w:lang w:val="en-US" w:eastAsia="zh-CN"/>
        </w:rPr>
        <w:t xml:space="preserve">y) and the CSI using the determined </w:t>
      </w:r>
      <w:r w:rsidRPr="000D3CFB">
        <w:rPr>
          <w:lang w:eastAsia="zh-CN"/>
        </w:rPr>
        <w:t>PUCCH format 3</w:t>
      </w:r>
      <w:r w:rsidRPr="000D3CFB">
        <w:rPr>
          <w:rFonts w:eastAsia="Batang" w:hint="eastAsia"/>
          <w:lang w:eastAsia="zh-CN"/>
        </w:rPr>
        <w:t xml:space="preserve"> </w:t>
      </w:r>
      <w:r w:rsidRPr="000D3CFB">
        <w:rPr>
          <w:rFonts w:eastAsia="Batang"/>
          <w:lang w:eastAsia="zh-CN"/>
        </w:rPr>
        <w:t>resource</w:t>
      </w:r>
      <w:r w:rsidRPr="000D3CFB">
        <w:rPr>
          <w:rFonts w:eastAsia="SimSun"/>
          <w:lang w:val="en-US" w:eastAsia="zh-CN"/>
        </w:rPr>
        <w:t xml:space="preserve"> according to [4]</w:t>
      </w:r>
      <w:r w:rsidRPr="000D3CFB">
        <w:rPr>
          <w:rFonts w:eastAsia="SimSun" w:hint="eastAsia"/>
          <w:lang w:eastAsia="zh-CN"/>
        </w:rPr>
        <w:t>;</w:t>
      </w:r>
    </w:p>
    <w:p w:rsidR="006C2AB3" w:rsidRPr="000D3CFB" w:rsidRDefault="006C2AB3" w:rsidP="006C2AB3">
      <w:pPr>
        <w:rPr>
          <w:rFonts w:eastAsia="SimSun"/>
          <w:lang w:eastAsia="zh-CN"/>
        </w:rPr>
      </w:pPr>
      <w:r w:rsidRPr="000D3CFB">
        <w:rPr>
          <w:rFonts w:eastAsia="SimSun"/>
          <w:lang w:eastAsia="zh-CN"/>
        </w:rPr>
        <w:t>else</w:t>
      </w:r>
      <w:r w:rsidRPr="000D3CFB">
        <w:rPr>
          <w:rFonts w:eastAsia="SimSun" w:hint="eastAsia"/>
          <w:lang w:eastAsia="zh-CN"/>
        </w:rPr>
        <w:t>,</w:t>
      </w:r>
      <w:r w:rsidRPr="000D3CFB">
        <w:rPr>
          <w:rFonts w:eastAsia="SimSun"/>
          <w:lang w:eastAsia="zh-CN"/>
        </w:rPr>
        <w:t xml:space="preserve"> </w:t>
      </w:r>
    </w:p>
    <w:p w:rsidR="006C2AB3" w:rsidRPr="000D3CFB" w:rsidRDefault="006C2AB3" w:rsidP="006C2AB3">
      <w:pPr>
        <w:pStyle w:val="B1"/>
      </w:pPr>
      <w:r w:rsidRPr="000D3CFB">
        <w:t>-</w:t>
      </w:r>
      <w:r w:rsidRPr="000D3CFB">
        <w:tab/>
        <w:t xml:space="preserve">the UE shall drop the CSI and transmit the HARQ-ACK according to Subclause </w:t>
      </w:r>
      <w:smartTag w:uri="urn:schemas-microsoft-com:office:smarttags" w:element="chsdate">
        <w:smartTagPr>
          <w:attr w:name="IsROCDate" w:val="False"/>
          <w:attr w:name="IsLunarDate" w:val="False"/>
          <w:attr w:name="Day" w:val="30"/>
          <w:attr w:name="Month" w:val="12"/>
          <w:attr w:name="Year" w:val="1899"/>
        </w:smartTagPr>
        <w:r w:rsidRPr="000D3CFB">
          <w:t>10.1.3</w:t>
        </w:r>
      </w:smartTag>
      <w:r w:rsidRPr="000D3CFB">
        <w:t>.</w:t>
      </w:r>
    </w:p>
    <w:p w:rsidR="006C2AB3" w:rsidRPr="000D3CFB" w:rsidRDefault="006C2AB3" w:rsidP="006C2AB3">
      <w:pPr>
        <w:rPr>
          <w:rFonts w:eastAsia="SimSun"/>
          <w:lang w:eastAsia="zh-CN"/>
        </w:rPr>
      </w:pPr>
      <w:r w:rsidRPr="000D3CFB">
        <w:rPr>
          <w:rFonts w:eastAsia="SimSun" w:hint="eastAsia"/>
          <w:lang w:eastAsia="zh-CN"/>
        </w:rPr>
        <w:t xml:space="preserve">For TDD and a UE configured with PUCCH format 4 or PUCCH format 5, if the </w:t>
      </w:r>
      <w:r w:rsidRPr="000D3CFB">
        <w:rPr>
          <w:rFonts w:eastAsia="SimSun"/>
          <w:lang w:eastAsia="zh-CN"/>
        </w:rPr>
        <w:t>parameter</w:t>
      </w:r>
      <w:r w:rsidRPr="000D3CFB">
        <w:rPr>
          <w:rFonts w:eastAsia="SimSun" w:hint="eastAsia"/>
          <w:lang w:eastAsia="zh-CN"/>
        </w:rPr>
        <w:t xml:space="preserve"> </w:t>
      </w:r>
      <w:r w:rsidRPr="000D3CFB">
        <w:rPr>
          <w:i/>
        </w:rPr>
        <w:t>simultaneousAckNackAndCQI-Format4-Format5-r13</w:t>
      </w:r>
      <w:r w:rsidRPr="000D3CFB">
        <w:rPr>
          <w:rFonts w:eastAsia="SimSun" w:hint="eastAsia"/>
          <w:lang w:eastAsia="zh-CN"/>
        </w:rPr>
        <w:t xml:space="preserve"> provided by higher layers is set </w:t>
      </w:r>
      <w:r w:rsidRPr="000D3CFB">
        <w:rPr>
          <w:rFonts w:eastAsia="SimSun" w:hint="eastAsia"/>
          <w:i/>
          <w:lang w:eastAsia="zh-CN"/>
        </w:rPr>
        <w:t>TRUE</w:t>
      </w:r>
      <w:r w:rsidRPr="000D3CFB">
        <w:rPr>
          <w:rFonts w:eastAsia="SimSun"/>
          <w:i/>
          <w:lang w:eastAsia="zh-CN"/>
        </w:rPr>
        <w:t>,</w:t>
      </w:r>
      <w:r w:rsidRPr="000D3CFB">
        <w:rPr>
          <w:rFonts w:eastAsia="SimSun" w:hint="eastAsia"/>
          <w:lang w:eastAsia="zh-CN"/>
        </w:rPr>
        <w:t xml:space="preserve"> and if </w:t>
      </w:r>
      <w:r w:rsidRPr="000D3CFB">
        <w:rPr>
          <w:rFonts w:eastAsia="SimSun"/>
          <w:lang w:eastAsia="zh-CN"/>
        </w:rPr>
        <w:t xml:space="preserve">the UE has </w:t>
      </w:r>
      <w:r w:rsidRPr="000D3CFB">
        <w:rPr>
          <w:rFonts w:eastAsia="SimSun" w:hint="eastAsia"/>
          <w:lang w:eastAsia="zh-CN"/>
        </w:rPr>
        <w:t xml:space="preserve">HARQ-ACK/SR and periodic CSI reports to transmit in a subframe, the UE HARQ-ACK/SR and periodic CSI reporting procedure follow the procedure described in Subclause 7.3.2.1 with the </w:t>
      </w:r>
      <w:r w:rsidRPr="000D3CFB">
        <w:rPr>
          <w:rFonts w:eastAsia="SimSun"/>
          <w:lang w:eastAsia="zh-CN"/>
        </w:rPr>
        <w:t>parameter</w:t>
      </w:r>
      <w:r w:rsidRPr="000D3CFB">
        <w:rPr>
          <w:rFonts w:eastAsia="SimSun" w:hint="eastAsia"/>
          <w:lang w:eastAsia="zh-CN"/>
        </w:rPr>
        <w:t xml:space="preserve"> </w:t>
      </w:r>
      <w:r w:rsidRPr="000D3CFB">
        <w:rPr>
          <w:i/>
        </w:rPr>
        <w:t>simultaneousAckNackAndCQI-Format4-Format5-r13</w:t>
      </w:r>
      <w:r w:rsidRPr="000D3CFB">
        <w:rPr>
          <w:rFonts w:eastAsia="SimSun" w:hint="eastAsia"/>
          <w:lang w:eastAsia="zh-CN"/>
        </w:rPr>
        <w:t xml:space="preserve"> provided by higher layers is set </w:t>
      </w:r>
      <w:r w:rsidRPr="000D3CFB">
        <w:rPr>
          <w:rFonts w:eastAsia="SimSun" w:hint="eastAsia"/>
          <w:i/>
          <w:lang w:eastAsia="zh-CN"/>
        </w:rPr>
        <w:t>TRUE</w:t>
      </w:r>
      <w:r w:rsidRPr="000D3CFB">
        <w:rPr>
          <w:rFonts w:eastAsia="SimSun" w:hint="eastAsia"/>
          <w:lang w:eastAsia="zh-CN"/>
        </w:rPr>
        <w:t>.</w:t>
      </w:r>
    </w:p>
    <w:p w:rsidR="00667987" w:rsidRPr="0023299F" w:rsidRDefault="00667987" w:rsidP="00667987">
      <w:pPr>
        <w:jc w:val="center"/>
      </w:pPr>
      <w:r>
        <w:rPr>
          <w:color w:val="FF0000"/>
          <w:sz w:val="36"/>
        </w:rPr>
        <w:t>&lt;</w:t>
      </w:r>
      <w:r w:rsidRPr="00A726CE">
        <w:rPr>
          <w:color w:val="FF0000"/>
          <w:sz w:val="36"/>
        </w:rPr>
        <w:t xml:space="preserve"> </w:t>
      </w:r>
      <w:r>
        <w:rPr>
          <w:color w:val="FF0000"/>
          <w:sz w:val="36"/>
        </w:rPr>
        <w:t>Unchanged parts are omitted&gt;</w:t>
      </w:r>
    </w:p>
    <w:p w:rsidR="0093274D" w:rsidRPr="008B58AB" w:rsidRDefault="0093274D">
      <w:pPr>
        <w:pStyle w:val="Heading1"/>
      </w:pPr>
      <w:r w:rsidRPr="008B58AB">
        <w:t>10</w:t>
      </w:r>
      <w:r w:rsidRPr="008B58AB">
        <w:tab/>
        <w:t>Physical uplink control channel procedures</w:t>
      </w:r>
      <w:bookmarkEnd w:id="0"/>
    </w:p>
    <w:p w:rsidR="00741327" w:rsidRPr="008B58AB" w:rsidRDefault="00741327" w:rsidP="00741327">
      <w:r w:rsidRPr="008B58AB">
        <w:t xml:space="preserve">If the UE is configured with </w:t>
      </w:r>
      <w:r w:rsidR="0015378A">
        <w:rPr>
          <w:i/>
        </w:rPr>
        <w:t>s</w:t>
      </w:r>
      <w:r w:rsidR="0015378A" w:rsidRPr="008B58AB">
        <w:rPr>
          <w:rFonts w:hint="eastAsia"/>
          <w:i/>
        </w:rPr>
        <w:t>hortTTI</w:t>
      </w:r>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r w:rsidRPr="008B58AB">
        <w:rPr>
          <w:i/>
        </w:rPr>
        <w:t>sr-slotSPUCCH-IndexFH or sr-slotSPUCCH-IndexNoFH or sr-subslotSPUCCH-Resource</w:t>
      </w:r>
      <w:r w:rsidRPr="008B58AB">
        <w:t xml:space="preserve"> for slot/subslot-based transmissions, unless otherwise noted. </w:t>
      </w:r>
    </w:p>
    <w:p w:rsidR="00741327" w:rsidRPr="008B58AB" w:rsidRDefault="00741327" w:rsidP="00741327">
      <w:r w:rsidRPr="008B58AB">
        <w:t>If the UE is not configured with</w:t>
      </w:r>
      <w:r w:rsidR="0015378A">
        <w:rPr>
          <w:i/>
        </w:rPr>
        <w:t xml:space="preserve"> s</w:t>
      </w:r>
      <w:r w:rsidR="0015378A" w:rsidRPr="008B58AB">
        <w:rPr>
          <w:rFonts w:hint="eastAsia"/>
          <w:i/>
        </w:rPr>
        <w:t>hortTTI</w:t>
      </w:r>
      <w:r w:rsidRPr="008B58AB">
        <w:rPr>
          <w:i/>
        </w:rPr>
        <w:t xml:space="preserve"> </w:t>
      </w:r>
      <w:r w:rsidRPr="008B58AB">
        <w:t>or the UE is configured with</w:t>
      </w:r>
      <w:r w:rsidR="0015378A">
        <w:rPr>
          <w:i/>
        </w:rPr>
        <w:t xml:space="preserve"> s</w:t>
      </w:r>
      <w:r w:rsidR="0015378A" w:rsidRPr="008B58AB">
        <w:rPr>
          <w:rFonts w:hint="eastAsia"/>
          <w:i/>
        </w:rPr>
        <w:t>hortTTI</w:t>
      </w:r>
      <w:r w:rsidRPr="008B58AB">
        <w:t xml:space="preserve">, and UCI is to be transmitted in a subframe, the term </w:t>
      </w:r>
      <w:r w:rsidR="008B58AB">
        <w:t>'</w:t>
      </w:r>
      <w:r w:rsidRPr="008B58AB">
        <w:t>subframe/slot/subslot</w:t>
      </w:r>
      <w:r w:rsidR="008B58AB">
        <w:t>'</w:t>
      </w:r>
      <w:r w:rsidRPr="008B58AB">
        <w:t xml:space="preserve"> or </w:t>
      </w:r>
      <w:r w:rsidR="008B58AB">
        <w:t>'</w:t>
      </w:r>
      <w:r w:rsidRPr="008B58AB">
        <w:t>subframe/slot</w:t>
      </w:r>
      <w:r w:rsidR="008B58AB">
        <w:t>'</w:t>
      </w:r>
      <w:r w:rsidRPr="008B58AB">
        <w:t xml:space="preserve"> refers to a subframe in this clause.</w:t>
      </w:r>
    </w:p>
    <w:p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or </w:t>
      </w:r>
      <w:r w:rsidR="008B58AB">
        <w:t>'</w:t>
      </w:r>
      <w:r w:rsidRPr="008B58AB">
        <w:t>subframe/slot</w:t>
      </w:r>
      <w:r w:rsidR="008B58AB">
        <w:t>'</w:t>
      </w:r>
      <w:r w:rsidRPr="008B58AB">
        <w:t xml:space="preserve"> refers to a slot in this clause.</w:t>
      </w:r>
    </w:p>
    <w:p w:rsidR="00741327" w:rsidRPr="008B58AB" w:rsidRDefault="00741327" w:rsidP="00741327">
      <w:r w:rsidRPr="008B58AB">
        <w:lastRenderedPageBreak/>
        <w:t>If the UE is configured with</w:t>
      </w:r>
      <w:r w:rsidR="0015378A">
        <w:rPr>
          <w:i/>
        </w:rPr>
        <w:t xml:space="preserve"> s</w:t>
      </w:r>
      <w:r w:rsidR="0015378A" w:rsidRPr="008B58AB">
        <w:rPr>
          <w:rFonts w:hint="eastAsia"/>
          <w:i/>
        </w:rPr>
        <w:t>hortTTI</w:t>
      </w:r>
      <w:r w:rsidRPr="008B58AB">
        <w:t xml:space="preserve">, and UCI is to be transmitted in a subslot,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refers to a subslot in this clause.</w:t>
      </w:r>
    </w:p>
    <w:p w:rsidR="00822F10" w:rsidRPr="008B58AB" w:rsidRDefault="00822F10" w:rsidP="00822F10">
      <w:r w:rsidRPr="008B58AB">
        <w:t>If the UE is configured with a SCG, the UE shall apply the procedures described in this clause for both MCG and SCG</w:t>
      </w:r>
    </w:p>
    <w:p w:rsidR="00822F10" w:rsidRPr="008B58AB" w:rsidRDefault="00822F10"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822F10" w:rsidRPr="008B58AB" w:rsidRDefault="00822F10"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7B36FA" w:rsidRPr="008B58AB" w:rsidRDefault="007B36FA" w:rsidP="007B36FA">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r w:rsidRPr="008B58AB">
        <w:rPr>
          <w:rFonts w:eastAsia="SimSun" w:hint="eastAsia"/>
          <w:lang w:val="en-US" w:eastAsia="zh-CN"/>
        </w:rPr>
        <w:t>SCell</w:t>
      </w:r>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rsidR="00EF2B2D" w:rsidRPr="008B58AB" w:rsidRDefault="00253148" w:rsidP="00EF2B2D">
      <w:r w:rsidRPr="008B58AB">
        <w:t>If a UE is configured with a LAA Scell, the UE shall apply the procedures described in this clause assuming frame structure type 1 for the LAA Scell unless stated otherwise.</w:t>
      </w:r>
      <w:r w:rsidR="00EF2B2D" w:rsidRPr="008B58AB">
        <w:t xml:space="preserve"> </w:t>
      </w:r>
    </w:p>
    <w:p w:rsidR="00C95852" w:rsidRDefault="00EF2B2D" w:rsidP="00C95852">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rsidR="0015378A" w:rsidRDefault="0015378A" w:rsidP="0015378A">
      <w:pPr>
        <w:rPr>
          <w:lang w:val="en-US" w:eastAsia="ko-KR"/>
        </w:rPr>
      </w:pPr>
      <w:r>
        <w:rPr>
          <w:lang w:val="en-US" w:eastAsia="ko-KR"/>
        </w:rPr>
        <w:t xml:space="preserve">Throughout this section, </w:t>
      </w:r>
    </w:p>
    <w:p w:rsidR="0015378A" w:rsidRDefault="0015378A" w:rsidP="00C54463">
      <w:pPr>
        <w:pStyle w:val="B1"/>
        <w:rPr>
          <w:lang w:val="en-US"/>
        </w:rPr>
      </w:pPr>
      <w:r>
        <w:rPr>
          <w:lang w:val="en-US" w:eastAsia="ko-KR"/>
        </w:rPr>
        <w:t>-</w:t>
      </w:r>
      <w:r>
        <w:rPr>
          <w:lang w:val="en-US" w:eastAsia="ko-KR"/>
        </w:rPr>
        <w:tab/>
        <w:t>i</w:t>
      </w:r>
      <w:r>
        <w:rPr>
          <w:rFonts w:hint="eastAsia"/>
          <w:lang w:val="en-US" w:eastAsia="ko-KR"/>
        </w:rPr>
        <w:t xml:space="preserve">f the UE </w:t>
      </w:r>
      <w:r>
        <w:rPr>
          <w:lang w:val="en-US" w:eastAsia="ko-KR"/>
        </w:rPr>
        <w:t xml:space="preserve">is configured with higher layer parameter </w:t>
      </w:r>
      <w:r w:rsidRPr="00385C37">
        <w:rPr>
          <w:i/>
          <w:lang w:eastAsia="zh-CN"/>
        </w:rPr>
        <w:t>shortProcessingTime</w:t>
      </w:r>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w:t>
      </w:r>
      <w:r w:rsidR="00C84D23">
        <w:rPr>
          <w:i/>
          <w:lang w:eastAsia="zh-CN"/>
        </w:rPr>
        <w:t xml:space="preserve"> </w:t>
      </w:r>
      <w:r>
        <w:rPr>
          <w:i/>
          <w:noProof/>
          <w:position w:val="-14"/>
          <w:lang w:val="en-US"/>
        </w:rPr>
        <w:drawing>
          <wp:inline distT="0" distB="0" distL="0" distR="0" wp14:anchorId="1D353892" wp14:editId="1DC7F74F">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A45C56">
        <w:rPr>
          <w:rFonts w:hint="eastAsia"/>
          <w:lang w:val="en-US" w:eastAsia="ko-KR"/>
        </w:rPr>
        <w:t xml:space="preserve"> </w:t>
      </w:r>
      <w:r w:rsidRPr="00A45C56">
        <w:rPr>
          <w:lang w:eastAsia="zh-CN"/>
        </w:rPr>
        <w:t>and</w:t>
      </w:r>
      <w:r>
        <w:rPr>
          <w:i/>
          <w:lang w:eastAsia="zh-CN"/>
        </w:rPr>
        <w:t xml:space="preserve"> </w:t>
      </w:r>
      <w:r>
        <w:rPr>
          <w:i/>
          <w:noProof/>
          <w:position w:val="-14"/>
          <w:lang w:val="en-US"/>
        </w:rPr>
        <w:drawing>
          <wp:inline distT="0" distB="0" distL="0" distR="0" wp14:anchorId="1B674301" wp14:editId="638244C5">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A45C56">
        <w:rPr>
          <w:lang w:val="en-US" w:eastAsia="ko-KR"/>
        </w:rPr>
        <w:t>otherwise</w:t>
      </w:r>
      <w:r>
        <w:rPr>
          <w:rFonts w:hint="eastAsia"/>
          <w:lang w:val="en-US" w:eastAsia="ko-KR"/>
        </w:rPr>
        <w:t>,</w:t>
      </w:r>
    </w:p>
    <w:p w:rsidR="0015378A" w:rsidRPr="00E9040D" w:rsidRDefault="0015378A" w:rsidP="00C54463">
      <w:pPr>
        <w:pStyle w:val="B1"/>
      </w:pPr>
      <w:r>
        <w:rPr>
          <w:lang w:val="en-US" w:eastAsia="ko-KR"/>
        </w:rPr>
        <w:t>-</w:t>
      </w:r>
      <w:r>
        <w:rPr>
          <w:lang w:val="en-US" w:eastAsia="ko-KR"/>
        </w:rPr>
        <w:tab/>
        <w:t>i</w:t>
      </w:r>
      <w:r>
        <w:rPr>
          <w:rFonts w:hint="eastAsia"/>
          <w:lang w:val="en-US" w:eastAsia="ko-KR"/>
        </w:rPr>
        <w:t xml:space="preserve">f the UE </w:t>
      </w:r>
      <w:r>
        <w:rPr>
          <w:lang w:val="en-US" w:eastAsia="ko-KR"/>
        </w:rPr>
        <w:t>is configured with higher layer parameter</w:t>
      </w:r>
      <w:r w:rsidRPr="006C755B">
        <w:rPr>
          <w:i/>
        </w:rPr>
        <w:t xml:space="preserve"> </w:t>
      </w:r>
      <w:r>
        <w:rPr>
          <w:i/>
        </w:rPr>
        <w:t>s</w:t>
      </w:r>
      <w:r w:rsidRPr="00820140">
        <w:rPr>
          <w:i/>
        </w:rPr>
        <w:t>hortTTI</w:t>
      </w:r>
      <w:r>
        <w:rPr>
          <w:i/>
        </w:rPr>
        <w:t xml:space="preserve"> </w:t>
      </w:r>
      <w:r w:rsidRPr="005A4396">
        <w:t>and the corresponding PDCCH</w:t>
      </w:r>
      <w:r>
        <w:t>/SPDCCH</w:t>
      </w:r>
      <w:r w:rsidRPr="005A4396">
        <w:t xml:space="preserve"> </w:t>
      </w:r>
      <w:r>
        <w:t xml:space="preserve">with DCI format 7-1A/7-1B/7-1C/7-1D/7-1E/7-1F/7-1G is detected in a subslot, </w:t>
      </w:r>
      <w:r>
        <w:rPr>
          <w:i/>
          <w:noProof/>
          <w:position w:val="-14"/>
          <w:lang w:val="en-US"/>
        </w:rPr>
        <w:drawing>
          <wp:inline distT="0" distB="0" distL="0" distR="0" wp14:anchorId="17951761" wp14:editId="4DAEA799">
            <wp:extent cx="2286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6C755B">
        <w:t xml:space="preserve"> </w:t>
      </w:r>
      <w:r>
        <w:t xml:space="preserve">is determined based on higher layer parameter </w:t>
      </w:r>
      <w:r w:rsidRPr="005B3733">
        <w:rPr>
          <w:i/>
        </w:rPr>
        <w:t>min-proc-TimelineSubslot</w:t>
      </w:r>
      <w:r>
        <w:t xml:space="preserve"> from </w:t>
      </w:r>
      <w:r>
        <w:rPr>
          <w:i/>
          <w:noProof/>
          <w:position w:val="-10"/>
          <w:lang w:val="en-US"/>
        </w:rPr>
        <w:drawing>
          <wp:inline distT="0" distB="0" distL="0" distR="0" wp14:anchorId="40607DBC" wp14:editId="50C47761">
            <wp:extent cx="4191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t>.</w:t>
      </w:r>
    </w:p>
    <w:p w:rsidR="00BA20EC" w:rsidRDefault="00C95852" w:rsidP="00EF2B2D">
      <w:pPr>
        <w:rPr>
          <w:bCs/>
          <w:noProof/>
        </w:rPr>
      </w:pPr>
      <w:r>
        <w:rPr>
          <w:bCs/>
          <w:noProof/>
        </w:rPr>
        <w:t>For a UE configured with EN-DC</w:t>
      </w:r>
      <w:r w:rsidR="0088706B">
        <w:rPr>
          <w:bCs/>
          <w:noProof/>
        </w:rPr>
        <w:t>/</w:t>
      </w:r>
      <w:r w:rsidR="0088706B">
        <w:rPr>
          <w:bCs/>
          <w:noProof/>
          <w:lang w:eastAsia="zh-CN"/>
        </w:rPr>
        <w:t>NE-DC</w:t>
      </w:r>
      <w:r w:rsidR="00BA20EC">
        <w:rPr>
          <w:bCs/>
          <w:noProof/>
          <w:lang w:eastAsia="zh-CN"/>
        </w:rPr>
        <w:t>,</w:t>
      </w:r>
    </w:p>
    <w:p w:rsidR="00BA20EC" w:rsidRDefault="00BA20EC" w:rsidP="00BA20EC">
      <w:pPr>
        <w:pStyle w:val="B1"/>
      </w:pPr>
      <w:r>
        <w:rPr>
          <w:bCs/>
          <w:noProof/>
        </w:rPr>
        <w:t>-</w:t>
      </w:r>
      <w:r>
        <w:rPr>
          <w:bCs/>
          <w:noProof/>
        </w:rPr>
        <w:tab/>
        <w:t>if</w:t>
      </w:r>
      <w:r w:rsidR="00C95852">
        <w:rPr>
          <w:bCs/>
          <w:noProof/>
        </w:rPr>
        <w:t xml:space="preserve"> serving cell frame structure type 1</w:t>
      </w:r>
      <w:r>
        <w:rPr>
          <w:bCs/>
          <w:noProof/>
        </w:rPr>
        <w:t xml:space="preserve"> and</w:t>
      </w:r>
      <w:r w:rsidR="00C95852">
        <w:rPr>
          <w:bCs/>
          <w:noProof/>
        </w:rPr>
        <w:t xml:space="preserve"> </w:t>
      </w:r>
      <w:r w:rsidR="00C95852" w:rsidRPr="00F76AF5">
        <w:t xml:space="preserve">if </w:t>
      </w:r>
      <w:r w:rsidR="00C95852">
        <w:t>the</w:t>
      </w:r>
      <w:r w:rsidR="00C95852" w:rsidRPr="00F76AF5">
        <w:t xml:space="preserve"> UE </w:t>
      </w:r>
      <w:r w:rsidR="00C95852">
        <w:t xml:space="preserve">is </w:t>
      </w:r>
      <w:r w:rsidR="00C95852" w:rsidRPr="00F76AF5">
        <w:t xml:space="preserve">configured with </w:t>
      </w:r>
      <w:r w:rsidR="00C95852">
        <w:rPr>
          <w:i/>
        </w:rPr>
        <w:t xml:space="preserve">subframeAssignment-r15 </w:t>
      </w:r>
      <w:r w:rsidR="00C95852" w:rsidRPr="00F76AF5">
        <w:t xml:space="preserve">for </w:t>
      </w:r>
      <w:r w:rsidR="00C95852">
        <w:t>the</w:t>
      </w:r>
      <w:r w:rsidR="00C95852" w:rsidRPr="00F76AF5">
        <w:t xml:space="preserve"> serving cell</w:t>
      </w:r>
      <w:r w:rsidR="00C95852">
        <w:t>,</w:t>
      </w:r>
      <w:r w:rsidR="00C95852" w:rsidRPr="004D2ED2">
        <w:t xml:space="preserve"> </w:t>
      </w:r>
      <w:ins w:id="16" w:author="MM1" w:date="2020-03-05T21:47:00Z">
        <w:r w:rsidR="000B148C">
          <w:t>or</w:t>
        </w:r>
      </w:ins>
    </w:p>
    <w:p w:rsidR="00BA20EC" w:rsidRDefault="00BA20EC" w:rsidP="00BA20EC">
      <w:pPr>
        <w:pStyle w:val="B1"/>
      </w:pPr>
      <w:r>
        <w:rPr>
          <w:noProof/>
        </w:rPr>
        <w:t>-</w:t>
      </w:r>
      <w:r>
        <w:rPr>
          <w:noProof/>
        </w:rPr>
        <w:tab/>
        <w:t>if the UE configured with EN-DC</w:t>
      </w:r>
      <w:r>
        <w:rPr>
          <w:noProof/>
          <w:lang w:eastAsia="zh-CN"/>
        </w:rPr>
        <w:t>,</w:t>
      </w:r>
      <w:r>
        <w:rPr>
          <w:noProof/>
        </w:rPr>
        <w:t xml:space="preserve"> and </w:t>
      </w:r>
      <w:r>
        <w:rPr>
          <w:bCs/>
          <w:noProof/>
        </w:rPr>
        <w:t xml:space="preserve">if serving cell frame structure type 1, and </w:t>
      </w:r>
      <w:r w:rsidRPr="00F76AF5">
        <w:t xml:space="preserve">if </w:t>
      </w:r>
      <w:r>
        <w:t>the</w:t>
      </w:r>
      <w:r w:rsidRPr="00F76AF5">
        <w:t xml:space="preserve"> UE </w:t>
      </w:r>
      <w:r>
        <w:t xml:space="preserve">is configured with </w:t>
      </w:r>
      <w:r>
        <w:rPr>
          <w:i/>
        </w:rPr>
        <w:t xml:space="preserve">subframeAssignment-r16 </w:t>
      </w:r>
      <w:r w:rsidRPr="00F76AF5">
        <w:t xml:space="preserve">for </w:t>
      </w:r>
      <w:r>
        <w:t>the</w:t>
      </w:r>
      <w:r w:rsidRPr="00F76AF5">
        <w:t xml:space="preserve"> serving cell</w:t>
      </w:r>
      <w:r>
        <w:t>,</w:t>
      </w:r>
      <w:r w:rsidRPr="004D2ED2">
        <w:t xml:space="preserve"> </w:t>
      </w:r>
      <w:r>
        <w:t>or</w:t>
      </w:r>
    </w:p>
    <w:p w:rsidR="00BA20EC" w:rsidRDefault="00BA20EC" w:rsidP="00BA20EC">
      <w:pPr>
        <w:pStyle w:val="B1"/>
      </w:pPr>
      <w:r>
        <w:t>-</w:t>
      </w:r>
      <w:r>
        <w:tab/>
      </w:r>
      <w:r>
        <w:rPr>
          <w:noProof/>
        </w:rPr>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 and if the UE configured with more than one serving cells,</w:t>
      </w:r>
      <w:r>
        <w:rPr>
          <w:bCs/>
          <w:noProof/>
        </w:rPr>
        <w:t xml:space="preserve"> and if secondary serving cell frame structure type 2 with </w:t>
      </w:r>
      <w:r>
        <w:t>different UL/DL configuration than the primary cell</w:t>
      </w:r>
      <w:ins w:id="17" w:author="MM1" w:date="2020-03-05T22:20:00Z">
        <w:r w:rsidR="00D93BE0" w:rsidRPr="007D746C">
          <w:t>, or if secondary serving cell is frame structure type 1</w:t>
        </w:r>
      </w:ins>
      <w:r>
        <w:t>,</w:t>
      </w:r>
    </w:p>
    <w:p w:rsidR="00BA20EC" w:rsidRDefault="00BA20EC" w:rsidP="00BA20EC">
      <w:pPr>
        <w:pStyle w:val="B2"/>
      </w:pPr>
      <w:r>
        <w:t>-</w:t>
      </w:r>
      <w:r>
        <w:tab/>
      </w:r>
      <w:r w:rsidR="00C95852">
        <w:t xml:space="preserve">the </w:t>
      </w:r>
      <w:r w:rsidR="00C95852" w:rsidRPr="004D2ED2">
        <w:t xml:space="preserve">UE shall apply the procedures described in this clause assuming </w:t>
      </w:r>
      <w:r w:rsidR="00C95852">
        <w:t xml:space="preserve">FDD-TDD and </w:t>
      </w:r>
      <w:r w:rsidR="00C95852" w:rsidRPr="00F76AF5">
        <w:t>primary cell frame structure type 2</w:t>
      </w:r>
      <w:r w:rsidR="00C95852" w:rsidRPr="004D2ED2">
        <w:t xml:space="preserve"> </w:t>
      </w:r>
      <w:r w:rsidR="00C95852">
        <w:t xml:space="preserve">with </w:t>
      </w:r>
      <w:r w:rsidR="00C95852" w:rsidRPr="00F76AF5">
        <w:t xml:space="preserve">"UL/DL configuration" </w:t>
      </w:r>
      <w:r w:rsidR="00C95852">
        <w:t xml:space="preserve">given by </w:t>
      </w:r>
      <w:r w:rsidR="00C95852">
        <w:rPr>
          <w:i/>
        </w:rPr>
        <w:t>subframeAssignment-r15</w:t>
      </w:r>
      <w:r>
        <w:t>/</w:t>
      </w:r>
      <w:r>
        <w:rPr>
          <w:i/>
        </w:rPr>
        <w:t>subframeAssignment-r16</w:t>
      </w:r>
      <w:r>
        <w:t xml:space="preserve"> and </w:t>
      </w:r>
      <w:r>
        <w:rPr>
          <w:bCs/>
          <w:noProof/>
        </w:rPr>
        <w:t>serving cell frame structure type 1</w:t>
      </w:r>
      <w:r w:rsidR="00C95852">
        <w:t xml:space="preserve">. The UE shall apply an offset value given by </w:t>
      </w:r>
      <w:r w:rsidR="00C95852" w:rsidRPr="00B842BF">
        <w:rPr>
          <w:bCs/>
          <w:i/>
          <w:lang w:val="x-none"/>
        </w:rPr>
        <w:t>harq-Offset</w:t>
      </w:r>
      <w:r w:rsidR="00C95852">
        <w:rPr>
          <w:bCs/>
          <w:i/>
          <w:lang w:val="en-US"/>
        </w:rPr>
        <w:t>-r15</w:t>
      </w:r>
      <w:r>
        <w:rPr>
          <w:bCs/>
          <w:lang w:val="en-US"/>
        </w:rPr>
        <w:t>/</w:t>
      </w:r>
      <w:r w:rsidRPr="00B842BF">
        <w:rPr>
          <w:bCs/>
          <w:i/>
          <w:lang w:val="x-none"/>
        </w:rPr>
        <w:t>harq-Offset</w:t>
      </w:r>
      <w:r>
        <w:rPr>
          <w:bCs/>
          <w:i/>
          <w:lang w:val="en-US"/>
        </w:rPr>
        <w:t>-r16</w:t>
      </w:r>
      <w:r w:rsidR="00C95852">
        <w:t xml:space="preserve"> </w:t>
      </w:r>
      <w:r w:rsidR="00C95852">
        <w:rPr>
          <w:bCs/>
          <w:noProof/>
        </w:rPr>
        <w:t xml:space="preserve">to the subframe index </w:t>
      </w:r>
      <w:r w:rsidR="00C95852">
        <w:rPr>
          <w:rFonts w:ascii="Times" w:hAnsi="Times"/>
          <w:szCs w:val="24"/>
        </w:rPr>
        <w:t xml:space="preserve">in the </w:t>
      </w:r>
      <w:r w:rsidR="00C95852" w:rsidRPr="00F76AF5">
        <w:t>UL/DL configuration</w:t>
      </w:r>
      <w:r w:rsidR="00C95852">
        <w:t xml:space="preserve"> when applying the procedures in this clause. </w:t>
      </w:r>
    </w:p>
    <w:p w:rsidR="00BA20EC" w:rsidRDefault="00BA20EC" w:rsidP="00BA20EC">
      <w:pPr>
        <w:pStyle w:val="B1"/>
      </w:pPr>
      <w:r>
        <w:rPr>
          <w:noProof/>
        </w:rPr>
        <w:t>-</w:t>
      </w:r>
      <w:r>
        <w:rPr>
          <w:noProof/>
        </w:rPr>
        <w:tab/>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w:t>
      </w:r>
      <w:ins w:id="18" w:author="MM1" w:date="2020-03-05T22:20:00Z">
        <w:r w:rsidR="00D93BE0" w:rsidRPr="007D746C">
          <w:t>, and if the UE configured wit</w:t>
        </w:r>
        <w:r w:rsidR="00D93BE0">
          <w:t xml:space="preserve">h more than one serving cells, </w:t>
        </w:r>
        <w:r w:rsidR="00D93BE0" w:rsidRPr="007D746C">
          <w:rPr>
            <w:bCs/>
            <w:noProof/>
          </w:rPr>
          <w:t>and if secondary serving cell has the same</w:t>
        </w:r>
        <w:r w:rsidR="00D93BE0" w:rsidRPr="007D746C">
          <w:t xml:space="preserve"> UL/DL configuration as the primary cell</w:t>
        </w:r>
      </w:ins>
      <w:r>
        <w:t>,</w:t>
      </w:r>
    </w:p>
    <w:p w:rsidR="00BA20EC" w:rsidRDefault="00BA20EC" w:rsidP="00BA20EC">
      <w:pPr>
        <w:pStyle w:val="B2"/>
      </w:pPr>
      <w:r>
        <w:t>-</w:t>
      </w:r>
      <w:r>
        <w:tab/>
        <w:t xml:space="preserve">the </w:t>
      </w:r>
      <w:r w:rsidRPr="004D2ED2">
        <w:t xml:space="preserve">UE shall apply the procedures described in this clause assuming </w:t>
      </w:r>
      <w:r>
        <w:t xml:space="preserve">the </w:t>
      </w:r>
      <w:r w:rsidRPr="000D3CFB">
        <w:t xml:space="preserve">UE is configured with </w:t>
      </w:r>
      <w:ins w:id="19" w:author="MM1" w:date="2020-03-05T22:21:00Z">
        <w:r w:rsidR="00D93BE0">
          <w:t xml:space="preserve">more than </w:t>
        </w:r>
      </w:ins>
      <w:r w:rsidRPr="000D3CFB">
        <w:t>one serving cell</w:t>
      </w:r>
      <w:r w:rsidRPr="00F76AF5">
        <w:t xml:space="preserve"> </w:t>
      </w:r>
      <w:r>
        <w:t xml:space="preserve">with </w:t>
      </w:r>
      <w:r w:rsidRPr="00F76AF5">
        <w:t xml:space="preserve">"UL/DL configuration" </w:t>
      </w:r>
      <w:r>
        <w:t xml:space="preserve">given by </w:t>
      </w:r>
      <w:r>
        <w:rPr>
          <w:i/>
        </w:rPr>
        <w:t>subframeAssignment-r16</w:t>
      </w:r>
      <w:r>
        <w:t xml:space="preserve"> and </w:t>
      </w:r>
      <w:r>
        <w:rPr>
          <w:bCs/>
          <w:noProof/>
        </w:rPr>
        <w:t xml:space="preserve">serving cell frame structure </w:t>
      </w:r>
      <w:r>
        <w:rPr>
          <w:bCs/>
          <w:noProof/>
        </w:rPr>
        <w:lastRenderedPageBreak/>
        <w:t>type 2</w:t>
      </w:r>
      <w:r>
        <w:t xml:space="preserve">. The UE shall apply an offset value given by </w:t>
      </w:r>
      <w:r w:rsidRPr="00B842BF">
        <w:rPr>
          <w:bCs/>
          <w:i/>
          <w:lang w:val="x-none"/>
        </w:rPr>
        <w:t>harq-Offset</w:t>
      </w:r>
      <w:r>
        <w:rPr>
          <w:bCs/>
          <w:i/>
          <w:lang w:val="en-US"/>
        </w:rPr>
        <w:t>-r16</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w:t>
      </w:r>
      <w:r>
        <w:rPr>
          <w:bCs/>
          <w:noProof/>
        </w:rPr>
        <w:t>.</w:t>
      </w:r>
    </w:p>
    <w:p w:rsidR="00BA20EC" w:rsidRDefault="00BA20EC" w:rsidP="00915446">
      <w:pPr>
        <w:pStyle w:val="B1"/>
      </w:pPr>
      <w:r>
        <w:t>-</w:t>
      </w:r>
      <w:r>
        <w:tab/>
      </w:r>
      <w:r>
        <w:rPr>
          <w:bCs/>
          <w:noProof/>
        </w:rPr>
        <w:t xml:space="preserve">if serving cell frame structure type 1 and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or</w:t>
      </w:r>
      <w:r>
        <w:rPr>
          <w:bCs/>
          <w:noProof/>
        </w:rPr>
        <w:t xml:space="preserve"> </w:t>
      </w:r>
      <w:r>
        <w:rPr>
          <w:noProof/>
        </w:rPr>
        <w:t>if the UE configured with EN-DC</w:t>
      </w:r>
      <w:r>
        <w:rPr>
          <w:noProof/>
          <w:lang w:eastAsia="zh-CN"/>
        </w:rPr>
        <w:t>,</w:t>
      </w:r>
      <w:r>
        <w:rPr>
          <w:noProof/>
        </w:rPr>
        <w:t xml:space="preserve"> and </w:t>
      </w:r>
      <w:r>
        <w:rPr>
          <w:bCs/>
          <w:noProof/>
        </w:rPr>
        <w:t xml:space="preserve">if the UE does not indicate </w:t>
      </w:r>
      <w:r>
        <w:t>a capability for dynamic power sharing (as specified in [17]),</w:t>
      </w:r>
      <w:r>
        <w:rPr>
          <w:bCs/>
          <w:noProof/>
        </w:rPr>
        <w:t xml:space="preserve">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serving cell</w:t>
      </w:r>
      <w:r>
        <w:t xml:space="preserve">, the </w:t>
      </w:r>
      <w:r w:rsidR="00C95852">
        <w:rPr>
          <w:bCs/>
          <w:noProof/>
        </w:rPr>
        <w:t xml:space="preserve">UE is not </w:t>
      </w:r>
      <w:r w:rsidR="00C95852">
        <w:rPr>
          <w:rFonts w:ascii="Times" w:hAnsi="Times"/>
          <w:szCs w:val="24"/>
        </w:rPr>
        <w:t xml:space="preserve">expected to transmit any uplink physical channel or signal in the serving cell on subframes other than the offset-UL subframes, where the offset-UL subframes are determined by applying the </w:t>
      </w:r>
      <w:r w:rsidR="00C95852">
        <w:t xml:space="preserve">offset value </w:t>
      </w:r>
      <w:r w:rsidR="00C95852">
        <w:rPr>
          <w:rFonts w:ascii="Times" w:hAnsi="Times"/>
          <w:szCs w:val="24"/>
        </w:rPr>
        <w:t>to the subframes denoted as uplink</w:t>
      </w:r>
      <w:r w:rsidR="00C95852" w:rsidRPr="00DE6A90">
        <w:rPr>
          <w:rFonts w:ascii="Times" w:hAnsi="Times"/>
          <w:szCs w:val="24"/>
        </w:rPr>
        <w:t xml:space="preserve"> </w:t>
      </w:r>
      <w:r w:rsidR="00C95852">
        <w:rPr>
          <w:rFonts w:ascii="Times" w:hAnsi="Times"/>
          <w:szCs w:val="24"/>
        </w:rPr>
        <w:t xml:space="preserve">in the </w:t>
      </w:r>
      <w:r w:rsidR="00C95852" w:rsidRPr="00F76AF5">
        <w:t>UL/DL configuration</w:t>
      </w:r>
      <w:r w:rsidR="00C95852">
        <w:t xml:space="preserve">. </w:t>
      </w:r>
    </w:p>
    <w:p w:rsidR="00BA20EC" w:rsidRDefault="00BA20EC" w:rsidP="00BA20EC">
      <w:pPr>
        <w:pStyle w:val="B1"/>
      </w:pPr>
      <w:r>
        <w:rPr>
          <w:lang w:eastAsia="zh-CN"/>
        </w:rPr>
        <w:t>-</w:t>
      </w:r>
      <w:r>
        <w:rPr>
          <w:lang w:eastAsia="zh-CN"/>
        </w:rPr>
        <w:tab/>
      </w:r>
      <w:r w:rsidR="00C95852">
        <w:rPr>
          <w:lang w:eastAsia="zh-CN"/>
        </w:rPr>
        <w:t xml:space="preserve">The </w:t>
      </w:r>
      <w:r w:rsidR="00C95852" w:rsidRPr="008B58AB">
        <w:rPr>
          <w:lang w:eastAsia="zh-CN"/>
        </w:rPr>
        <w:t xml:space="preserve">UE is </w:t>
      </w:r>
      <w:r w:rsidR="00C95852" w:rsidRPr="008B58AB">
        <w:t>configured by higher layer</w:t>
      </w:r>
      <w:r w:rsidR="00C95852" w:rsidRPr="008B58AB">
        <w:rPr>
          <w:lang w:eastAsia="zh-CN"/>
        </w:rPr>
        <w:t>s</w:t>
      </w:r>
      <w:r w:rsidR="00C95852" w:rsidRPr="008B58AB">
        <w:t xml:space="preserve"> to use PUCCH format 3</w:t>
      </w:r>
      <w:r w:rsidR="00C95852" w:rsidRPr="008B58AB">
        <w:rPr>
          <w:rFonts w:eastAsia="SimSun"/>
          <w:lang w:eastAsia="zh-CN"/>
        </w:rPr>
        <w:t>/4/5</w:t>
      </w:r>
      <w:r w:rsidR="00C95852" w:rsidRPr="008B58AB">
        <w:t xml:space="preserve"> for transmission of HARQ-ACK. </w:t>
      </w:r>
    </w:p>
    <w:p w:rsidR="00BA20EC" w:rsidRDefault="00BA20EC" w:rsidP="00915446">
      <w:pPr>
        <w:pStyle w:val="B1"/>
      </w:pPr>
      <w:r>
        <w:t>-</w:t>
      </w:r>
      <w:r>
        <w:tab/>
      </w:r>
      <w:r>
        <w:rPr>
          <w:noProof/>
        </w:rPr>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 xml:space="preserve">primary cell, and if the </w:t>
      </w:r>
      <w:ins w:id="20" w:author="MM1" w:date="2020-03-05T22:15:00Z">
        <w:r w:rsidR="00365A5B" w:rsidRPr="00416322">
          <w:t>UE only receives the DCI format with</w:t>
        </w:r>
        <w:r w:rsidR="00365A5B" w:rsidRPr="00416322">
          <w:rPr>
            <w:bCs/>
            <w:noProof/>
            <w:lang w:val="en-US"/>
          </w:rPr>
          <w:t xml:space="preserve"> </w:t>
        </w:r>
      </w:ins>
      <w:r w:rsidRPr="00AF0162">
        <w:rPr>
          <w:bCs/>
          <w:noProof/>
          <w:lang w:val="en-US"/>
        </w:rPr>
        <w:t xml:space="preserve">value of the DAI field </w:t>
      </w:r>
      <w:del w:id="21" w:author="MM1" w:date="2020-03-05T22:16:00Z">
        <w:r w:rsidRPr="00AF0162" w:rsidDel="00365A5B">
          <w:rPr>
            <w:bCs/>
            <w:noProof/>
            <w:lang w:val="en-US"/>
          </w:rPr>
          <w:delText xml:space="preserve">in the corresponding DCI format </w:delText>
        </w:r>
      </w:del>
      <w:del w:id="22" w:author="MM1" w:date="2020-03-05T22:18:00Z">
        <w:r w:rsidRPr="00AF0162" w:rsidDel="00365A5B">
          <w:rPr>
            <w:bCs/>
            <w:noProof/>
            <w:lang w:val="en-US"/>
          </w:rPr>
          <w:delText xml:space="preserve">is </w:delText>
        </w:r>
      </w:del>
      <w:r w:rsidRPr="00AF0162">
        <w:rPr>
          <w:bCs/>
          <w:noProof/>
          <w:lang w:val="en-US"/>
        </w:rPr>
        <w:t>equal to '1'</w:t>
      </w:r>
      <w:r>
        <w:rPr>
          <w:bCs/>
          <w:noProof/>
          <w:lang w:val="en-US"/>
        </w:rPr>
        <w:t xml:space="preserve"> </w:t>
      </w:r>
      <w:del w:id="23" w:author="MM1" w:date="2020-03-05T22:16:00Z">
        <w:r w:rsidDel="00365A5B">
          <w:delText xml:space="preserve">for a </w:delText>
        </w:r>
        <w:r w:rsidRPr="00FE7374" w:rsidDel="00365A5B">
          <w:delText xml:space="preserve">PDSCH </w:delText>
        </w:r>
        <w:r w:rsidDel="00365A5B">
          <w:delText>transmission indicated by detection of a</w:delText>
        </w:r>
        <w:r w:rsidRPr="00FE7374" w:rsidDel="00365A5B">
          <w:delText xml:space="preserve"> </w:delText>
        </w:r>
        <w:r w:rsidRPr="00FE7374" w:rsidDel="00365A5B">
          <w:rPr>
            <w:rFonts w:eastAsia="SimSun"/>
            <w:lang w:eastAsia="zh-CN"/>
          </w:rPr>
          <w:delText>PDCCH/EPDCCH</w:delText>
        </w:r>
        <w:r w:rsidDel="00365A5B">
          <w:rPr>
            <w:rFonts w:eastAsia="SimSun"/>
            <w:lang w:eastAsia="zh-CN"/>
          </w:rPr>
          <w:delText xml:space="preserve"> </w:delText>
        </w:r>
      </w:del>
      <w:ins w:id="24" w:author="MM1" w:date="2020-03-05T22:16:00Z">
        <w:r w:rsidR="00365A5B">
          <w:rPr>
            <w:rFonts w:eastAsia="SimSun"/>
            <w:lang w:eastAsia="zh-CN"/>
          </w:rPr>
          <w:t>and/</w:t>
        </w:r>
      </w:ins>
      <w:r>
        <w:rPr>
          <w:rFonts w:eastAsia="SimSun"/>
          <w:lang w:eastAsia="zh-CN"/>
        </w:rPr>
        <w:t xml:space="preserve">or </w:t>
      </w:r>
      <w:ins w:id="25" w:author="MM1" w:date="2020-03-05T22:16:00Z">
        <w:r w:rsidR="00365A5B">
          <w:rPr>
            <w:rFonts w:eastAsia="SimSun"/>
            <w:lang w:eastAsia="zh-CN"/>
          </w:rPr>
          <w:t xml:space="preserve">only receives </w:t>
        </w:r>
      </w:ins>
      <w:del w:id="26" w:author="MM1" w:date="2020-03-05T22:16:00Z">
        <w:r w:rsidDel="00365A5B">
          <w:rPr>
            <w:rFonts w:eastAsia="MS Mincho"/>
            <w:lang w:val="en-US"/>
          </w:rPr>
          <w:delText xml:space="preserve">for </w:delText>
        </w:r>
      </w:del>
      <w:r>
        <w:rPr>
          <w:rFonts w:eastAsia="MS Mincho"/>
          <w:lang w:val="en-US"/>
        </w:rPr>
        <w:t xml:space="preserve">a PDSCH transmission on the primary cell where there is not a corresponding PDCCH/EPDCCH detected, the UE shall use PUCCH format 3 </w:t>
      </w:r>
      <w:r w:rsidRPr="008B58AB">
        <w:t>for transmission of HARQ-ACK</w:t>
      </w:r>
      <w:r>
        <w:rPr>
          <w:rFonts w:eastAsia="MS Mincho"/>
          <w:lang w:val="en-US"/>
        </w:rPr>
        <w:t xml:space="preserve"> with the PUCCH resource corresponding to the </w:t>
      </w:r>
      <w:r w:rsidRPr="008B58AB">
        <w:t>1</w:t>
      </w:r>
      <w:r w:rsidRPr="008B58AB">
        <w:rPr>
          <w:vertAlign w:val="superscript"/>
        </w:rPr>
        <w:t>st</w:t>
      </w:r>
      <w:r w:rsidRPr="008B58AB">
        <w:t xml:space="preserve"> PUCCH resource value configured by the higher layers</w:t>
      </w:r>
      <w:r>
        <w:t>.</w:t>
      </w:r>
    </w:p>
    <w:p w:rsidR="00253148" w:rsidRPr="008B58AB" w:rsidRDefault="00BA20EC" w:rsidP="00915446">
      <w:pPr>
        <w:pStyle w:val="B1"/>
      </w:pPr>
      <w:r>
        <w:t>-</w:t>
      </w:r>
      <w:r>
        <w:tab/>
      </w:r>
      <w:r w:rsidR="00C95852">
        <w:t xml:space="preserve">The UE shall use </w:t>
      </w:r>
      <w:r w:rsidR="00C95852" w:rsidRPr="00541FA7">
        <w:rPr>
          <w:position w:val="-12"/>
        </w:rPr>
        <w:object w:dxaOrig="1080" w:dyaOrig="360">
          <v:shape id="_x0000_i1033" type="#_x0000_t75" style="width:54.4pt;height:18.4pt" o:ole="">
            <v:imagedata r:id="rId212" o:title=""/>
          </v:shape>
          <o:OLEObject Type="Embed" ProgID="Equation.3" ShapeID="_x0000_i1033" DrawAspect="Content" ObjectID="_1645445833" r:id="rId213"/>
        </w:object>
      </w:r>
      <w:r w:rsidR="00C95852">
        <w:t xml:space="preserve"> and </w:t>
      </w:r>
      <w:r w:rsidR="00C95852">
        <w:rPr>
          <w:position w:val="-14"/>
        </w:rPr>
        <w:object w:dxaOrig="1900" w:dyaOrig="380">
          <v:shape id="_x0000_i1034" type="#_x0000_t75" style="width:94.6pt;height:20.1pt" o:ole="">
            <v:imagedata r:id="rId214" o:title=""/>
          </v:shape>
          <o:OLEObject Type="Embed" ProgID="Equation.3" ShapeID="_x0000_i1034" DrawAspect="Content" ObjectID="_1645445834" r:id="rId215"/>
        </w:object>
      </w:r>
      <w:r w:rsidR="00C95852">
        <w:t xml:space="preserve"> (defined in </w:t>
      </w:r>
      <w:r w:rsidR="00C95852" w:rsidRPr="008B58AB">
        <w:t>Subclause 10.1.3.2.2/</w:t>
      </w:r>
      <w:r w:rsidR="00C95852" w:rsidRPr="008B58AB">
        <w:rPr>
          <w:rFonts w:eastAsia="SimSun" w:hint="eastAsia"/>
          <w:lang w:eastAsia="zh-CN"/>
        </w:rPr>
        <w:t>10.1.3.2.3/10.2.3.2.4</w:t>
      </w:r>
      <w:r w:rsidR="00C95852">
        <w:rPr>
          <w:rFonts w:eastAsia="SimSun"/>
          <w:lang w:eastAsia="zh-CN"/>
        </w:rPr>
        <w:t xml:space="preserve">) </w:t>
      </w:r>
      <w:r w:rsidR="00C95852">
        <w:t xml:space="preserve">when applying the procedures described in </w:t>
      </w:r>
      <w:r w:rsidR="00C95852" w:rsidRPr="008B58AB">
        <w:t>Subclause 10.1.3.2.2/</w:t>
      </w:r>
      <w:r w:rsidR="00C95852" w:rsidRPr="008B58AB">
        <w:rPr>
          <w:rFonts w:eastAsia="SimSun" w:hint="eastAsia"/>
          <w:lang w:eastAsia="zh-CN"/>
        </w:rPr>
        <w:t>10.1.3.2.3/10.2.3.2.4</w:t>
      </w:r>
      <w:r w:rsidR="00C95852">
        <w:t>.</w:t>
      </w:r>
    </w:p>
    <w:sectPr w:rsidR="00253148" w:rsidRPr="008B58AB" w:rsidSect="008978F2">
      <w:headerReference w:type="default" r:id="rId216"/>
      <w:footnotePr>
        <w:numRestart w:val="eachSect"/>
      </w:footnotePr>
      <w:pgSz w:w="11907" w:h="16840" w:code="9"/>
      <w:pgMar w:top="1416" w:right="1133" w:bottom="1133" w:left="1133" w:header="850" w:footer="340" w:gutter="0"/>
      <w:pgNumType w:start="38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578F" w:rsidRDefault="0007578F">
      <w:r>
        <w:separator/>
      </w:r>
    </w:p>
  </w:endnote>
  <w:endnote w:type="continuationSeparator" w:id="0">
    <w:p w:rsidR="0007578F" w:rsidRDefault="00075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SimSu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578F" w:rsidRDefault="0007578F">
      <w:r>
        <w:separator/>
      </w:r>
    </w:p>
  </w:footnote>
  <w:footnote w:type="continuationSeparator" w:id="0">
    <w:p w:rsidR="0007578F" w:rsidRDefault="00075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6BD7" w:rsidRPr="00426289" w:rsidRDefault="00D96BD7" w:rsidP="00C244BA">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1"/>
  </w:num>
  <w:num w:numId="3">
    <w:abstractNumId w:val="8"/>
  </w:num>
  <w:num w:numId="4">
    <w:abstractNumId w:val="6"/>
  </w:num>
  <w:num w:numId="5">
    <w:abstractNumId w:val="0"/>
  </w:num>
  <w:num w:numId="6">
    <w:abstractNumId w:val="10"/>
  </w:num>
  <w:num w:numId="7">
    <w:abstractNumId w:val="5"/>
  </w:num>
  <w:num w:numId="8">
    <w:abstractNumId w:val="1"/>
  </w:num>
  <w:num w:numId="9">
    <w:abstractNumId w:val="4"/>
  </w:num>
  <w:num w:numId="10">
    <w:abstractNumId w:val="3"/>
  </w:num>
  <w:num w:numId="11">
    <w:abstractNumId w:val="9"/>
  </w:num>
  <w:num w:numId="12">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32D3"/>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12E0"/>
    <w:rsid w:val="000728D7"/>
    <w:rsid w:val="0007355A"/>
    <w:rsid w:val="0007578F"/>
    <w:rsid w:val="00077B48"/>
    <w:rsid w:val="00077DE2"/>
    <w:rsid w:val="00086548"/>
    <w:rsid w:val="00092222"/>
    <w:rsid w:val="0009645F"/>
    <w:rsid w:val="00096E64"/>
    <w:rsid w:val="00097BB3"/>
    <w:rsid w:val="000A07C3"/>
    <w:rsid w:val="000A0CB5"/>
    <w:rsid w:val="000A13D9"/>
    <w:rsid w:val="000A357B"/>
    <w:rsid w:val="000A3FF6"/>
    <w:rsid w:val="000A6A6C"/>
    <w:rsid w:val="000A6F3D"/>
    <w:rsid w:val="000B0B4B"/>
    <w:rsid w:val="000B148C"/>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310B"/>
    <w:rsid w:val="0017533D"/>
    <w:rsid w:val="0017663A"/>
    <w:rsid w:val="00180424"/>
    <w:rsid w:val="00190F21"/>
    <w:rsid w:val="00191575"/>
    <w:rsid w:val="001938D3"/>
    <w:rsid w:val="00194344"/>
    <w:rsid w:val="001A0AEE"/>
    <w:rsid w:val="001A2578"/>
    <w:rsid w:val="001A67E5"/>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345D"/>
    <w:rsid w:val="00284555"/>
    <w:rsid w:val="00284990"/>
    <w:rsid w:val="00293451"/>
    <w:rsid w:val="002943C0"/>
    <w:rsid w:val="002A1732"/>
    <w:rsid w:val="002A45CE"/>
    <w:rsid w:val="002A6BCF"/>
    <w:rsid w:val="002A7CF2"/>
    <w:rsid w:val="002B0FE2"/>
    <w:rsid w:val="002B3265"/>
    <w:rsid w:val="002B43AD"/>
    <w:rsid w:val="002B4F41"/>
    <w:rsid w:val="002C167C"/>
    <w:rsid w:val="002C2DCB"/>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5A5B"/>
    <w:rsid w:val="003665BC"/>
    <w:rsid w:val="00366F72"/>
    <w:rsid w:val="0036740E"/>
    <w:rsid w:val="00367C3D"/>
    <w:rsid w:val="00367F1F"/>
    <w:rsid w:val="0037138C"/>
    <w:rsid w:val="00377DBB"/>
    <w:rsid w:val="0038191F"/>
    <w:rsid w:val="003826C8"/>
    <w:rsid w:val="003826D8"/>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6EE8"/>
    <w:rsid w:val="003D0E22"/>
    <w:rsid w:val="003D23B7"/>
    <w:rsid w:val="003D6DDB"/>
    <w:rsid w:val="003E33BF"/>
    <w:rsid w:val="003E3537"/>
    <w:rsid w:val="003E4264"/>
    <w:rsid w:val="003E7C89"/>
    <w:rsid w:val="003F154A"/>
    <w:rsid w:val="003F15BD"/>
    <w:rsid w:val="003F2F31"/>
    <w:rsid w:val="003F6CFE"/>
    <w:rsid w:val="003F6F11"/>
    <w:rsid w:val="003F72F9"/>
    <w:rsid w:val="003F7C09"/>
    <w:rsid w:val="00400B15"/>
    <w:rsid w:val="00400EE7"/>
    <w:rsid w:val="004020FA"/>
    <w:rsid w:val="00402E1E"/>
    <w:rsid w:val="00404119"/>
    <w:rsid w:val="00412C55"/>
    <w:rsid w:val="00415E5C"/>
    <w:rsid w:val="00415EEF"/>
    <w:rsid w:val="00416322"/>
    <w:rsid w:val="00420B98"/>
    <w:rsid w:val="0042388A"/>
    <w:rsid w:val="00425615"/>
    <w:rsid w:val="00426289"/>
    <w:rsid w:val="00426692"/>
    <w:rsid w:val="00427255"/>
    <w:rsid w:val="00442138"/>
    <w:rsid w:val="00444371"/>
    <w:rsid w:val="00445173"/>
    <w:rsid w:val="00453E02"/>
    <w:rsid w:val="0045500F"/>
    <w:rsid w:val="00455A14"/>
    <w:rsid w:val="004573E3"/>
    <w:rsid w:val="00461CF5"/>
    <w:rsid w:val="00464883"/>
    <w:rsid w:val="0046740F"/>
    <w:rsid w:val="004703CD"/>
    <w:rsid w:val="00470720"/>
    <w:rsid w:val="004708C1"/>
    <w:rsid w:val="0047622C"/>
    <w:rsid w:val="004820B4"/>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4C80"/>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61F"/>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C6C8C"/>
    <w:rsid w:val="005D1EC0"/>
    <w:rsid w:val="005D335F"/>
    <w:rsid w:val="005D38C2"/>
    <w:rsid w:val="005D40C6"/>
    <w:rsid w:val="005E11AD"/>
    <w:rsid w:val="005E418A"/>
    <w:rsid w:val="005E53DE"/>
    <w:rsid w:val="005E6C79"/>
    <w:rsid w:val="005E7321"/>
    <w:rsid w:val="005F0655"/>
    <w:rsid w:val="005F7146"/>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67987"/>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2AB3"/>
    <w:rsid w:val="006C58C9"/>
    <w:rsid w:val="006C6EB9"/>
    <w:rsid w:val="006D1EBE"/>
    <w:rsid w:val="006D34DA"/>
    <w:rsid w:val="006D7A77"/>
    <w:rsid w:val="006D7CEE"/>
    <w:rsid w:val="006F25AD"/>
    <w:rsid w:val="006F2D0B"/>
    <w:rsid w:val="006F760C"/>
    <w:rsid w:val="00701A8B"/>
    <w:rsid w:val="00702207"/>
    <w:rsid w:val="00704709"/>
    <w:rsid w:val="007070E8"/>
    <w:rsid w:val="007132C9"/>
    <w:rsid w:val="0071339B"/>
    <w:rsid w:val="00714194"/>
    <w:rsid w:val="00715340"/>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678E"/>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8706B"/>
    <w:rsid w:val="00890F6A"/>
    <w:rsid w:val="00891C4B"/>
    <w:rsid w:val="008978F2"/>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2905"/>
    <w:rsid w:val="008F2907"/>
    <w:rsid w:val="0090191B"/>
    <w:rsid w:val="00902091"/>
    <w:rsid w:val="00902E64"/>
    <w:rsid w:val="009032EE"/>
    <w:rsid w:val="009035A9"/>
    <w:rsid w:val="009134FE"/>
    <w:rsid w:val="00913DCA"/>
    <w:rsid w:val="00915446"/>
    <w:rsid w:val="009178B6"/>
    <w:rsid w:val="009217FB"/>
    <w:rsid w:val="0092306D"/>
    <w:rsid w:val="00923097"/>
    <w:rsid w:val="0092541A"/>
    <w:rsid w:val="0092616E"/>
    <w:rsid w:val="0093274D"/>
    <w:rsid w:val="00940B84"/>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0B62"/>
    <w:rsid w:val="009C25C3"/>
    <w:rsid w:val="009C3CCA"/>
    <w:rsid w:val="009C704F"/>
    <w:rsid w:val="009C79EB"/>
    <w:rsid w:val="009D286D"/>
    <w:rsid w:val="009D34BF"/>
    <w:rsid w:val="009E0607"/>
    <w:rsid w:val="009E0F90"/>
    <w:rsid w:val="009F2044"/>
    <w:rsid w:val="009F33E3"/>
    <w:rsid w:val="009F6716"/>
    <w:rsid w:val="00A00E01"/>
    <w:rsid w:val="00A010C9"/>
    <w:rsid w:val="00A02B72"/>
    <w:rsid w:val="00A0669B"/>
    <w:rsid w:val="00A075D1"/>
    <w:rsid w:val="00A113EC"/>
    <w:rsid w:val="00A242D5"/>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520F"/>
    <w:rsid w:val="00AC6AD2"/>
    <w:rsid w:val="00AD024C"/>
    <w:rsid w:val="00AD3A69"/>
    <w:rsid w:val="00AD3C4F"/>
    <w:rsid w:val="00AD5D26"/>
    <w:rsid w:val="00AE0019"/>
    <w:rsid w:val="00AE27F6"/>
    <w:rsid w:val="00AE29E6"/>
    <w:rsid w:val="00AE3F7D"/>
    <w:rsid w:val="00AE48AF"/>
    <w:rsid w:val="00AE7A54"/>
    <w:rsid w:val="00AF1A7F"/>
    <w:rsid w:val="00AF1C89"/>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80CF1"/>
    <w:rsid w:val="00B810CD"/>
    <w:rsid w:val="00B82BA5"/>
    <w:rsid w:val="00B84698"/>
    <w:rsid w:val="00B8734C"/>
    <w:rsid w:val="00B8771F"/>
    <w:rsid w:val="00B9046C"/>
    <w:rsid w:val="00B91FF8"/>
    <w:rsid w:val="00B92FC4"/>
    <w:rsid w:val="00B97F26"/>
    <w:rsid w:val="00BA04CF"/>
    <w:rsid w:val="00BA20EC"/>
    <w:rsid w:val="00BA38C3"/>
    <w:rsid w:val="00BA415C"/>
    <w:rsid w:val="00BA713E"/>
    <w:rsid w:val="00BA7C73"/>
    <w:rsid w:val="00BB1153"/>
    <w:rsid w:val="00BB331F"/>
    <w:rsid w:val="00BB67AC"/>
    <w:rsid w:val="00BC3DAA"/>
    <w:rsid w:val="00BC422C"/>
    <w:rsid w:val="00BC4C57"/>
    <w:rsid w:val="00BD0622"/>
    <w:rsid w:val="00BD296A"/>
    <w:rsid w:val="00BD7F63"/>
    <w:rsid w:val="00BE2FB4"/>
    <w:rsid w:val="00BF0735"/>
    <w:rsid w:val="00BF5300"/>
    <w:rsid w:val="00BF5877"/>
    <w:rsid w:val="00C0419D"/>
    <w:rsid w:val="00C04FCF"/>
    <w:rsid w:val="00C0642A"/>
    <w:rsid w:val="00C134F8"/>
    <w:rsid w:val="00C14453"/>
    <w:rsid w:val="00C14BD0"/>
    <w:rsid w:val="00C15EE1"/>
    <w:rsid w:val="00C1665F"/>
    <w:rsid w:val="00C209AD"/>
    <w:rsid w:val="00C24206"/>
    <w:rsid w:val="00C244BA"/>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453F"/>
    <w:rsid w:val="00D2485A"/>
    <w:rsid w:val="00D32920"/>
    <w:rsid w:val="00D452E8"/>
    <w:rsid w:val="00D47087"/>
    <w:rsid w:val="00D47369"/>
    <w:rsid w:val="00D47AB9"/>
    <w:rsid w:val="00D52C46"/>
    <w:rsid w:val="00D53056"/>
    <w:rsid w:val="00D5486E"/>
    <w:rsid w:val="00D61955"/>
    <w:rsid w:val="00D74BE3"/>
    <w:rsid w:val="00D75DE3"/>
    <w:rsid w:val="00D76041"/>
    <w:rsid w:val="00D762DC"/>
    <w:rsid w:val="00D81520"/>
    <w:rsid w:val="00D8313B"/>
    <w:rsid w:val="00D87468"/>
    <w:rsid w:val="00D9046F"/>
    <w:rsid w:val="00D93BE0"/>
    <w:rsid w:val="00D942CD"/>
    <w:rsid w:val="00D95F3D"/>
    <w:rsid w:val="00D96BD7"/>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DF65EA"/>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6886"/>
    <w:rsid w:val="00E37509"/>
    <w:rsid w:val="00E42D84"/>
    <w:rsid w:val="00E44F43"/>
    <w:rsid w:val="00E5086E"/>
    <w:rsid w:val="00E522F7"/>
    <w:rsid w:val="00E52617"/>
    <w:rsid w:val="00E52B53"/>
    <w:rsid w:val="00E54CA6"/>
    <w:rsid w:val="00E55DA0"/>
    <w:rsid w:val="00E63685"/>
    <w:rsid w:val="00E65866"/>
    <w:rsid w:val="00E65D6D"/>
    <w:rsid w:val="00E75FF0"/>
    <w:rsid w:val="00E817FE"/>
    <w:rsid w:val="00E83347"/>
    <w:rsid w:val="00E9040D"/>
    <w:rsid w:val="00E939A4"/>
    <w:rsid w:val="00E9516E"/>
    <w:rsid w:val="00E9528D"/>
    <w:rsid w:val="00E968F2"/>
    <w:rsid w:val="00EA1291"/>
    <w:rsid w:val="00EA278A"/>
    <w:rsid w:val="00EA3272"/>
    <w:rsid w:val="00EA4607"/>
    <w:rsid w:val="00EA52EE"/>
    <w:rsid w:val="00EB0ACC"/>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14F83"/>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0600F6CB"/>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Document Map"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1955"/>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D619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D6195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D61955"/>
    <w:pPr>
      <w:spacing w:before="120"/>
      <w:outlineLvl w:val="2"/>
    </w:pPr>
    <w:rPr>
      <w:sz w:val="28"/>
    </w:rPr>
  </w:style>
  <w:style w:type="paragraph" w:styleId="Heading4">
    <w:name w:val="heading 4"/>
    <w:aliases w:val="h4"/>
    <w:basedOn w:val="Heading3"/>
    <w:next w:val="Normal"/>
    <w:link w:val="Heading4Char"/>
    <w:qFormat/>
    <w:rsid w:val="00D61955"/>
    <w:pPr>
      <w:ind w:left="1418" w:hanging="1418"/>
      <w:outlineLvl w:val="3"/>
    </w:pPr>
    <w:rPr>
      <w:sz w:val="24"/>
    </w:rPr>
  </w:style>
  <w:style w:type="paragraph" w:styleId="Heading5">
    <w:name w:val="heading 5"/>
    <w:aliases w:val="h5,Heading5"/>
    <w:basedOn w:val="Heading4"/>
    <w:next w:val="Normal"/>
    <w:link w:val="Heading5Char"/>
    <w:qFormat/>
    <w:rsid w:val="00D61955"/>
    <w:pPr>
      <w:ind w:left="1701" w:hanging="1701"/>
      <w:outlineLvl w:val="4"/>
    </w:pPr>
    <w:rPr>
      <w:sz w:val="22"/>
    </w:rPr>
  </w:style>
  <w:style w:type="paragraph" w:styleId="Heading6">
    <w:name w:val="heading 6"/>
    <w:basedOn w:val="H6"/>
    <w:next w:val="Normal"/>
    <w:link w:val="Heading6Char"/>
    <w:qFormat/>
    <w:rsid w:val="00D61955"/>
    <w:pPr>
      <w:outlineLvl w:val="5"/>
    </w:pPr>
  </w:style>
  <w:style w:type="paragraph" w:styleId="Heading7">
    <w:name w:val="heading 7"/>
    <w:basedOn w:val="H6"/>
    <w:next w:val="Normal"/>
    <w:link w:val="Heading7Char"/>
    <w:qFormat/>
    <w:rsid w:val="00D61955"/>
    <w:pPr>
      <w:outlineLvl w:val="6"/>
    </w:pPr>
  </w:style>
  <w:style w:type="paragraph" w:styleId="Heading8">
    <w:name w:val="heading 8"/>
    <w:basedOn w:val="Heading1"/>
    <w:next w:val="Normal"/>
    <w:link w:val="Heading8Char"/>
    <w:qFormat/>
    <w:rsid w:val="00D61955"/>
    <w:pPr>
      <w:ind w:left="0" w:firstLine="0"/>
      <w:outlineLvl w:val="7"/>
    </w:pPr>
  </w:style>
  <w:style w:type="paragraph" w:styleId="Heading9">
    <w:name w:val="heading 9"/>
    <w:basedOn w:val="Heading8"/>
    <w:next w:val="Normal"/>
    <w:link w:val="Heading9Char"/>
    <w:qFormat/>
    <w:rsid w:val="00D61955"/>
    <w:pPr>
      <w:outlineLvl w:val="8"/>
    </w:pPr>
  </w:style>
  <w:style w:type="character" w:default="1" w:styleId="DefaultParagraphFont">
    <w:name w:val="Default Paragraph Font"/>
    <w:semiHidden/>
    <w:rsid w:val="00D619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1955"/>
  </w:style>
  <w:style w:type="paragraph" w:customStyle="1" w:styleId="H6">
    <w:name w:val="H6"/>
    <w:basedOn w:val="Heading5"/>
    <w:next w:val="Normal"/>
    <w:rsid w:val="00D61955"/>
    <w:pPr>
      <w:ind w:left="1985" w:hanging="1985"/>
      <w:outlineLvl w:val="9"/>
    </w:pPr>
    <w:rPr>
      <w:sz w:val="20"/>
    </w:rPr>
  </w:style>
  <w:style w:type="paragraph" w:styleId="TOC9">
    <w:name w:val="toc 9"/>
    <w:basedOn w:val="TOC8"/>
    <w:rsid w:val="00D61955"/>
    <w:pPr>
      <w:ind w:left="1418" w:hanging="1418"/>
    </w:pPr>
  </w:style>
  <w:style w:type="paragraph" w:styleId="TOC8">
    <w:name w:val="toc 8"/>
    <w:basedOn w:val="TOC1"/>
    <w:rsid w:val="00D61955"/>
    <w:pPr>
      <w:spacing w:before="180"/>
      <w:ind w:left="2693" w:hanging="2693"/>
    </w:pPr>
    <w:rPr>
      <w:b/>
    </w:rPr>
  </w:style>
  <w:style w:type="paragraph" w:styleId="TOC1">
    <w:name w:val="toc 1"/>
    <w:rsid w:val="00D619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61955"/>
    <w:pPr>
      <w:keepLines/>
      <w:tabs>
        <w:tab w:val="center" w:pos="4536"/>
        <w:tab w:val="right" w:pos="9072"/>
      </w:tabs>
    </w:pPr>
    <w:rPr>
      <w:noProof/>
    </w:rPr>
  </w:style>
  <w:style w:type="character" w:customStyle="1" w:styleId="ZGSM">
    <w:name w:val="ZGSM"/>
    <w:rsid w:val="00D6195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195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6195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61955"/>
    <w:pPr>
      <w:ind w:left="1701" w:hanging="1701"/>
    </w:pPr>
  </w:style>
  <w:style w:type="paragraph" w:styleId="TOC4">
    <w:name w:val="toc 4"/>
    <w:basedOn w:val="TOC3"/>
    <w:rsid w:val="00D61955"/>
    <w:pPr>
      <w:ind w:left="1418" w:hanging="1418"/>
    </w:pPr>
  </w:style>
  <w:style w:type="paragraph" w:styleId="TOC3">
    <w:name w:val="toc 3"/>
    <w:basedOn w:val="TOC2"/>
    <w:rsid w:val="00D61955"/>
    <w:pPr>
      <w:ind w:left="1134" w:hanging="1134"/>
    </w:pPr>
  </w:style>
  <w:style w:type="paragraph" w:styleId="TOC2">
    <w:name w:val="toc 2"/>
    <w:basedOn w:val="TOC1"/>
    <w:rsid w:val="00D61955"/>
    <w:pPr>
      <w:keepNext w:val="0"/>
      <w:spacing w:before="0"/>
      <w:ind w:left="851" w:hanging="851"/>
    </w:pPr>
    <w:rPr>
      <w:sz w:val="20"/>
    </w:rPr>
  </w:style>
  <w:style w:type="paragraph" w:styleId="Index1">
    <w:name w:val="index 1"/>
    <w:basedOn w:val="Normal"/>
    <w:semiHidden/>
    <w:rsid w:val="00D61955"/>
    <w:pPr>
      <w:keepLines/>
      <w:spacing w:after="0"/>
    </w:pPr>
  </w:style>
  <w:style w:type="paragraph" w:styleId="Index2">
    <w:name w:val="index 2"/>
    <w:basedOn w:val="Index1"/>
    <w:semiHidden/>
    <w:rsid w:val="00D61955"/>
    <w:pPr>
      <w:ind w:left="284"/>
    </w:pPr>
  </w:style>
  <w:style w:type="paragraph" w:customStyle="1" w:styleId="TT">
    <w:name w:val="TT"/>
    <w:basedOn w:val="Heading1"/>
    <w:next w:val="Normal"/>
    <w:rsid w:val="00D61955"/>
    <w:pPr>
      <w:outlineLvl w:val="9"/>
    </w:pPr>
  </w:style>
  <w:style w:type="paragraph" w:styleId="Footer">
    <w:name w:val="footer"/>
    <w:basedOn w:val="Header"/>
    <w:link w:val="FooterChar"/>
    <w:rsid w:val="00D61955"/>
    <w:pPr>
      <w:jc w:val="center"/>
    </w:pPr>
    <w:rPr>
      <w:i/>
    </w:rPr>
  </w:style>
  <w:style w:type="character" w:styleId="FootnoteReference">
    <w:name w:val="footnote reference"/>
    <w:semiHidden/>
    <w:rsid w:val="00D6195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61955"/>
    <w:pPr>
      <w:keepLines/>
      <w:spacing w:after="0"/>
      <w:ind w:left="454" w:hanging="454"/>
    </w:pPr>
    <w:rPr>
      <w:sz w:val="16"/>
    </w:rPr>
  </w:style>
  <w:style w:type="paragraph" w:customStyle="1" w:styleId="NF">
    <w:name w:val="NF"/>
    <w:basedOn w:val="NO"/>
    <w:rsid w:val="00D61955"/>
    <w:pPr>
      <w:keepNext/>
      <w:spacing w:after="0"/>
    </w:pPr>
    <w:rPr>
      <w:rFonts w:ascii="Arial" w:hAnsi="Arial"/>
      <w:sz w:val="18"/>
    </w:rPr>
  </w:style>
  <w:style w:type="paragraph" w:customStyle="1" w:styleId="NO">
    <w:name w:val="NO"/>
    <w:basedOn w:val="Normal"/>
    <w:rsid w:val="00D61955"/>
    <w:pPr>
      <w:keepLines/>
      <w:ind w:left="1135" w:hanging="851"/>
    </w:pPr>
  </w:style>
  <w:style w:type="paragraph" w:customStyle="1" w:styleId="PL">
    <w:name w:val="PL"/>
    <w:link w:val="PLChar"/>
    <w:rsid w:val="00D61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61955"/>
    <w:pPr>
      <w:jc w:val="right"/>
    </w:pPr>
  </w:style>
  <w:style w:type="paragraph" w:customStyle="1" w:styleId="TAL">
    <w:name w:val="TAL"/>
    <w:basedOn w:val="Normal"/>
    <w:link w:val="TALCar"/>
    <w:rsid w:val="00D61955"/>
    <w:pPr>
      <w:keepNext/>
      <w:keepLines/>
      <w:spacing w:after="0"/>
    </w:pPr>
    <w:rPr>
      <w:rFonts w:ascii="Arial" w:hAnsi="Arial"/>
      <w:sz w:val="18"/>
    </w:rPr>
  </w:style>
  <w:style w:type="paragraph" w:styleId="ListNumber2">
    <w:name w:val="List Number 2"/>
    <w:basedOn w:val="ListNumber"/>
    <w:rsid w:val="00D61955"/>
    <w:pPr>
      <w:ind w:left="851"/>
    </w:pPr>
  </w:style>
  <w:style w:type="paragraph" w:styleId="ListNumber">
    <w:name w:val="List Number"/>
    <w:basedOn w:val="List"/>
    <w:rsid w:val="00D61955"/>
  </w:style>
  <w:style w:type="paragraph" w:styleId="List">
    <w:name w:val="List"/>
    <w:basedOn w:val="Normal"/>
    <w:link w:val="ListChar"/>
    <w:rsid w:val="00D61955"/>
    <w:pPr>
      <w:ind w:left="568" w:hanging="284"/>
    </w:pPr>
  </w:style>
  <w:style w:type="paragraph" w:customStyle="1" w:styleId="TAH">
    <w:name w:val="TAH"/>
    <w:basedOn w:val="TAC"/>
    <w:link w:val="TAHCar"/>
    <w:rsid w:val="00D61955"/>
    <w:rPr>
      <w:b/>
    </w:rPr>
  </w:style>
  <w:style w:type="paragraph" w:customStyle="1" w:styleId="TAC">
    <w:name w:val="TAC"/>
    <w:basedOn w:val="TAL"/>
    <w:link w:val="TACChar"/>
    <w:rsid w:val="00D61955"/>
    <w:pPr>
      <w:jc w:val="center"/>
    </w:pPr>
  </w:style>
  <w:style w:type="paragraph" w:customStyle="1" w:styleId="LD">
    <w:name w:val="LD"/>
    <w:rsid w:val="00D6195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61955"/>
    <w:pPr>
      <w:keepLines/>
      <w:ind w:left="1702" w:hanging="1418"/>
    </w:pPr>
  </w:style>
  <w:style w:type="paragraph" w:customStyle="1" w:styleId="FP">
    <w:name w:val="FP"/>
    <w:basedOn w:val="Normal"/>
    <w:rsid w:val="00D61955"/>
    <w:pPr>
      <w:spacing w:after="0"/>
    </w:pPr>
  </w:style>
  <w:style w:type="paragraph" w:customStyle="1" w:styleId="NW">
    <w:name w:val="NW"/>
    <w:basedOn w:val="NO"/>
    <w:rsid w:val="00D61955"/>
    <w:pPr>
      <w:spacing w:after="0"/>
    </w:pPr>
  </w:style>
  <w:style w:type="paragraph" w:customStyle="1" w:styleId="EW">
    <w:name w:val="EW"/>
    <w:basedOn w:val="EX"/>
    <w:rsid w:val="00D61955"/>
    <w:pPr>
      <w:spacing w:after="0"/>
    </w:pPr>
  </w:style>
  <w:style w:type="paragraph" w:customStyle="1" w:styleId="B1">
    <w:name w:val="B1"/>
    <w:basedOn w:val="List"/>
    <w:link w:val="B1Char1"/>
    <w:rsid w:val="00D61955"/>
  </w:style>
  <w:style w:type="character" w:customStyle="1" w:styleId="B1Char1">
    <w:name w:val="B1 Char1"/>
    <w:link w:val="B1"/>
    <w:qFormat/>
    <w:rsid w:val="00E152C3"/>
    <w:rPr>
      <w:rFonts w:eastAsia="Times New Roman"/>
    </w:rPr>
  </w:style>
  <w:style w:type="paragraph" w:styleId="TOC6">
    <w:name w:val="toc 6"/>
    <w:basedOn w:val="TOC5"/>
    <w:next w:val="Normal"/>
    <w:rsid w:val="00D61955"/>
    <w:pPr>
      <w:ind w:left="1985" w:hanging="1985"/>
    </w:pPr>
  </w:style>
  <w:style w:type="paragraph" w:styleId="TOC7">
    <w:name w:val="toc 7"/>
    <w:basedOn w:val="TOC6"/>
    <w:next w:val="Normal"/>
    <w:rsid w:val="00D61955"/>
    <w:pPr>
      <w:ind w:left="2268" w:hanging="2268"/>
    </w:pPr>
  </w:style>
  <w:style w:type="paragraph" w:styleId="ListBullet2">
    <w:name w:val="List Bullet 2"/>
    <w:basedOn w:val="ListBullet"/>
    <w:rsid w:val="00D61955"/>
    <w:pPr>
      <w:ind w:left="851"/>
    </w:pPr>
  </w:style>
  <w:style w:type="paragraph" w:styleId="ListBullet">
    <w:name w:val="List Bullet"/>
    <w:basedOn w:val="List"/>
    <w:rsid w:val="00D61955"/>
  </w:style>
  <w:style w:type="paragraph" w:customStyle="1" w:styleId="EditorsNote">
    <w:name w:val="Editor's Note"/>
    <w:basedOn w:val="NO"/>
    <w:rsid w:val="00D61955"/>
    <w:rPr>
      <w:color w:val="FF0000"/>
    </w:rPr>
  </w:style>
  <w:style w:type="paragraph" w:customStyle="1" w:styleId="TH">
    <w:name w:val="TH"/>
    <w:basedOn w:val="Normal"/>
    <w:link w:val="THChar"/>
    <w:rsid w:val="00D61955"/>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D619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619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6195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619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61955"/>
    <w:pPr>
      <w:ind w:left="851" w:hanging="851"/>
    </w:pPr>
  </w:style>
  <w:style w:type="paragraph" w:customStyle="1" w:styleId="ZH">
    <w:name w:val="ZH"/>
    <w:rsid w:val="00D6195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61955"/>
    <w:pPr>
      <w:keepNext w:val="0"/>
      <w:spacing w:before="0" w:after="240"/>
    </w:pPr>
  </w:style>
  <w:style w:type="paragraph" w:customStyle="1" w:styleId="ZG">
    <w:name w:val="ZG"/>
    <w:rsid w:val="00D6195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61955"/>
    <w:pPr>
      <w:ind w:left="1135"/>
    </w:pPr>
  </w:style>
  <w:style w:type="paragraph" w:styleId="List2">
    <w:name w:val="List 2"/>
    <w:basedOn w:val="List"/>
    <w:link w:val="List2Char"/>
    <w:rsid w:val="00D61955"/>
    <w:pPr>
      <w:ind w:left="851"/>
    </w:pPr>
  </w:style>
  <w:style w:type="paragraph" w:styleId="List3">
    <w:name w:val="List 3"/>
    <w:basedOn w:val="List2"/>
    <w:link w:val="List3Char"/>
    <w:rsid w:val="00D61955"/>
    <w:pPr>
      <w:ind w:left="1135"/>
    </w:pPr>
  </w:style>
  <w:style w:type="paragraph" w:styleId="List4">
    <w:name w:val="List 4"/>
    <w:basedOn w:val="List3"/>
    <w:rsid w:val="00D61955"/>
    <w:pPr>
      <w:ind w:left="1418"/>
    </w:pPr>
  </w:style>
  <w:style w:type="paragraph" w:styleId="List5">
    <w:name w:val="List 5"/>
    <w:basedOn w:val="List4"/>
    <w:rsid w:val="00D61955"/>
    <w:pPr>
      <w:ind w:left="1702"/>
    </w:pPr>
  </w:style>
  <w:style w:type="paragraph" w:styleId="ListBullet4">
    <w:name w:val="List Bullet 4"/>
    <w:basedOn w:val="ListBullet3"/>
    <w:rsid w:val="00D61955"/>
    <w:pPr>
      <w:ind w:left="1418"/>
    </w:pPr>
  </w:style>
  <w:style w:type="paragraph" w:styleId="ListBullet5">
    <w:name w:val="List Bullet 5"/>
    <w:basedOn w:val="ListBullet4"/>
    <w:rsid w:val="00D61955"/>
    <w:pPr>
      <w:ind w:left="1702"/>
    </w:pPr>
  </w:style>
  <w:style w:type="paragraph" w:customStyle="1" w:styleId="B2">
    <w:name w:val="B2"/>
    <w:basedOn w:val="List2"/>
    <w:link w:val="B2Char"/>
    <w:rsid w:val="00D61955"/>
  </w:style>
  <w:style w:type="paragraph" w:customStyle="1" w:styleId="B3">
    <w:name w:val="B3"/>
    <w:basedOn w:val="List3"/>
    <w:link w:val="B3Char"/>
    <w:rsid w:val="00D61955"/>
  </w:style>
  <w:style w:type="paragraph" w:customStyle="1" w:styleId="B4">
    <w:name w:val="B4"/>
    <w:basedOn w:val="List4"/>
    <w:rsid w:val="00D61955"/>
  </w:style>
  <w:style w:type="paragraph" w:customStyle="1" w:styleId="B5">
    <w:name w:val="B5"/>
    <w:basedOn w:val="List5"/>
    <w:rsid w:val="00D61955"/>
  </w:style>
  <w:style w:type="paragraph" w:customStyle="1" w:styleId="ZTD">
    <w:name w:val="ZTD"/>
    <w:basedOn w:val="ZB"/>
    <w:rsid w:val="00D61955"/>
    <w:pPr>
      <w:framePr w:hRule="auto" w:wrap="notBeside" w:y="852"/>
    </w:pPr>
    <w:rPr>
      <w:i w:val="0"/>
      <w:sz w:val="40"/>
    </w:rPr>
  </w:style>
  <w:style w:type="paragraph" w:customStyle="1" w:styleId="ZV">
    <w:name w:val="ZV"/>
    <w:basedOn w:val="ZU"/>
    <w:rsid w:val="00D6195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rPr>
  </w:style>
  <w:style w:type="character" w:customStyle="1" w:styleId="TAHCar">
    <w:name w:val="TAH Car"/>
    <w:link w:val="TAH"/>
    <w:qFormat/>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4573E3"/>
    <w:rPr>
      <w:rFonts w:eastAsia="Times New Roma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val="en-US" w:eastAsia="en-US"/>
    </w:rPr>
  </w:style>
  <w:style w:type="paragraph" w:customStyle="1" w:styleId="CharCharCharChar1">
    <w:name w:val="Char Char Char Char1"/>
    <w:rsid w:val="006C2AB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6C2A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C2AB3"/>
    <w:rPr>
      <w:rFonts w:ascii="Times New Roman" w:hAnsi="Times New Roman"/>
      <w:lang w:eastAsia="en-US"/>
    </w:rPr>
  </w:style>
  <w:style w:type="paragraph" w:customStyle="1" w:styleId="TableCell">
    <w:name w:val="Table Cell"/>
    <w:basedOn w:val="TAC"/>
    <w:link w:val="TableCellChar"/>
    <w:qFormat/>
    <w:rsid w:val="006C2AB3"/>
    <w:pPr>
      <w:textAlignment w:val="auto"/>
    </w:pPr>
    <w:rPr>
      <w:rFonts w:eastAsia="SimSun"/>
      <w:lang w:eastAsia="zh-CN"/>
    </w:rPr>
  </w:style>
  <w:style w:type="character" w:customStyle="1" w:styleId="TableCellChar">
    <w:name w:val="Table Cell Char"/>
    <w:link w:val="TableCell"/>
    <w:rsid w:val="006C2AB3"/>
    <w:rPr>
      <w:rFonts w:ascii="Arial" w:eastAsia="SimSun" w:hAnsi="Arial"/>
      <w:sz w:val="18"/>
      <w:lang w:eastAsia="zh-CN"/>
    </w:rPr>
  </w:style>
  <w:style w:type="character" w:customStyle="1" w:styleId="TALChar">
    <w:name w:val="TAL Char"/>
    <w:locked/>
    <w:rsid w:val="006C2AB3"/>
    <w:rPr>
      <w:rFonts w:ascii="Arial" w:eastAsia="Times New Roman" w:hAnsi="Arial"/>
      <w:sz w:val="18"/>
      <w:lang w:eastAsia="en-US"/>
    </w:rPr>
  </w:style>
  <w:style w:type="character" w:customStyle="1" w:styleId="B11">
    <w:name w:val="B1 (文字)"/>
    <w:uiPriority w:val="99"/>
    <w:locked/>
    <w:rsid w:val="006C2AB3"/>
    <w:rPr>
      <w:rFonts w:ascii="Times New Roman" w:hAnsi="Times New Roman"/>
      <w:lang w:val="en-GB" w:eastAsia="en-US"/>
    </w:rPr>
  </w:style>
  <w:style w:type="character" w:customStyle="1" w:styleId="B1Char">
    <w:name w:val="B1 Char"/>
    <w:rsid w:val="006C2AB3"/>
    <w:rPr>
      <w:rFonts w:ascii="Times New Roman" w:hAnsi="Times New Roman"/>
      <w:lang w:val="en-GB" w:eastAsia="en-US"/>
    </w:rPr>
  </w:style>
  <w:style w:type="paragraph" w:customStyle="1" w:styleId="MTDisplayEquation">
    <w:name w:val="MTDisplayEquation"/>
    <w:basedOn w:val="Normal"/>
    <w:next w:val="Normal"/>
    <w:link w:val="MTDisplayEquationChar"/>
    <w:rsid w:val="006C2AB3"/>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C2AB3"/>
    <w:rPr>
      <w:rFonts w:eastAsia="Calibri"/>
      <w:szCs w:val="22"/>
      <w:lang w:val="x-none" w:eastAsia="x-none"/>
    </w:rPr>
  </w:style>
  <w:style w:type="character" w:customStyle="1" w:styleId="fontstyle11">
    <w:name w:val="fontstyle11"/>
    <w:rsid w:val="006C2AB3"/>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99.wmf"/><Relationship Id="rId21" Type="http://schemas.openxmlformats.org/officeDocument/2006/relationships/oleObject" Target="embeddings/oleObject1.bin"/><Relationship Id="rId42" Type="http://schemas.openxmlformats.org/officeDocument/2006/relationships/image" Target="media/image24.wmf"/><Relationship Id="rId63" Type="http://schemas.openxmlformats.org/officeDocument/2006/relationships/image" Target="media/image45.wmf"/><Relationship Id="rId84" Type="http://schemas.openxmlformats.org/officeDocument/2006/relationships/image" Target="media/image66.wmf"/><Relationship Id="rId138" Type="http://schemas.openxmlformats.org/officeDocument/2006/relationships/image" Target="media/image120.wmf"/><Relationship Id="rId159" Type="http://schemas.openxmlformats.org/officeDocument/2006/relationships/image" Target="media/image141.wmf"/><Relationship Id="rId170" Type="http://schemas.openxmlformats.org/officeDocument/2006/relationships/image" Target="media/image152.wmf"/><Relationship Id="rId191" Type="http://schemas.openxmlformats.org/officeDocument/2006/relationships/image" Target="media/image173.wmf"/><Relationship Id="rId205" Type="http://schemas.openxmlformats.org/officeDocument/2006/relationships/image" Target="media/image187.wmf"/><Relationship Id="rId107" Type="http://schemas.openxmlformats.org/officeDocument/2006/relationships/image" Target="media/image89.wmf"/><Relationship Id="rId11" Type="http://schemas.openxmlformats.org/officeDocument/2006/relationships/image" Target="media/image1.wmf"/><Relationship Id="rId32" Type="http://schemas.openxmlformats.org/officeDocument/2006/relationships/image" Target="media/image16.wmf"/><Relationship Id="rId53" Type="http://schemas.openxmlformats.org/officeDocument/2006/relationships/image" Target="media/image35.wmf"/><Relationship Id="rId74" Type="http://schemas.openxmlformats.org/officeDocument/2006/relationships/image" Target="media/image56.wmf"/><Relationship Id="rId128" Type="http://schemas.openxmlformats.org/officeDocument/2006/relationships/image" Target="media/image110.wmf"/><Relationship Id="rId149" Type="http://schemas.openxmlformats.org/officeDocument/2006/relationships/image" Target="media/image131.wmf"/><Relationship Id="rId5" Type="http://schemas.openxmlformats.org/officeDocument/2006/relationships/webSettings" Target="webSettings.xml"/><Relationship Id="rId90" Type="http://schemas.openxmlformats.org/officeDocument/2006/relationships/image" Target="media/image72.wmf"/><Relationship Id="rId95" Type="http://schemas.openxmlformats.org/officeDocument/2006/relationships/image" Target="media/image77.wmf"/><Relationship Id="rId160" Type="http://schemas.openxmlformats.org/officeDocument/2006/relationships/image" Target="media/image142.wmf"/><Relationship Id="rId165" Type="http://schemas.openxmlformats.org/officeDocument/2006/relationships/image" Target="media/image147.wmf"/><Relationship Id="rId181" Type="http://schemas.openxmlformats.org/officeDocument/2006/relationships/image" Target="media/image163.wmf"/><Relationship Id="rId186" Type="http://schemas.openxmlformats.org/officeDocument/2006/relationships/image" Target="media/image168.wmf"/><Relationship Id="rId216" Type="http://schemas.openxmlformats.org/officeDocument/2006/relationships/header" Target="header1.xml"/><Relationship Id="rId211" Type="http://schemas.openxmlformats.org/officeDocument/2006/relationships/image" Target="media/image193.wmf"/><Relationship Id="rId22" Type="http://schemas.openxmlformats.org/officeDocument/2006/relationships/image" Target="media/image11.wmf"/><Relationship Id="rId27" Type="http://schemas.openxmlformats.org/officeDocument/2006/relationships/oleObject" Target="embeddings/oleObject4.bin"/><Relationship Id="rId43" Type="http://schemas.openxmlformats.org/officeDocument/2006/relationships/image" Target="media/image25.wmf"/><Relationship Id="rId48" Type="http://schemas.openxmlformats.org/officeDocument/2006/relationships/image" Target="media/image30.wmf"/><Relationship Id="rId64" Type="http://schemas.openxmlformats.org/officeDocument/2006/relationships/image" Target="media/image46.wmf"/><Relationship Id="rId69" Type="http://schemas.openxmlformats.org/officeDocument/2006/relationships/image" Target="media/image51.wmf"/><Relationship Id="rId113" Type="http://schemas.openxmlformats.org/officeDocument/2006/relationships/image" Target="media/image95.wmf"/><Relationship Id="rId118" Type="http://schemas.openxmlformats.org/officeDocument/2006/relationships/image" Target="media/image100.wmf"/><Relationship Id="rId134" Type="http://schemas.openxmlformats.org/officeDocument/2006/relationships/image" Target="media/image116.wmf"/><Relationship Id="rId139" Type="http://schemas.openxmlformats.org/officeDocument/2006/relationships/image" Target="media/image121.wmf"/><Relationship Id="rId80" Type="http://schemas.openxmlformats.org/officeDocument/2006/relationships/image" Target="media/image62.wmf"/><Relationship Id="rId85" Type="http://schemas.openxmlformats.org/officeDocument/2006/relationships/image" Target="media/image67.wmf"/><Relationship Id="rId150" Type="http://schemas.openxmlformats.org/officeDocument/2006/relationships/image" Target="media/image132.wmf"/><Relationship Id="rId155" Type="http://schemas.openxmlformats.org/officeDocument/2006/relationships/image" Target="media/image137.wmf"/><Relationship Id="rId171" Type="http://schemas.openxmlformats.org/officeDocument/2006/relationships/image" Target="media/image153.wmf"/><Relationship Id="rId176" Type="http://schemas.openxmlformats.org/officeDocument/2006/relationships/image" Target="media/image158.wmf"/><Relationship Id="rId192" Type="http://schemas.openxmlformats.org/officeDocument/2006/relationships/image" Target="media/image174.wmf"/><Relationship Id="rId197" Type="http://schemas.openxmlformats.org/officeDocument/2006/relationships/image" Target="media/image179.wmf"/><Relationship Id="rId206" Type="http://schemas.openxmlformats.org/officeDocument/2006/relationships/image" Target="media/image188.wmf"/><Relationship Id="rId201" Type="http://schemas.openxmlformats.org/officeDocument/2006/relationships/image" Target="media/image183.wmf"/><Relationship Id="rId12" Type="http://schemas.openxmlformats.org/officeDocument/2006/relationships/image" Target="media/image2.wmf"/><Relationship Id="rId17" Type="http://schemas.openxmlformats.org/officeDocument/2006/relationships/image" Target="media/image7.wmf"/><Relationship Id="rId33" Type="http://schemas.openxmlformats.org/officeDocument/2006/relationships/oleObject" Target="embeddings/oleObject7.bin"/><Relationship Id="rId38" Type="http://schemas.openxmlformats.org/officeDocument/2006/relationships/image" Target="media/image20.wmf"/><Relationship Id="rId59" Type="http://schemas.openxmlformats.org/officeDocument/2006/relationships/image" Target="media/image41.wmf"/><Relationship Id="rId103" Type="http://schemas.openxmlformats.org/officeDocument/2006/relationships/image" Target="media/image85.wmf"/><Relationship Id="rId108" Type="http://schemas.openxmlformats.org/officeDocument/2006/relationships/image" Target="media/image90.wmf"/><Relationship Id="rId124" Type="http://schemas.openxmlformats.org/officeDocument/2006/relationships/image" Target="media/image106.wmf"/><Relationship Id="rId129" Type="http://schemas.openxmlformats.org/officeDocument/2006/relationships/image" Target="media/image111.wmf"/><Relationship Id="rId54" Type="http://schemas.openxmlformats.org/officeDocument/2006/relationships/image" Target="media/image36.wmf"/><Relationship Id="rId70" Type="http://schemas.openxmlformats.org/officeDocument/2006/relationships/image" Target="media/image52.wmf"/><Relationship Id="rId75" Type="http://schemas.openxmlformats.org/officeDocument/2006/relationships/image" Target="media/image57.wmf"/><Relationship Id="rId91" Type="http://schemas.openxmlformats.org/officeDocument/2006/relationships/image" Target="media/image73.wmf"/><Relationship Id="rId96" Type="http://schemas.openxmlformats.org/officeDocument/2006/relationships/image" Target="media/image78.wmf"/><Relationship Id="rId140" Type="http://schemas.openxmlformats.org/officeDocument/2006/relationships/image" Target="media/image122.wmf"/><Relationship Id="rId145" Type="http://schemas.openxmlformats.org/officeDocument/2006/relationships/image" Target="media/image127.wmf"/><Relationship Id="rId161" Type="http://schemas.openxmlformats.org/officeDocument/2006/relationships/image" Target="media/image143.wmf"/><Relationship Id="rId166" Type="http://schemas.openxmlformats.org/officeDocument/2006/relationships/image" Target="media/image148.wmf"/><Relationship Id="rId182" Type="http://schemas.openxmlformats.org/officeDocument/2006/relationships/image" Target="media/image164.wmf"/><Relationship Id="rId187" Type="http://schemas.openxmlformats.org/officeDocument/2006/relationships/image" Target="media/image169.wmf"/><Relationship Id="rId217"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image" Target="media/image194.wmf"/><Relationship Id="rId23" Type="http://schemas.openxmlformats.org/officeDocument/2006/relationships/oleObject" Target="embeddings/oleObject2.bin"/><Relationship Id="rId28" Type="http://schemas.openxmlformats.org/officeDocument/2006/relationships/image" Target="media/image14.wmf"/><Relationship Id="rId49" Type="http://schemas.openxmlformats.org/officeDocument/2006/relationships/image" Target="media/image31.wmf"/><Relationship Id="rId114" Type="http://schemas.openxmlformats.org/officeDocument/2006/relationships/image" Target="media/image96.wmf"/><Relationship Id="rId119" Type="http://schemas.openxmlformats.org/officeDocument/2006/relationships/image" Target="media/image101.wmf"/><Relationship Id="rId44" Type="http://schemas.openxmlformats.org/officeDocument/2006/relationships/image" Target="media/image26.wmf"/><Relationship Id="rId60" Type="http://schemas.openxmlformats.org/officeDocument/2006/relationships/image" Target="media/image42.wmf"/><Relationship Id="rId65" Type="http://schemas.openxmlformats.org/officeDocument/2006/relationships/image" Target="media/image47.wmf"/><Relationship Id="rId81" Type="http://schemas.openxmlformats.org/officeDocument/2006/relationships/image" Target="media/image63.wmf"/><Relationship Id="rId86" Type="http://schemas.openxmlformats.org/officeDocument/2006/relationships/image" Target="media/image68.wmf"/><Relationship Id="rId130" Type="http://schemas.openxmlformats.org/officeDocument/2006/relationships/image" Target="media/image112.wmf"/><Relationship Id="rId135" Type="http://schemas.openxmlformats.org/officeDocument/2006/relationships/image" Target="media/image117.wmf"/><Relationship Id="rId151" Type="http://schemas.openxmlformats.org/officeDocument/2006/relationships/image" Target="media/image133.wmf"/><Relationship Id="rId156" Type="http://schemas.openxmlformats.org/officeDocument/2006/relationships/image" Target="media/image138.wmf"/><Relationship Id="rId177" Type="http://schemas.openxmlformats.org/officeDocument/2006/relationships/image" Target="media/image159.wmf"/><Relationship Id="rId198" Type="http://schemas.openxmlformats.org/officeDocument/2006/relationships/image" Target="media/image180.wmf"/><Relationship Id="rId172" Type="http://schemas.openxmlformats.org/officeDocument/2006/relationships/image" Target="media/image154.wmf"/><Relationship Id="rId193" Type="http://schemas.openxmlformats.org/officeDocument/2006/relationships/image" Target="media/image175.wmf"/><Relationship Id="rId202" Type="http://schemas.openxmlformats.org/officeDocument/2006/relationships/image" Target="media/image184.wmf"/><Relationship Id="rId207" Type="http://schemas.openxmlformats.org/officeDocument/2006/relationships/image" Target="media/image189.wmf"/><Relationship Id="rId13" Type="http://schemas.openxmlformats.org/officeDocument/2006/relationships/image" Target="media/image3.wmf"/><Relationship Id="rId18" Type="http://schemas.openxmlformats.org/officeDocument/2006/relationships/image" Target="media/image8.wmf"/><Relationship Id="rId39" Type="http://schemas.openxmlformats.org/officeDocument/2006/relationships/image" Target="media/image21.wmf"/><Relationship Id="rId109" Type="http://schemas.openxmlformats.org/officeDocument/2006/relationships/image" Target="media/image91.wmf"/><Relationship Id="rId34" Type="http://schemas.openxmlformats.org/officeDocument/2006/relationships/image" Target="media/image17.wmf"/><Relationship Id="rId50" Type="http://schemas.openxmlformats.org/officeDocument/2006/relationships/image" Target="media/image32.wmf"/><Relationship Id="rId55" Type="http://schemas.openxmlformats.org/officeDocument/2006/relationships/image" Target="media/image37.wmf"/><Relationship Id="rId76" Type="http://schemas.openxmlformats.org/officeDocument/2006/relationships/image" Target="media/image58.wmf"/><Relationship Id="rId97" Type="http://schemas.openxmlformats.org/officeDocument/2006/relationships/image" Target="media/image79.wmf"/><Relationship Id="rId104" Type="http://schemas.openxmlformats.org/officeDocument/2006/relationships/image" Target="media/image86.wmf"/><Relationship Id="rId120" Type="http://schemas.openxmlformats.org/officeDocument/2006/relationships/image" Target="media/image102.wmf"/><Relationship Id="rId125" Type="http://schemas.openxmlformats.org/officeDocument/2006/relationships/image" Target="media/image107.wmf"/><Relationship Id="rId141" Type="http://schemas.openxmlformats.org/officeDocument/2006/relationships/image" Target="media/image123.wmf"/><Relationship Id="rId146" Type="http://schemas.openxmlformats.org/officeDocument/2006/relationships/image" Target="media/image128.wmf"/><Relationship Id="rId167" Type="http://schemas.openxmlformats.org/officeDocument/2006/relationships/image" Target="media/image149.wmf"/><Relationship Id="rId188" Type="http://schemas.openxmlformats.org/officeDocument/2006/relationships/image" Target="media/image170.wmf"/><Relationship Id="rId7" Type="http://schemas.openxmlformats.org/officeDocument/2006/relationships/endnotes" Target="endnotes.xml"/><Relationship Id="rId71" Type="http://schemas.openxmlformats.org/officeDocument/2006/relationships/image" Target="media/image53.wmf"/><Relationship Id="rId92" Type="http://schemas.openxmlformats.org/officeDocument/2006/relationships/image" Target="media/image74.wmf"/><Relationship Id="rId162" Type="http://schemas.openxmlformats.org/officeDocument/2006/relationships/image" Target="media/image144.wmf"/><Relationship Id="rId183" Type="http://schemas.openxmlformats.org/officeDocument/2006/relationships/image" Target="media/image165.wmf"/><Relationship Id="rId213" Type="http://schemas.openxmlformats.org/officeDocument/2006/relationships/oleObject" Target="embeddings/oleObject9.bin"/><Relationship Id="rId218" Type="http://schemas.microsoft.com/office/2011/relationships/people" Target="people.xml"/><Relationship Id="rId2" Type="http://schemas.openxmlformats.org/officeDocument/2006/relationships/numbering" Target="numbering.xml"/><Relationship Id="rId29" Type="http://schemas.openxmlformats.org/officeDocument/2006/relationships/oleObject" Target="embeddings/oleObject5.bin"/><Relationship Id="rId24" Type="http://schemas.openxmlformats.org/officeDocument/2006/relationships/image" Target="media/image12.wmf"/><Relationship Id="rId40" Type="http://schemas.openxmlformats.org/officeDocument/2006/relationships/image" Target="media/image22.wmf"/><Relationship Id="rId45" Type="http://schemas.openxmlformats.org/officeDocument/2006/relationships/image" Target="media/image27.wmf"/><Relationship Id="rId66" Type="http://schemas.openxmlformats.org/officeDocument/2006/relationships/image" Target="media/image48.wmf"/><Relationship Id="rId87" Type="http://schemas.openxmlformats.org/officeDocument/2006/relationships/image" Target="media/image69.wmf"/><Relationship Id="rId110" Type="http://schemas.openxmlformats.org/officeDocument/2006/relationships/image" Target="media/image92.wmf"/><Relationship Id="rId115" Type="http://schemas.openxmlformats.org/officeDocument/2006/relationships/image" Target="media/image97.wmf"/><Relationship Id="rId131" Type="http://schemas.openxmlformats.org/officeDocument/2006/relationships/image" Target="media/image113.wmf"/><Relationship Id="rId136" Type="http://schemas.openxmlformats.org/officeDocument/2006/relationships/image" Target="media/image118.wmf"/><Relationship Id="rId157" Type="http://schemas.openxmlformats.org/officeDocument/2006/relationships/image" Target="media/image139.wmf"/><Relationship Id="rId178" Type="http://schemas.openxmlformats.org/officeDocument/2006/relationships/image" Target="media/image160.wmf"/><Relationship Id="rId61" Type="http://schemas.openxmlformats.org/officeDocument/2006/relationships/image" Target="media/image43.wmf"/><Relationship Id="rId82" Type="http://schemas.openxmlformats.org/officeDocument/2006/relationships/image" Target="media/image64.wmf"/><Relationship Id="rId152" Type="http://schemas.openxmlformats.org/officeDocument/2006/relationships/image" Target="media/image134.wmf"/><Relationship Id="rId173" Type="http://schemas.openxmlformats.org/officeDocument/2006/relationships/image" Target="media/image155.wmf"/><Relationship Id="rId194" Type="http://schemas.openxmlformats.org/officeDocument/2006/relationships/image" Target="media/image176.wmf"/><Relationship Id="rId199" Type="http://schemas.openxmlformats.org/officeDocument/2006/relationships/image" Target="media/image181.wmf"/><Relationship Id="rId203" Type="http://schemas.openxmlformats.org/officeDocument/2006/relationships/image" Target="media/image185.wmf"/><Relationship Id="rId208" Type="http://schemas.openxmlformats.org/officeDocument/2006/relationships/image" Target="media/image190.wmf"/><Relationship Id="rId19" Type="http://schemas.openxmlformats.org/officeDocument/2006/relationships/image" Target="media/image9.wmf"/><Relationship Id="rId14" Type="http://schemas.openxmlformats.org/officeDocument/2006/relationships/image" Target="media/image4.wmf"/><Relationship Id="rId30" Type="http://schemas.openxmlformats.org/officeDocument/2006/relationships/image" Target="media/image15.wmf"/><Relationship Id="rId35" Type="http://schemas.openxmlformats.org/officeDocument/2006/relationships/oleObject" Target="embeddings/oleObject8.bin"/><Relationship Id="rId56" Type="http://schemas.openxmlformats.org/officeDocument/2006/relationships/image" Target="media/image38.wmf"/><Relationship Id="rId77" Type="http://schemas.openxmlformats.org/officeDocument/2006/relationships/image" Target="media/image59.wmf"/><Relationship Id="rId100" Type="http://schemas.openxmlformats.org/officeDocument/2006/relationships/image" Target="media/image82.wmf"/><Relationship Id="rId105" Type="http://schemas.openxmlformats.org/officeDocument/2006/relationships/image" Target="media/image87.wmf"/><Relationship Id="rId126" Type="http://schemas.openxmlformats.org/officeDocument/2006/relationships/image" Target="media/image108.wmf"/><Relationship Id="rId147" Type="http://schemas.openxmlformats.org/officeDocument/2006/relationships/image" Target="media/image129.wmf"/><Relationship Id="rId168" Type="http://schemas.openxmlformats.org/officeDocument/2006/relationships/image" Target="media/image150.wmf"/><Relationship Id="rId8" Type="http://schemas.openxmlformats.org/officeDocument/2006/relationships/hyperlink" Target="http://www.3gpp.org/3G_Specs/CRs.htm" TargetMode="External"/><Relationship Id="rId51" Type="http://schemas.openxmlformats.org/officeDocument/2006/relationships/image" Target="media/image33.wmf"/><Relationship Id="rId72" Type="http://schemas.openxmlformats.org/officeDocument/2006/relationships/image" Target="media/image54.wmf"/><Relationship Id="rId93" Type="http://schemas.openxmlformats.org/officeDocument/2006/relationships/image" Target="media/image75.wmf"/><Relationship Id="rId98" Type="http://schemas.openxmlformats.org/officeDocument/2006/relationships/image" Target="media/image80.wmf"/><Relationship Id="rId121" Type="http://schemas.openxmlformats.org/officeDocument/2006/relationships/image" Target="media/image103.wmf"/><Relationship Id="rId142" Type="http://schemas.openxmlformats.org/officeDocument/2006/relationships/image" Target="media/image124.wmf"/><Relationship Id="rId163" Type="http://schemas.openxmlformats.org/officeDocument/2006/relationships/image" Target="media/image145.wmf"/><Relationship Id="rId184" Type="http://schemas.openxmlformats.org/officeDocument/2006/relationships/image" Target="media/image166.wmf"/><Relationship Id="rId189" Type="http://schemas.openxmlformats.org/officeDocument/2006/relationships/image" Target="media/image171.wmf"/><Relationship Id="rId219" Type="http://schemas.openxmlformats.org/officeDocument/2006/relationships/theme" Target="theme/theme1.xml"/><Relationship Id="rId3" Type="http://schemas.openxmlformats.org/officeDocument/2006/relationships/styles" Target="styles.xml"/><Relationship Id="rId214" Type="http://schemas.openxmlformats.org/officeDocument/2006/relationships/image" Target="media/image195.wmf"/><Relationship Id="rId25" Type="http://schemas.openxmlformats.org/officeDocument/2006/relationships/oleObject" Target="embeddings/oleObject3.bin"/><Relationship Id="rId46" Type="http://schemas.openxmlformats.org/officeDocument/2006/relationships/image" Target="media/image28.wmf"/><Relationship Id="rId67" Type="http://schemas.openxmlformats.org/officeDocument/2006/relationships/image" Target="media/image49.wmf"/><Relationship Id="rId116" Type="http://schemas.openxmlformats.org/officeDocument/2006/relationships/image" Target="media/image98.wmf"/><Relationship Id="rId137" Type="http://schemas.openxmlformats.org/officeDocument/2006/relationships/image" Target="media/image119.wmf"/><Relationship Id="rId158" Type="http://schemas.openxmlformats.org/officeDocument/2006/relationships/image" Target="media/image140.wmf"/><Relationship Id="rId20" Type="http://schemas.openxmlformats.org/officeDocument/2006/relationships/image" Target="media/image10.wmf"/><Relationship Id="rId41" Type="http://schemas.openxmlformats.org/officeDocument/2006/relationships/image" Target="media/image23.wmf"/><Relationship Id="rId62" Type="http://schemas.openxmlformats.org/officeDocument/2006/relationships/image" Target="media/image44.wmf"/><Relationship Id="rId83" Type="http://schemas.openxmlformats.org/officeDocument/2006/relationships/image" Target="media/image65.wmf"/><Relationship Id="rId88" Type="http://schemas.openxmlformats.org/officeDocument/2006/relationships/image" Target="media/image70.wmf"/><Relationship Id="rId111" Type="http://schemas.openxmlformats.org/officeDocument/2006/relationships/image" Target="media/image93.wmf"/><Relationship Id="rId132" Type="http://schemas.openxmlformats.org/officeDocument/2006/relationships/image" Target="media/image114.wmf"/><Relationship Id="rId153" Type="http://schemas.openxmlformats.org/officeDocument/2006/relationships/image" Target="media/image135.wmf"/><Relationship Id="rId174" Type="http://schemas.openxmlformats.org/officeDocument/2006/relationships/image" Target="media/image156.wmf"/><Relationship Id="rId179" Type="http://schemas.openxmlformats.org/officeDocument/2006/relationships/image" Target="media/image161.wmf"/><Relationship Id="rId195" Type="http://schemas.openxmlformats.org/officeDocument/2006/relationships/image" Target="media/image177.wmf"/><Relationship Id="rId209" Type="http://schemas.openxmlformats.org/officeDocument/2006/relationships/image" Target="media/image191.wmf"/><Relationship Id="rId190" Type="http://schemas.openxmlformats.org/officeDocument/2006/relationships/image" Target="media/image172.wmf"/><Relationship Id="rId204" Type="http://schemas.openxmlformats.org/officeDocument/2006/relationships/image" Target="media/image186.wmf"/><Relationship Id="rId15" Type="http://schemas.openxmlformats.org/officeDocument/2006/relationships/image" Target="media/image5.wmf"/><Relationship Id="rId36" Type="http://schemas.openxmlformats.org/officeDocument/2006/relationships/image" Target="media/image18.wmf"/><Relationship Id="rId57" Type="http://schemas.openxmlformats.org/officeDocument/2006/relationships/image" Target="media/image39.wmf"/><Relationship Id="rId106" Type="http://schemas.openxmlformats.org/officeDocument/2006/relationships/image" Target="media/image88.wmf"/><Relationship Id="rId127" Type="http://schemas.openxmlformats.org/officeDocument/2006/relationships/image" Target="media/image109.wmf"/><Relationship Id="rId10" Type="http://schemas.openxmlformats.org/officeDocument/2006/relationships/hyperlink" Target="http://www.3gpp.org/ftp/Specs/html-info/21900.htm" TargetMode="External"/><Relationship Id="rId31" Type="http://schemas.openxmlformats.org/officeDocument/2006/relationships/oleObject" Target="embeddings/oleObject6.bin"/><Relationship Id="rId52" Type="http://schemas.openxmlformats.org/officeDocument/2006/relationships/image" Target="media/image34.wmf"/><Relationship Id="rId73" Type="http://schemas.openxmlformats.org/officeDocument/2006/relationships/image" Target="media/image55.wmf"/><Relationship Id="rId78" Type="http://schemas.openxmlformats.org/officeDocument/2006/relationships/image" Target="media/image60.wmf"/><Relationship Id="rId94" Type="http://schemas.openxmlformats.org/officeDocument/2006/relationships/image" Target="media/image76.wmf"/><Relationship Id="rId99" Type="http://schemas.openxmlformats.org/officeDocument/2006/relationships/image" Target="media/image81.wmf"/><Relationship Id="rId101" Type="http://schemas.openxmlformats.org/officeDocument/2006/relationships/image" Target="media/image83.wmf"/><Relationship Id="rId122" Type="http://schemas.openxmlformats.org/officeDocument/2006/relationships/image" Target="media/image104.wmf"/><Relationship Id="rId143" Type="http://schemas.openxmlformats.org/officeDocument/2006/relationships/image" Target="media/image125.wmf"/><Relationship Id="rId148" Type="http://schemas.openxmlformats.org/officeDocument/2006/relationships/image" Target="media/image130.wmf"/><Relationship Id="rId164" Type="http://schemas.openxmlformats.org/officeDocument/2006/relationships/image" Target="media/image146.wmf"/><Relationship Id="rId169" Type="http://schemas.openxmlformats.org/officeDocument/2006/relationships/image" Target="media/image151.wmf"/><Relationship Id="rId185" Type="http://schemas.openxmlformats.org/officeDocument/2006/relationships/image" Target="media/image167.wmf"/><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image" Target="media/image162.wmf"/><Relationship Id="rId210" Type="http://schemas.openxmlformats.org/officeDocument/2006/relationships/image" Target="media/image192.wmf"/><Relationship Id="rId215" Type="http://schemas.openxmlformats.org/officeDocument/2006/relationships/oleObject" Target="embeddings/oleObject10.bin"/><Relationship Id="rId26" Type="http://schemas.openxmlformats.org/officeDocument/2006/relationships/image" Target="media/image13.wmf"/><Relationship Id="rId47" Type="http://schemas.openxmlformats.org/officeDocument/2006/relationships/image" Target="media/image29.wmf"/><Relationship Id="rId68" Type="http://schemas.openxmlformats.org/officeDocument/2006/relationships/image" Target="media/image50.wmf"/><Relationship Id="rId89" Type="http://schemas.openxmlformats.org/officeDocument/2006/relationships/image" Target="media/image71.wmf"/><Relationship Id="rId112" Type="http://schemas.openxmlformats.org/officeDocument/2006/relationships/image" Target="media/image94.wmf"/><Relationship Id="rId133" Type="http://schemas.openxmlformats.org/officeDocument/2006/relationships/image" Target="media/image115.wmf"/><Relationship Id="rId154" Type="http://schemas.openxmlformats.org/officeDocument/2006/relationships/image" Target="media/image136.wmf"/><Relationship Id="rId175" Type="http://schemas.openxmlformats.org/officeDocument/2006/relationships/image" Target="media/image157.wmf"/><Relationship Id="rId196" Type="http://schemas.openxmlformats.org/officeDocument/2006/relationships/image" Target="media/image178.wmf"/><Relationship Id="rId200" Type="http://schemas.openxmlformats.org/officeDocument/2006/relationships/image" Target="media/image182.wmf"/><Relationship Id="rId16" Type="http://schemas.openxmlformats.org/officeDocument/2006/relationships/image" Target="media/image6.wmf"/><Relationship Id="rId37" Type="http://schemas.openxmlformats.org/officeDocument/2006/relationships/image" Target="media/image19.wmf"/><Relationship Id="rId58" Type="http://schemas.openxmlformats.org/officeDocument/2006/relationships/image" Target="media/image40.wmf"/><Relationship Id="rId79" Type="http://schemas.openxmlformats.org/officeDocument/2006/relationships/image" Target="media/image61.wmf"/><Relationship Id="rId102" Type="http://schemas.openxmlformats.org/officeDocument/2006/relationships/image" Target="media/image84.wmf"/><Relationship Id="rId123" Type="http://schemas.openxmlformats.org/officeDocument/2006/relationships/image" Target="media/image105.wmf"/><Relationship Id="rId144" Type="http://schemas.openxmlformats.org/officeDocument/2006/relationships/image" Target="media/image12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104F3-B532-464A-A06E-5AC2328CA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30</Pages>
  <Words>14139</Words>
  <Characters>80596</Characters>
  <Application>Microsoft Office Word</Application>
  <DocSecurity>0</DocSecurity>
  <Lines>671</Lines>
  <Paragraphs>189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94546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cp:lastModifiedBy>
  <cp:revision>33</cp:revision>
  <cp:lastPrinted>2007-03-03T11:31:00Z</cp:lastPrinted>
  <dcterms:created xsi:type="dcterms:W3CDTF">2020-01-12T17:55:00Z</dcterms:created>
  <dcterms:modified xsi:type="dcterms:W3CDTF">2020-03-11T13:15:00Z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